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EF9C8" w14:textId="77777777" w:rsidR="00D04B61" w:rsidRDefault="00D04B61" w:rsidP="00D04B61">
      <w:pPr>
        <w:pStyle w:val="Titre"/>
        <w:rPr>
          <w:rFonts w:ascii="Times New Roman" w:hAnsi="Times New Roman"/>
          <w:b w:val="0"/>
          <w:bCs/>
          <w:caps/>
          <w:sz w:val="20"/>
          <w:szCs w:val="20"/>
        </w:rPr>
      </w:pPr>
      <w:r>
        <w:rPr>
          <w:noProof/>
          <w:lang w:val="fr-FR"/>
        </w:rPr>
        <w:drawing>
          <wp:inline distT="0" distB="0" distL="0" distR="0" wp14:anchorId="20809F7A" wp14:editId="0172D893">
            <wp:extent cx="2967355" cy="568358"/>
            <wp:effectExtent l="0" t="0" r="0"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6"/>
                    <pic:cNvPicPr>
                      <a:picLocks noChangeAspect="1"/>
                    </pic:cNvPicPr>
                  </pic:nvPicPr>
                  <pic:blipFill>
                    <a:blip r:embed="rId7"/>
                    <a:stretch>
                      <a:fillRect/>
                    </a:stretch>
                  </pic:blipFill>
                  <pic:spPr>
                    <a:xfrm>
                      <a:off x="0" y="0"/>
                      <a:ext cx="3247672" cy="622049"/>
                    </a:xfrm>
                    <a:prstGeom prst="rect">
                      <a:avLst/>
                    </a:prstGeom>
                  </pic:spPr>
                </pic:pic>
              </a:graphicData>
            </a:graphic>
          </wp:inline>
        </w:drawing>
      </w:r>
    </w:p>
    <w:p w14:paraId="6E113549" w14:textId="77777777" w:rsidR="00D04B61" w:rsidRDefault="00D04B61" w:rsidP="00D04B61">
      <w:pPr>
        <w:pStyle w:val="Titre"/>
        <w:rPr>
          <w:rFonts w:ascii="Times New Roman" w:hAnsi="Times New Roman"/>
          <w:b w:val="0"/>
          <w:bCs/>
          <w:caps/>
          <w:sz w:val="20"/>
          <w:szCs w:val="20"/>
        </w:rPr>
      </w:pPr>
    </w:p>
    <w:p w14:paraId="2536243D" w14:textId="77777777" w:rsidR="00D04B61" w:rsidRPr="00483F7F" w:rsidRDefault="00D04B61" w:rsidP="00D04B61">
      <w:pPr>
        <w:pStyle w:val="Sous-titre"/>
        <w:rPr>
          <w:b w:val="0"/>
          <w:sz w:val="20"/>
          <w:szCs w:val="20"/>
        </w:rPr>
      </w:pPr>
      <w:r>
        <w:rPr>
          <w:b w:val="0"/>
          <w:sz w:val="20"/>
          <w:szCs w:val="20"/>
        </w:rPr>
        <w:t xml:space="preserve">fONDATION tUNISIE POUR LE DEVELOPPEMENT </w:t>
      </w:r>
    </w:p>
    <w:p w14:paraId="2918EF3C" w14:textId="77777777" w:rsidR="00D04B61" w:rsidRPr="0009235E" w:rsidRDefault="00D04B61" w:rsidP="0009235E">
      <w:pPr>
        <w:pStyle w:val="Titre5"/>
        <w:rPr>
          <w:rFonts w:ascii="Times New Roman Gras" w:hAnsi="Times New Roman Gras"/>
          <w:spacing w:val="80"/>
          <w:sz w:val="28"/>
        </w:rPr>
      </w:pPr>
      <w:r w:rsidRPr="00B15045">
        <w:rPr>
          <w:rFonts w:ascii="Times New Roman Gras" w:hAnsi="Times New Roman Gras"/>
          <w:caps/>
          <w:spacing w:val="80"/>
          <w:sz w:val="28"/>
        </w:rPr>
        <w:t xml:space="preserve">AVIS D’APPEL </w:t>
      </w:r>
      <w:r>
        <w:rPr>
          <w:rFonts w:ascii="Times New Roman Gras" w:hAnsi="Times New Roman Gras"/>
          <w:caps/>
          <w:spacing w:val="80"/>
          <w:sz w:val="28"/>
        </w:rPr>
        <w:t>d’OFFRE NATIONAL</w:t>
      </w:r>
    </w:p>
    <w:p w14:paraId="3C9E97AE" w14:textId="77777777" w:rsidR="00D04B61" w:rsidRDefault="00D04B61" w:rsidP="00EC2DAA">
      <w:pPr>
        <w:rPr>
          <w:iCs/>
          <w:sz w:val="22"/>
          <w:szCs w:val="22"/>
        </w:rPr>
      </w:pPr>
    </w:p>
    <w:p w14:paraId="2B2DC19C" w14:textId="792B316B" w:rsidR="00EC2DAA" w:rsidRPr="00874091" w:rsidRDefault="00EC2DAA" w:rsidP="00EC2DAA">
      <w:pPr>
        <w:rPr>
          <w:i/>
          <w:iCs/>
          <w:sz w:val="22"/>
          <w:szCs w:val="22"/>
        </w:rPr>
      </w:pPr>
      <w:r w:rsidRPr="00874091">
        <w:rPr>
          <w:iCs/>
          <w:sz w:val="22"/>
          <w:szCs w:val="22"/>
        </w:rPr>
        <w:t xml:space="preserve">Date : </w:t>
      </w:r>
      <w:r w:rsidR="00AE4F04">
        <w:rPr>
          <w:iCs/>
          <w:sz w:val="22"/>
          <w:szCs w:val="22"/>
        </w:rPr>
        <w:t>27</w:t>
      </w:r>
      <w:r w:rsidR="008745A0">
        <w:rPr>
          <w:iCs/>
          <w:sz w:val="22"/>
          <w:szCs w:val="22"/>
        </w:rPr>
        <w:t>/</w:t>
      </w:r>
      <w:r w:rsidR="00AE4F04">
        <w:rPr>
          <w:iCs/>
          <w:sz w:val="22"/>
          <w:szCs w:val="22"/>
        </w:rPr>
        <w:t>07</w:t>
      </w:r>
      <w:r w:rsidR="008745A0">
        <w:rPr>
          <w:iCs/>
          <w:sz w:val="22"/>
          <w:szCs w:val="22"/>
        </w:rPr>
        <w:t>/202</w:t>
      </w:r>
      <w:r w:rsidR="009B19F4">
        <w:rPr>
          <w:iCs/>
          <w:sz w:val="22"/>
          <w:szCs w:val="22"/>
        </w:rPr>
        <w:t>6</w:t>
      </w:r>
    </w:p>
    <w:p w14:paraId="15693785" w14:textId="6320BD8E" w:rsidR="00EC2DAA" w:rsidRPr="00874091" w:rsidRDefault="00EC2DAA" w:rsidP="00EC2DAA">
      <w:pPr>
        <w:rPr>
          <w:sz w:val="22"/>
          <w:szCs w:val="22"/>
        </w:rPr>
      </w:pPr>
      <w:r w:rsidRPr="00874091">
        <w:rPr>
          <w:sz w:val="22"/>
          <w:szCs w:val="22"/>
        </w:rPr>
        <w:t xml:space="preserve">Nom du </w:t>
      </w:r>
      <w:r w:rsidR="0009235E" w:rsidRPr="00874091">
        <w:rPr>
          <w:sz w:val="22"/>
          <w:szCs w:val="22"/>
        </w:rPr>
        <w:t>Projet :</w:t>
      </w:r>
      <w:r w:rsidRPr="00874091">
        <w:rPr>
          <w:sz w:val="22"/>
          <w:szCs w:val="22"/>
        </w:rPr>
        <w:t xml:space="preserve"> </w:t>
      </w:r>
      <w:r w:rsidR="00626EB0">
        <w:rPr>
          <w:sz w:val="22"/>
          <w:szCs w:val="22"/>
        </w:rPr>
        <w:t>P.A.C.T.E Projet A1-1.3-207</w:t>
      </w:r>
    </w:p>
    <w:p w14:paraId="0083A57D" w14:textId="753995A7" w:rsidR="00EC2DAA" w:rsidRPr="00874091" w:rsidRDefault="00EC2DAA" w:rsidP="00EC2DAA">
      <w:pPr>
        <w:rPr>
          <w:iCs/>
          <w:sz w:val="22"/>
          <w:szCs w:val="22"/>
        </w:rPr>
      </w:pPr>
      <w:r w:rsidRPr="00874091">
        <w:rPr>
          <w:iCs/>
          <w:sz w:val="22"/>
          <w:szCs w:val="22"/>
        </w:rPr>
        <w:t>AO No </w:t>
      </w:r>
      <w:r w:rsidR="0009235E" w:rsidRPr="00874091">
        <w:rPr>
          <w:iCs/>
          <w:sz w:val="22"/>
          <w:szCs w:val="22"/>
        </w:rPr>
        <w:t xml:space="preserve">: </w:t>
      </w:r>
      <w:r w:rsidR="00AE4F04">
        <w:rPr>
          <w:iCs/>
          <w:sz w:val="22"/>
          <w:szCs w:val="22"/>
        </w:rPr>
        <w:t>2707</w:t>
      </w:r>
      <w:r w:rsidR="00CA5F86">
        <w:rPr>
          <w:iCs/>
          <w:sz w:val="22"/>
          <w:szCs w:val="22"/>
        </w:rPr>
        <w:t>2</w:t>
      </w:r>
      <w:r w:rsidR="009B19F4">
        <w:rPr>
          <w:iCs/>
          <w:sz w:val="22"/>
          <w:szCs w:val="22"/>
        </w:rPr>
        <w:t>6</w:t>
      </w:r>
    </w:p>
    <w:p w14:paraId="55705A6A" w14:textId="77777777" w:rsidR="00EC2DAA" w:rsidRPr="00874091" w:rsidRDefault="00EC2DAA" w:rsidP="00EC2DAA">
      <w:pPr>
        <w:spacing w:after="200"/>
        <w:jc w:val="both"/>
        <w:rPr>
          <w:sz w:val="22"/>
          <w:szCs w:val="22"/>
        </w:rPr>
      </w:pPr>
    </w:p>
    <w:p w14:paraId="7550FC8E" w14:textId="4C001E2B" w:rsidR="00B6467B" w:rsidRDefault="009B19F4" w:rsidP="00B6467B">
      <w:pPr>
        <w:pStyle w:val="Paragraphedeliste"/>
        <w:numPr>
          <w:ilvl w:val="0"/>
          <w:numId w:val="5"/>
        </w:numPr>
        <w:spacing w:after="200"/>
        <w:jc w:val="both"/>
        <w:rPr>
          <w:sz w:val="22"/>
          <w:szCs w:val="22"/>
        </w:rPr>
      </w:pPr>
      <w:r>
        <w:rPr>
          <w:sz w:val="22"/>
          <w:szCs w:val="22"/>
        </w:rPr>
        <w:t xml:space="preserve">Dans le cadre du Programme Interreg </w:t>
      </w:r>
      <w:r w:rsidR="007C44BA">
        <w:rPr>
          <w:sz w:val="22"/>
          <w:szCs w:val="22"/>
        </w:rPr>
        <w:t xml:space="preserve">Next </w:t>
      </w:r>
      <w:r>
        <w:rPr>
          <w:sz w:val="22"/>
          <w:szCs w:val="22"/>
        </w:rPr>
        <w:t>Italie-Tunisie 2021-2027, l</w:t>
      </w:r>
      <w:r w:rsidR="00EC2DAA" w:rsidRPr="00874091">
        <w:rPr>
          <w:sz w:val="22"/>
          <w:szCs w:val="22"/>
        </w:rPr>
        <w:t xml:space="preserve">a Fondation Tunisie pour le Développement (FTD) </w:t>
      </w:r>
      <w:r>
        <w:rPr>
          <w:sz w:val="22"/>
          <w:szCs w:val="22"/>
        </w:rPr>
        <w:t>se propose de lancer une consultation pour la sélection d’un auditeur externe pour la vérification des dépenses des deux partenaires tunisiens « Fondation Tunisie pour le Développement » et « </w:t>
      </w:r>
      <w:proofErr w:type="spellStart"/>
      <w:r>
        <w:rPr>
          <w:sz w:val="22"/>
          <w:szCs w:val="22"/>
        </w:rPr>
        <w:t>Vitaminn</w:t>
      </w:r>
      <w:proofErr w:type="spellEnd"/>
      <w:r>
        <w:rPr>
          <w:sz w:val="22"/>
          <w:szCs w:val="22"/>
        </w:rPr>
        <w:t xml:space="preserve"> </w:t>
      </w:r>
      <w:proofErr w:type="spellStart"/>
      <w:r w:rsidR="006F7C6E">
        <w:rPr>
          <w:sz w:val="22"/>
          <w:szCs w:val="22"/>
        </w:rPr>
        <w:t>Suarl</w:t>
      </w:r>
      <w:proofErr w:type="spellEnd"/>
      <w:r>
        <w:rPr>
          <w:sz w:val="22"/>
          <w:szCs w:val="22"/>
        </w:rPr>
        <w:t> » dans le projet « </w:t>
      </w:r>
      <w:r w:rsidRPr="009B19F4">
        <w:rPr>
          <w:sz w:val="22"/>
          <w:szCs w:val="22"/>
        </w:rPr>
        <w:t>Promotion et Amélioration de la Coopération Transfrontalière pour L’Entrepreneuriat</w:t>
      </w:r>
      <w:r>
        <w:rPr>
          <w:sz w:val="22"/>
          <w:szCs w:val="22"/>
        </w:rPr>
        <w:t xml:space="preserve"> – P.A.C.T.E Projet </w:t>
      </w:r>
      <w:r w:rsidRPr="009B19F4">
        <w:rPr>
          <w:sz w:val="22"/>
          <w:szCs w:val="22"/>
        </w:rPr>
        <w:t>A1-1.3-207</w:t>
      </w:r>
      <w:r>
        <w:rPr>
          <w:sz w:val="22"/>
          <w:szCs w:val="22"/>
        </w:rPr>
        <w:t> » et ce conformément au TDR ci-joint.</w:t>
      </w:r>
    </w:p>
    <w:p w14:paraId="76830CDF" w14:textId="77777777" w:rsidR="00B6467B" w:rsidRDefault="00B6467B" w:rsidP="00B6467B">
      <w:pPr>
        <w:pStyle w:val="Paragraphedeliste"/>
        <w:spacing w:after="200"/>
        <w:jc w:val="both"/>
        <w:rPr>
          <w:sz w:val="22"/>
          <w:szCs w:val="22"/>
        </w:rPr>
      </w:pPr>
    </w:p>
    <w:p w14:paraId="4861903F" w14:textId="549261D1" w:rsidR="00B6467B" w:rsidRPr="00B6467B" w:rsidRDefault="00B6467B" w:rsidP="00D3454D">
      <w:pPr>
        <w:pStyle w:val="Paragraphedeliste"/>
        <w:numPr>
          <w:ilvl w:val="0"/>
          <w:numId w:val="5"/>
        </w:numPr>
        <w:spacing w:after="200"/>
        <w:jc w:val="both"/>
        <w:rPr>
          <w:sz w:val="22"/>
          <w:szCs w:val="22"/>
        </w:rPr>
      </w:pPr>
      <w:r w:rsidRPr="00B6467B">
        <w:rPr>
          <w:sz w:val="22"/>
          <w:szCs w:val="22"/>
        </w:rPr>
        <w:t>La</w:t>
      </w:r>
      <w:r w:rsidR="006F7C6E">
        <w:rPr>
          <w:sz w:val="22"/>
          <w:szCs w:val="22"/>
        </w:rPr>
        <w:t xml:space="preserve"> </w:t>
      </w:r>
      <w:r w:rsidRPr="00B6467B">
        <w:rPr>
          <w:sz w:val="22"/>
          <w:szCs w:val="22"/>
        </w:rPr>
        <w:t xml:space="preserve">FTD invite les soumissionnaires éligibles à </w:t>
      </w:r>
      <w:r w:rsidR="009B19F4">
        <w:rPr>
          <w:sz w:val="22"/>
          <w:szCs w:val="22"/>
        </w:rPr>
        <w:t xml:space="preserve">télécharger, gratuitement, le TDR sur le site de </w:t>
      </w:r>
      <w:r w:rsidR="00AE4F04">
        <w:rPr>
          <w:sz w:val="22"/>
          <w:szCs w:val="22"/>
        </w:rPr>
        <w:t>la Fondation Tunisie pour le Développement « </w:t>
      </w:r>
      <w:hyperlink r:id="rId8" w:history="1">
        <w:r w:rsidR="00D3454D" w:rsidRPr="00D3454D">
          <w:rPr>
            <w:rStyle w:val="Lienhypertexte"/>
            <w:sz w:val="22"/>
            <w:szCs w:val="22"/>
          </w:rPr>
          <w:t>PROGRAMME P.A.C.T.E - Fondation Tunisie</w:t>
        </w:r>
      </w:hyperlink>
      <w:r w:rsidR="00AE4F04">
        <w:rPr>
          <w:sz w:val="22"/>
          <w:szCs w:val="22"/>
        </w:rPr>
        <w:t xml:space="preserve">» et </w:t>
      </w:r>
      <w:r w:rsidR="00EE491E">
        <w:rPr>
          <w:sz w:val="22"/>
          <w:szCs w:val="22"/>
        </w:rPr>
        <w:t xml:space="preserve">le site de la plateforme </w:t>
      </w:r>
      <w:proofErr w:type="spellStart"/>
      <w:r w:rsidR="00EE491E">
        <w:rPr>
          <w:sz w:val="22"/>
          <w:szCs w:val="22"/>
        </w:rPr>
        <w:t>Jamaity</w:t>
      </w:r>
      <w:proofErr w:type="spellEnd"/>
      <w:r w:rsidR="00EE491E">
        <w:rPr>
          <w:sz w:val="22"/>
          <w:szCs w:val="22"/>
        </w:rPr>
        <w:t xml:space="preserve"> </w:t>
      </w:r>
      <w:r w:rsidR="00AE4F04">
        <w:rPr>
          <w:sz w:val="22"/>
          <w:szCs w:val="22"/>
        </w:rPr>
        <w:t>« </w:t>
      </w:r>
      <w:proofErr w:type="spellStart"/>
      <w:r w:rsidR="00D3454D" w:rsidRPr="00D3454D">
        <w:rPr>
          <w:sz w:val="22"/>
          <w:szCs w:val="22"/>
        </w:rPr>
        <w:fldChar w:fldCharType="begin"/>
      </w:r>
      <w:r w:rsidR="00D3454D" w:rsidRPr="00D3454D">
        <w:rPr>
          <w:sz w:val="22"/>
          <w:szCs w:val="22"/>
        </w:rPr>
        <w:instrText>HYPERLINK "https://jamaity.org/"</w:instrText>
      </w:r>
      <w:r w:rsidR="00D3454D" w:rsidRPr="00D3454D">
        <w:rPr>
          <w:sz w:val="22"/>
          <w:szCs w:val="22"/>
        </w:rPr>
      </w:r>
      <w:r w:rsidR="00D3454D" w:rsidRPr="00D3454D">
        <w:rPr>
          <w:sz w:val="22"/>
          <w:szCs w:val="22"/>
        </w:rPr>
        <w:fldChar w:fldCharType="separate"/>
      </w:r>
      <w:r w:rsidR="00D3454D" w:rsidRPr="00D3454D">
        <w:rPr>
          <w:rStyle w:val="Lienhypertexte"/>
          <w:sz w:val="22"/>
          <w:szCs w:val="22"/>
        </w:rPr>
        <w:t>Jamaity</w:t>
      </w:r>
      <w:proofErr w:type="spellEnd"/>
      <w:r w:rsidR="00D3454D" w:rsidRPr="00D3454D">
        <w:rPr>
          <w:rStyle w:val="Lienhypertexte"/>
          <w:sz w:val="22"/>
          <w:szCs w:val="22"/>
        </w:rPr>
        <w:t xml:space="preserve"> - La plateforme de la société civile tunisienne</w:t>
      </w:r>
      <w:r w:rsidR="00D3454D" w:rsidRPr="00D3454D">
        <w:rPr>
          <w:sz w:val="22"/>
          <w:szCs w:val="22"/>
        </w:rPr>
        <w:fldChar w:fldCharType="end"/>
      </w:r>
      <w:r w:rsidR="00AE4F04">
        <w:rPr>
          <w:sz w:val="22"/>
          <w:szCs w:val="22"/>
        </w:rPr>
        <w:t> »</w:t>
      </w:r>
      <w:r w:rsidR="006F7C6E">
        <w:rPr>
          <w:sz w:val="22"/>
          <w:szCs w:val="22"/>
        </w:rPr>
        <w:t>.</w:t>
      </w:r>
    </w:p>
    <w:p w14:paraId="3A25E954" w14:textId="77777777" w:rsidR="00B6467B" w:rsidRPr="00B6467B" w:rsidRDefault="00B6467B" w:rsidP="00B6467B">
      <w:pPr>
        <w:pStyle w:val="Paragraphedeliste"/>
        <w:rPr>
          <w:sz w:val="22"/>
          <w:szCs w:val="22"/>
        </w:rPr>
      </w:pPr>
    </w:p>
    <w:p w14:paraId="33E4C554" w14:textId="22CDF689" w:rsidR="0009235E" w:rsidRDefault="00B6467B" w:rsidP="00B6467B">
      <w:pPr>
        <w:pStyle w:val="Paragraphedeliste"/>
        <w:numPr>
          <w:ilvl w:val="0"/>
          <w:numId w:val="5"/>
        </w:numPr>
        <w:spacing w:before="240" w:after="200"/>
        <w:jc w:val="both"/>
        <w:rPr>
          <w:sz w:val="22"/>
          <w:szCs w:val="22"/>
        </w:rPr>
      </w:pPr>
      <w:r w:rsidRPr="00B6467B">
        <w:rPr>
          <w:sz w:val="22"/>
          <w:szCs w:val="22"/>
        </w:rPr>
        <w:t>Les prestataires éligibles et intéressés</w:t>
      </w:r>
      <w:r w:rsidR="00A358E5">
        <w:rPr>
          <w:sz w:val="22"/>
          <w:szCs w:val="22"/>
        </w:rPr>
        <w:t xml:space="preserve"> devront communiquer leur meilleure</w:t>
      </w:r>
      <w:r w:rsidRPr="00B6467B">
        <w:rPr>
          <w:sz w:val="22"/>
          <w:szCs w:val="22"/>
        </w:rPr>
        <w:t xml:space="preserve"> </w:t>
      </w:r>
      <w:r w:rsidR="00A358E5">
        <w:rPr>
          <w:sz w:val="22"/>
          <w:szCs w:val="22"/>
        </w:rPr>
        <w:t xml:space="preserve">offre, en toute taxes comprises, sous pli fermé et par voie postale ou par dépôt directe </w:t>
      </w:r>
      <w:r w:rsidRPr="00B6467B">
        <w:rPr>
          <w:sz w:val="22"/>
          <w:szCs w:val="22"/>
        </w:rPr>
        <w:t>au siège de la Fondation</w:t>
      </w:r>
      <w:r w:rsidR="00780982">
        <w:rPr>
          <w:sz w:val="22"/>
          <w:szCs w:val="22"/>
        </w:rPr>
        <w:t xml:space="preserve"> Tunisie pour le Développement</w:t>
      </w:r>
      <w:r w:rsidRPr="00B6467B">
        <w:rPr>
          <w:sz w:val="22"/>
          <w:szCs w:val="22"/>
        </w:rPr>
        <w:t xml:space="preserve"> situé dans la Zone d'Activité </w:t>
      </w:r>
      <w:proofErr w:type="spellStart"/>
      <w:r w:rsidRPr="00B6467B">
        <w:rPr>
          <w:sz w:val="22"/>
          <w:szCs w:val="22"/>
        </w:rPr>
        <w:t>Kh</w:t>
      </w:r>
      <w:r w:rsidR="00062BAE">
        <w:rPr>
          <w:sz w:val="22"/>
          <w:szCs w:val="22"/>
        </w:rPr>
        <w:t>e</w:t>
      </w:r>
      <w:r w:rsidRPr="00B6467B">
        <w:rPr>
          <w:sz w:val="22"/>
          <w:szCs w:val="22"/>
        </w:rPr>
        <w:t>ireddine</w:t>
      </w:r>
      <w:proofErr w:type="spellEnd"/>
      <w:r w:rsidRPr="00B6467B">
        <w:rPr>
          <w:sz w:val="22"/>
          <w:szCs w:val="22"/>
        </w:rPr>
        <w:t xml:space="preserve"> (également appelée Lac 3), au 13 rue Socrate, 2015, en face du magasin Materna</w:t>
      </w:r>
      <w:r w:rsidR="0073353F">
        <w:rPr>
          <w:sz w:val="22"/>
          <w:szCs w:val="22"/>
        </w:rPr>
        <w:t xml:space="preserve"> </w:t>
      </w:r>
      <w:proofErr w:type="spellStart"/>
      <w:r w:rsidR="0073353F">
        <w:rPr>
          <w:sz w:val="22"/>
          <w:szCs w:val="22"/>
        </w:rPr>
        <w:t>Megastore</w:t>
      </w:r>
      <w:proofErr w:type="spellEnd"/>
      <w:r w:rsidRPr="00B6467B">
        <w:rPr>
          <w:sz w:val="22"/>
          <w:szCs w:val="22"/>
        </w:rPr>
        <w:t xml:space="preserve">, de 9h </w:t>
      </w:r>
      <w:r w:rsidR="000E6FC6">
        <w:rPr>
          <w:sz w:val="22"/>
          <w:szCs w:val="22"/>
        </w:rPr>
        <w:t xml:space="preserve">00 </w:t>
      </w:r>
      <w:r w:rsidRPr="00B6467B">
        <w:rPr>
          <w:sz w:val="22"/>
          <w:szCs w:val="22"/>
        </w:rPr>
        <w:t>à 1</w:t>
      </w:r>
      <w:r w:rsidR="00301291">
        <w:rPr>
          <w:sz w:val="22"/>
          <w:szCs w:val="22"/>
        </w:rPr>
        <w:t>4</w:t>
      </w:r>
      <w:r w:rsidRPr="00B6467B">
        <w:rPr>
          <w:sz w:val="22"/>
          <w:szCs w:val="22"/>
        </w:rPr>
        <w:t>h</w:t>
      </w:r>
      <w:r w:rsidR="000E6FC6">
        <w:rPr>
          <w:sz w:val="22"/>
          <w:szCs w:val="22"/>
        </w:rPr>
        <w:t xml:space="preserve"> 00</w:t>
      </w:r>
      <w:r w:rsidRPr="00B6467B">
        <w:rPr>
          <w:sz w:val="22"/>
          <w:szCs w:val="22"/>
        </w:rPr>
        <w:t>.</w:t>
      </w:r>
    </w:p>
    <w:p w14:paraId="374EC860" w14:textId="77777777" w:rsidR="00325F83" w:rsidRPr="00325F83" w:rsidRDefault="00325F83" w:rsidP="00325F83">
      <w:pPr>
        <w:pStyle w:val="Paragraphedeliste"/>
        <w:rPr>
          <w:sz w:val="22"/>
          <w:szCs w:val="22"/>
        </w:rPr>
      </w:pPr>
    </w:p>
    <w:p w14:paraId="1D1AD962" w14:textId="77777777" w:rsidR="00325F83" w:rsidRDefault="00325F83" w:rsidP="00B6467B">
      <w:pPr>
        <w:pStyle w:val="Paragraphedeliste"/>
        <w:numPr>
          <w:ilvl w:val="0"/>
          <w:numId w:val="5"/>
        </w:numPr>
        <w:spacing w:before="240" w:after="200"/>
        <w:jc w:val="both"/>
        <w:rPr>
          <w:sz w:val="22"/>
          <w:szCs w:val="22"/>
        </w:rPr>
      </w:pPr>
      <w:r>
        <w:rPr>
          <w:sz w:val="22"/>
          <w:szCs w:val="22"/>
        </w:rPr>
        <w:t xml:space="preserve">Les offres doivent porter la mention : </w:t>
      </w:r>
    </w:p>
    <w:p w14:paraId="2A123E39" w14:textId="77777777" w:rsidR="00325F83" w:rsidRPr="00325F83" w:rsidRDefault="00325F83" w:rsidP="00325F83">
      <w:pPr>
        <w:pStyle w:val="Paragraphedeliste"/>
        <w:rPr>
          <w:b/>
          <w:bCs/>
          <w:sz w:val="22"/>
          <w:szCs w:val="22"/>
        </w:rPr>
      </w:pPr>
    </w:p>
    <w:p w14:paraId="20D570A2" w14:textId="531A001B" w:rsidR="00325F83" w:rsidRDefault="00325F83" w:rsidP="00325F83">
      <w:pPr>
        <w:pStyle w:val="Paragraphedeliste"/>
        <w:spacing w:before="240" w:after="200"/>
        <w:jc w:val="center"/>
        <w:rPr>
          <w:b/>
          <w:bCs/>
          <w:sz w:val="22"/>
          <w:szCs w:val="22"/>
        </w:rPr>
      </w:pPr>
      <w:r w:rsidRPr="00325F83">
        <w:rPr>
          <w:b/>
          <w:bCs/>
          <w:sz w:val="22"/>
          <w:szCs w:val="22"/>
        </w:rPr>
        <w:t>« A NE PAS OUVRIR – CONSULTATION N°</w:t>
      </w:r>
      <w:r w:rsidR="00AE4F04">
        <w:rPr>
          <w:b/>
          <w:bCs/>
          <w:sz w:val="22"/>
          <w:szCs w:val="22"/>
        </w:rPr>
        <w:t>270726</w:t>
      </w:r>
      <w:r w:rsidRPr="00325F83">
        <w:rPr>
          <w:b/>
          <w:bCs/>
          <w:sz w:val="22"/>
          <w:szCs w:val="22"/>
        </w:rPr>
        <w:t>/2026 : Sélection d’un auditeur externe – Projet P.A.C.T.E »</w:t>
      </w:r>
      <w:r>
        <w:rPr>
          <w:b/>
          <w:bCs/>
          <w:sz w:val="22"/>
          <w:szCs w:val="22"/>
        </w:rPr>
        <w:t>.</w:t>
      </w:r>
    </w:p>
    <w:p w14:paraId="7EBEADEF" w14:textId="77777777" w:rsidR="00325F83" w:rsidRDefault="00325F83" w:rsidP="00325F83">
      <w:pPr>
        <w:pStyle w:val="Paragraphedeliste"/>
        <w:spacing w:before="240" w:after="200"/>
        <w:jc w:val="center"/>
        <w:rPr>
          <w:b/>
          <w:bCs/>
          <w:sz w:val="22"/>
          <w:szCs w:val="22"/>
        </w:rPr>
      </w:pPr>
    </w:p>
    <w:p w14:paraId="7293156C" w14:textId="01B75EAA" w:rsidR="00325F83" w:rsidRDefault="00325F83" w:rsidP="00325F83">
      <w:pPr>
        <w:pStyle w:val="Paragraphedeliste"/>
        <w:numPr>
          <w:ilvl w:val="0"/>
          <w:numId w:val="5"/>
        </w:numPr>
        <w:spacing w:before="240" w:after="200"/>
        <w:rPr>
          <w:sz w:val="22"/>
          <w:szCs w:val="22"/>
        </w:rPr>
      </w:pPr>
      <w:r>
        <w:rPr>
          <w:sz w:val="22"/>
          <w:szCs w:val="22"/>
        </w:rPr>
        <w:t xml:space="preserve">L’offre doit comporter obligatoirement les pièces suivantes : </w:t>
      </w:r>
    </w:p>
    <w:p w14:paraId="145EC166" w14:textId="2E59325B" w:rsidR="00325F83" w:rsidRDefault="00325F83" w:rsidP="00325F83">
      <w:pPr>
        <w:pStyle w:val="Paragraphedeliste"/>
        <w:numPr>
          <w:ilvl w:val="0"/>
          <w:numId w:val="6"/>
        </w:numPr>
        <w:spacing w:before="240" w:after="200"/>
        <w:rPr>
          <w:sz w:val="22"/>
          <w:szCs w:val="22"/>
        </w:rPr>
      </w:pPr>
      <w:r>
        <w:rPr>
          <w:sz w:val="22"/>
          <w:szCs w:val="22"/>
        </w:rPr>
        <w:t>Une offre de prix toutes taxes comprises</w:t>
      </w:r>
    </w:p>
    <w:p w14:paraId="50034D45" w14:textId="0DCAEC89" w:rsidR="00325F83" w:rsidRDefault="00325F83" w:rsidP="00325F83">
      <w:pPr>
        <w:pStyle w:val="Paragraphedeliste"/>
        <w:numPr>
          <w:ilvl w:val="0"/>
          <w:numId w:val="6"/>
        </w:numPr>
        <w:spacing w:before="240" w:after="200"/>
        <w:rPr>
          <w:sz w:val="22"/>
          <w:szCs w:val="22"/>
        </w:rPr>
      </w:pPr>
      <w:r>
        <w:rPr>
          <w:sz w:val="22"/>
          <w:szCs w:val="22"/>
        </w:rPr>
        <w:t>Termes de référence paraphés dans tous ces pages, signés et cachetés à la dernière page</w:t>
      </w:r>
    </w:p>
    <w:p w14:paraId="1D0FA259" w14:textId="3C8DDB69" w:rsidR="00325F83" w:rsidRPr="00325F83" w:rsidRDefault="00325F83" w:rsidP="00325F83">
      <w:pPr>
        <w:pStyle w:val="Paragraphedeliste"/>
        <w:numPr>
          <w:ilvl w:val="0"/>
          <w:numId w:val="6"/>
        </w:numPr>
        <w:spacing w:before="240" w:after="200"/>
        <w:rPr>
          <w:sz w:val="22"/>
          <w:szCs w:val="22"/>
        </w:rPr>
      </w:pPr>
      <w:r>
        <w:rPr>
          <w:sz w:val="22"/>
          <w:szCs w:val="22"/>
        </w:rPr>
        <w:t>Les pièces exigées par le TDR.</w:t>
      </w:r>
    </w:p>
    <w:p w14:paraId="559DF90B" w14:textId="77777777" w:rsidR="0009235E" w:rsidRPr="00874091" w:rsidRDefault="0009235E" w:rsidP="0009235E">
      <w:pPr>
        <w:pStyle w:val="Paragraphedeliste"/>
        <w:spacing w:after="200"/>
        <w:ind w:left="0"/>
        <w:jc w:val="both"/>
        <w:rPr>
          <w:sz w:val="22"/>
          <w:szCs w:val="22"/>
        </w:rPr>
      </w:pPr>
    </w:p>
    <w:p w14:paraId="4FA446D1" w14:textId="6DE9A542" w:rsidR="006A59A8" w:rsidRDefault="00245ADD" w:rsidP="006A59A8">
      <w:pPr>
        <w:pStyle w:val="Paragraphedeliste"/>
        <w:numPr>
          <w:ilvl w:val="0"/>
          <w:numId w:val="5"/>
        </w:numPr>
        <w:spacing w:after="200"/>
        <w:jc w:val="both"/>
        <w:rPr>
          <w:sz w:val="22"/>
          <w:szCs w:val="22"/>
        </w:rPr>
      </w:pPr>
      <w:r w:rsidRPr="00586158">
        <w:rPr>
          <w:sz w:val="22"/>
          <w:szCs w:val="22"/>
        </w:rPr>
        <w:t>Les offres doivent parvenir</w:t>
      </w:r>
      <w:r w:rsidRPr="00586158">
        <w:rPr>
          <w:color w:val="222222"/>
          <w:shd w:val="clear" w:color="auto" w:fill="FFFFFF"/>
        </w:rPr>
        <w:t xml:space="preserve"> </w:t>
      </w:r>
      <w:r w:rsidR="00EC2DAA" w:rsidRPr="00586158">
        <w:rPr>
          <w:sz w:val="22"/>
          <w:szCs w:val="22"/>
        </w:rPr>
        <w:t xml:space="preserve">à l’adresse ci-dessus au plus tard le </w:t>
      </w:r>
      <w:r w:rsidR="00AE4F04">
        <w:rPr>
          <w:sz w:val="22"/>
          <w:szCs w:val="22"/>
        </w:rPr>
        <w:t>27</w:t>
      </w:r>
      <w:r w:rsidR="009549E5" w:rsidRPr="00586158">
        <w:rPr>
          <w:sz w:val="22"/>
          <w:szCs w:val="22"/>
        </w:rPr>
        <w:t>/</w:t>
      </w:r>
      <w:r w:rsidR="00AE4F04">
        <w:rPr>
          <w:sz w:val="22"/>
          <w:szCs w:val="22"/>
        </w:rPr>
        <w:t>08</w:t>
      </w:r>
      <w:r w:rsidR="009549E5" w:rsidRPr="00586158">
        <w:rPr>
          <w:sz w:val="22"/>
          <w:szCs w:val="22"/>
        </w:rPr>
        <w:t>/202</w:t>
      </w:r>
      <w:r w:rsidR="00325F83">
        <w:rPr>
          <w:sz w:val="22"/>
          <w:szCs w:val="22"/>
        </w:rPr>
        <w:t>6</w:t>
      </w:r>
      <w:r w:rsidR="009549E5" w:rsidRPr="00586158">
        <w:rPr>
          <w:sz w:val="22"/>
          <w:szCs w:val="22"/>
        </w:rPr>
        <w:t xml:space="preserve"> </w:t>
      </w:r>
      <w:r w:rsidR="00084C73" w:rsidRPr="00586158">
        <w:rPr>
          <w:sz w:val="22"/>
          <w:szCs w:val="22"/>
        </w:rPr>
        <w:t xml:space="preserve">à </w:t>
      </w:r>
      <w:r w:rsidR="00AE4F04">
        <w:rPr>
          <w:sz w:val="22"/>
          <w:szCs w:val="22"/>
        </w:rPr>
        <w:t>14h 00</w:t>
      </w:r>
      <w:r w:rsidR="00874091" w:rsidRPr="00586158">
        <w:rPr>
          <w:sz w:val="22"/>
          <w:szCs w:val="22"/>
        </w:rPr>
        <w:t xml:space="preserve">. </w:t>
      </w:r>
      <w:r w:rsidR="00325F83">
        <w:rPr>
          <w:sz w:val="22"/>
          <w:szCs w:val="22"/>
        </w:rPr>
        <w:t xml:space="preserve">Le cachet du bureau de l’ordre </w:t>
      </w:r>
      <w:r w:rsidR="00780982">
        <w:rPr>
          <w:sz w:val="22"/>
          <w:szCs w:val="22"/>
        </w:rPr>
        <w:t>de la Fondation Tunisie pour le Développement faisant foi.</w:t>
      </w:r>
    </w:p>
    <w:p w14:paraId="37DF6283" w14:textId="77777777" w:rsidR="00586158" w:rsidRPr="00586158" w:rsidRDefault="00586158" w:rsidP="00586158">
      <w:pPr>
        <w:pStyle w:val="Paragraphedeliste"/>
        <w:rPr>
          <w:sz w:val="22"/>
          <w:szCs w:val="22"/>
        </w:rPr>
      </w:pPr>
    </w:p>
    <w:p w14:paraId="0FC94817" w14:textId="77777777" w:rsidR="00586158" w:rsidRPr="00586158" w:rsidRDefault="00586158" w:rsidP="00586158">
      <w:pPr>
        <w:pStyle w:val="Paragraphedeliste"/>
        <w:spacing w:after="200"/>
        <w:jc w:val="both"/>
        <w:rPr>
          <w:sz w:val="22"/>
          <w:szCs w:val="22"/>
        </w:rPr>
      </w:pPr>
    </w:p>
    <w:p w14:paraId="6C3D96B1" w14:textId="20F8BF0C" w:rsidR="00EC2DAA" w:rsidRPr="00874091" w:rsidRDefault="00EC2DAA" w:rsidP="002F40B0">
      <w:pPr>
        <w:pStyle w:val="Paragraphedeliste"/>
        <w:numPr>
          <w:ilvl w:val="0"/>
          <w:numId w:val="5"/>
        </w:numPr>
        <w:shd w:val="clear" w:color="auto" w:fill="FFFFFF"/>
        <w:jc w:val="both"/>
        <w:rPr>
          <w:sz w:val="22"/>
          <w:szCs w:val="22"/>
        </w:rPr>
      </w:pPr>
      <w:r w:rsidRPr="00874091">
        <w:rPr>
          <w:sz w:val="22"/>
          <w:szCs w:val="22"/>
        </w:rPr>
        <w:t>Les Offres seront ouvertes en présence des représentants des Soumissionnaires qui le souhaitent</w:t>
      </w:r>
      <w:r w:rsidR="009549E5" w:rsidRPr="00874091">
        <w:rPr>
          <w:sz w:val="22"/>
          <w:szCs w:val="22"/>
        </w:rPr>
        <w:t xml:space="preserve"> </w:t>
      </w:r>
      <w:r w:rsidR="00874091" w:rsidRPr="00874091">
        <w:rPr>
          <w:sz w:val="22"/>
          <w:szCs w:val="22"/>
        </w:rPr>
        <w:t>s</w:t>
      </w:r>
      <w:r w:rsidR="0084156F" w:rsidRPr="00874091">
        <w:rPr>
          <w:sz w:val="22"/>
          <w:szCs w:val="22"/>
        </w:rPr>
        <w:t xml:space="preserve">is à la </w:t>
      </w:r>
      <w:r w:rsidR="009549E5" w:rsidRPr="00874091">
        <w:rPr>
          <w:sz w:val="22"/>
          <w:szCs w:val="22"/>
        </w:rPr>
        <w:t>Zone d'</w:t>
      </w:r>
      <w:r w:rsidR="006A59A8" w:rsidRPr="00874091">
        <w:rPr>
          <w:sz w:val="22"/>
          <w:szCs w:val="22"/>
        </w:rPr>
        <w:t>Activité</w:t>
      </w:r>
      <w:r w:rsidR="009549E5" w:rsidRPr="00874091">
        <w:rPr>
          <w:sz w:val="22"/>
          <w:szCs w:val="22"/>
        </w:rPr>
        <w:t> </w:t>
      </w:r>
      <w:proofErr w:type="spellStart"/>
      <w:r w:rsidR="009549E5" w:rsidRPr="00874091">
        <w:rPr>
          <w:sz w:val="22"/>
          <w:szCs w:val="22"/>
        </w:rPr>
        <w:t>Kh</w:t>
      </w:r>
      <w:r w:rsidR="00AE59E6">
        <w:rPr>
          <w:sz w:val="22"/>
          <w:szCs w:val="22"/>
        </w:rPr>
        <w:t>e</w:t>
      </w:r>
      <w:r w:rsidR="009549E5" w:rsidRPr="00874091">
        <w:rPr>
          <w:sz w:val="22"/>
          <w:szCs w:val="22"/>
        </w:rPr>
        <w:t>ireddine</w:t>
      </w:r>
      <w:proofErr w:type="spellEnd"/>
      <w:r w:rsidR="009549E5" w:rsidRPr="00874091">
        <w:rPr>
          <w:sz w:val="22"/>
          <w:szCs w:val="22"/>
        </w:rPr>
        <w:t> (dit aussi Lac3), 1</w:t>
      </w:r>
      <w:r w:rsidR="00AC1089">
        <w:rPr>
          <w:sz w:val="22"/>
          <w:szCs w:val="22"/>
        </w:rPr>
        <w:t>3</w:t>
      </w:r>
      <w:r w:rsidR="009549E5" w:rsidRPr="00874091">
        <w:rPr>
          <w:sz w:val="22"/>
          <w:szCs w:val="22"/>
        </w:rPr>
        <w:t>, rue, Socrate, 20</w:t>
      </w:r>
      <w:r w:rsidR="0009235E" w:rsidRPr="00874091">
        <w:rPr>
          <w:sz w:val="22"/>
          <w:szCs w:val="22"/>
        </w:rPr>
        <w:t xml:space="preserve">15 (en face du Magasin Materna) </w:t>
      </w:r>
      <w:r w:rsidR="00567673" w:rsidRPr="00874091">
        <w:rPr>
          <w:sz w:val="22"/>
          <w:szCs w:val="22"/>
        </w:rPr>
        <w:t xml:space="preserve">le </w:t>
      </w:r>
      <w:r w:rsidR="00AE4F04">
        <w:rPr>
          <w:sz w:val="22"/>
          <w:szCs w:val="22"/>
        </w:rPr>
        <w:t>27</w:t>
      </w:r>
      <w:r w:rsidR="009549E5" w:rsidRPr="00874091">
        <w:rPr>
          <w:sz w:val="22"/>
          <w:szCs w:val="22"/>
        </w:rPr>
        <w:t>/</w:t>
      </w:r>
      <w:r w:rsidR="00AE4F04">
        <w:rPr>
          <w:sz w:val="22"/>
          <w:szCs w:val="22"/>
        </w:rPr>
        <w:t>08</w:t>
      </w:r>
      <w:r w:rsidR="00D64985">
        <w:rPr>
          <w:sz w:val="22"/>
          <w:szCs w:val="22"/>
        </w:rPr>
        <w:t>/20</w:t>
      </w:r>
      <w:r w:rsidR="00AC1089">
        <w:rPr>
          <w:sz w:val="22"/>
          <w:szCs w:val="22"/>
        </w:rPr>
        <w:t>2</w:t>
      </w:r>
      <w:r w:rsidR="00325F83">
        <w:rPr>
          <w:sz w:val="22"/>
          <w:szCs w:val="22"/>
        </w:rPr>
        <w:t>6</w:t>
      </w:r>
      <w:r w:rsidR="00084C73" w:rsidRPr="00874091">
        <w:rPr>
          <w:sz w:val="22"/>
          <w:szCs w:val="22"/>
        </w:rPr>
        <w:t xml:space="preserve"> </w:t>
      </w:r>
      <w:r w:rsidRPr="00874091">
        <w:rPr>
          <w:sz w:val="22"/>
          <w:szCs w:val="22"/>
        </w:rPr>
        <w:t xml:space="preserve">à </w:t>
      </w:r>
      <w:r w:rsidR="00AE4F04">
        <w:rPr>
          <w:sz w:val="22"/>
          <w:szCs w:val="22"/>
        </w:rPr>
        <w:t>14h 30</w:t>
      </w:r>
      <w:r w:rsidRPr="00874091">
        <w:rPr>
          <w:sz w:val="22"/>
          <w:szCs w:val="22"/>
        </w:rPr>
        <w:t xml:space="preserve">. </w:t>
      </w:r>
    </w:p>
    <w:p w14:paraId="11CAEB2E" w14:textId="77777777" w:rsidR="0084156F" w:rsidRPr="00874091" w:rsidRDefault="0084156F" w:rsidP="0009235E">
      <w:pPr>
        <w:shd w:val="clear" w:color="auto" w:fill="FFFFFF"/>
        <w:jc w:val="both"/>
        <w:rPr>
          <w:sz w:val="22"/>
          <w:szCs w:val="22"/>
        </w:rPr>
      </w:pPr>
    </w:p>
    <w:p w14:paraId="30AD0653" w14:textId="6632CF04" w:rsidR="00EC2DAA" w:rsidRPr="00874091" w:rsidRDefault="00EC2DAA" w:rsidP="002F40B0">
      <w:pPr>
        <w:pStyle w:val="Paragraphedeliste"/>
        <w:numPr>
          <w:ilvl w:val="0"/>
          <w:numId w:val="5"/>
        </w:numPr>
        <w:spacing w:after="200"/>
        <w:jc w:val="both"/>
        <w:rPr>
          <w:sz w:val="22"/>
          <w:szCs w:val="22"/>
        </w:rPr>
      </w:pPr>
      <w:r w:rsidRPr="00874091">
        <w:rPr>
          <w:sz w:val="22"/>
          <w:szCs w:val="22"/>
        </w:rPr>
        <w:t xml:space="preserve">Les exigences en matière de qualifications sont </w:t>
      </w:r>
      <w:r w:rsidR="00084C73" w:rsidRPr="00874091">
        <w:rPr>
          <w:sz w:val="22"/>
          <w:szCs w:val="22"/>
        </w:rPr>
        <w:t xml:space="preserve">détaillées dans le </w:t>
      </w:r>
      <w:r w:rsidR="00325F83">
        <w:rPr>
          <w:sz w:val="22"/>
          <w:szCs w:val="22"/>
        </w:rPr>
        <w:t>TDR</w:t>
      </w:r>
      <w:r w:rsidRPr="00874091">
        <w:rPr>
          <w:sz w:val="22"/>
          <w:szCs w:val="22"/>
        </w:rPr>
        <w:t xml:space="preserve">. </w:t>
      </w:r>
    </w:p>
    <w:p w14:paraId="78D863FB" w14:textId="77777777" w:rsidR="003308D3" w:rsidRPr="0009235E" w:rsidRDefault="003308D3" w:rsidP="0084156F">
      <w:pPr>
        <w:jc w:val="both"/>
        <w:rPr>
          <w:sz w:val="22"/>
          <w:szCs w:val="22"/>
        </w:rPr>
      </w:pPr>
    </w:p>
    <w:sectPr w:rsidR="003308D3" w:rsidRPr="0009235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53C273" w14:textId="77777777" w:rsidR="00735C29" w:rsidRDefault="00735C29" w:rsidP="00EC2DAA">
      <w:r>
        <w:separator/>
      </w:r>
    </w:p>
  </w:endnote>
  <w:endnote w:type="continuationSeparator" w:id="0">
    <w:p w14:paraId="4EBAA2C1" w14:textId="77777777" w:rsidR="00735C29" w:rsidRDefault="00735C29" w:rsidP="00EC2D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Roman Gras">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E144A1" w14:textId="77777777" w:rsidR="00735C29" w:rsidRDefault="00735C29" w:rsidP="00EC2DAA">
      <w:r>
        <w:separator/>
      </w:r>
    </w:p>
  </w:footnote>
  <w:footnote w:type="continuationSeparator" w:id="0">
    <w:p w14:paraId="398E347D" w14:textId="77777777" w:rsidR="00735C29" w:rsidRDefault="00735C29" w:rsidP="00EC2D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60318A"/>
    <w:multiLevelType w:val="hybridMultilevel"/>
    <w:tmpl w:val="64C2EEF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20F477C4"/>
    <w:multiLevelType w:val="hybridMultilevel"/>
    <w:tmpl w:val="B456D73C"/>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34ED1FA5"/>
    <w:multiLevelType w:val="hybridMultilevel"/>
    <w:tmpl w:val="7F369C6C"/>
    <w:lvl w:ilvl="0" w:tplc="98FA2DE0">
      <w:start w:val="1"/>
      <w:numFmt w:val="decimal"/>
      <w:lvlText w:val="%1."/>
      <w:lvlJc w:val="left"/>
      <w:pPr>
        <w:tabs>
          <w:tab w:val="num" w:pos="720"/>
        </w:tabs>
        <w:ind w:left="720" w:hanging="720"/>
      </w:pPr>
      <w:rPr>
        <w:rFonts w:cs="Times New Roman"/>
        <w:b w:val="0"/>
        <w:i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15:restartNumberingAfterBreak="0">
    <w:nsid w:val="3F15519D"/>
    <w:multiLevelType w:val="hybridMultilevel"/>
    <w:tmpl w:val="881E868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40E95D8A"/>
    <w:multiLevelType w:val="hybridMultilevel"/>
    <w:tmpl w:val="C2CA6026"/>
    <w:lvl w:ilvl="0" w:tplc="F4063572">
      <w:start w:val="5"/>
      <w:numFmt w:val="bullet"/>
      <w:lvlText w:val=""/>
      <w:lvlJc w:val="left"/>
      <w:pPr>
        <w:ind w:left="1080" w:hanging="360"/>
      </w:pPr>
      <w:rPr>
        <w:rFonts w:ascii="Symbol" w:eastAsia="Times New Roman" w:hAnsi="Symbol"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15:restartNumberingAfterBreak="0">
    <w:nsid w:val="6D423E13"/>
    <w:multiLevelType w:val="hybridMultilevel"/>
    <w:tmpl w:val="7EAC0CBC"/>
    <w:lvl w:ilvl="0" w:tplc="F2763068">
      <w:start w:val="1"/>
      <w:numFmt w:val="decimal"/>
      <w:lvlText w:val="%1."/>
      <w:lvlJc w:val="left"/>
      <w:pPr>
        <w:ind w:left="720" w:hanging="360"/>
      </w:pPr>
      <w:rPr>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955515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29991789">
    <w:abstractNumId w:val="3"/>
  </w:num>
  <w:num w:numId="3" w16cid:durableId="666637879">
    <w:abstractNumId w:val="0"/>
  </w:num>
  <w:num w:numId="4" w16cid:durableId="1094279769">
    <w:abstractNumId w:val="1"/>
  </w:num>
  <w:num w:numId="5" w16cid:durableId="1658532266">
    <w:abstractNumId w:val="5"/>
  </w:num>
  <w:num w:numId="6" w16cid:durableId="5281841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DAA"/>
    <w:rsid w:val="00010CEF"/>
    <w:rsid w:val="00037B91"/>
    <w:rsid w:val="00043EC9"/>
    <w:rsid w:val="00046865"/>
    <w:rsid w:val="00062BAE"/>
    <w:rsid w:val="00084C73"/>
    <w:rsid w:val="0009235E"/>
    <w:rsid w:val="000A2C59"/>
    <w:rsid w:val="000B5E04"/>
    <w:rsid w:val="000E6FC6"/>
    <w:rsid w:val="00114F98"/>
    <w:rsid w:val="001520C6"/>
    <w:rsid w:val="0017447D"/>
    <w:rsid w:val="00197F93"/>
    <w:rsid w:val="001A583A"/>
    <w:rsid w:val="001F2FAB"/>
    <w:rsid w:val="00245ADD"/>
    <w:rsid w:val="0025177A"/>
    <w:rsid w:val="00285447"/>
    <w:rsid w:val="002B1E67"/>
    <w:rsid w:val="002C4884"/>
    <w:rsid w:val="002D256E"/>
    <w:rsid w:val="002E0CAB"/>
    <w:rsid w:val="002E5FA9"/>
    <w:rsid w:val="002F40B0"/>
    <w:rsid w:val="002F418D"/>
    <w:rsid w:val="00301291"/>
    <w:rsid w:val="003212B5"/>
    <w:rsid w:val="00325F83"/>
    <w:rsid w:val="003308D3"/>
    <w:rsid w:val="00391023"/>
    <w:rsid w:val="0039192A"/>
    <w:rsid w:val="003B25DA"/>
    <w:rsid w:val="003B2947"/>
    <w:rsid w:val="003B66A8"/>
    <w:rsid w:val="003D6BD3"/>
    <w:rsid w:val="0040216E"/>
    <w:rsid w:val="00413B65"/>
    <w:rsid w:val="00415185"/>
    <w:rsid w:val="00416D8F"/>
    <w:rsid w:val="00431451"/>
    <w:rsid w:val="00436642"/>
    <w:rsid w:val="004E2838"/>
    <w:rsid w:val="004E3719"/>
    <w:rsid w:val="0055067B"/>
    <w:rsid w:val="00567673"/>
    <w:rsid w:val="00586158"/>
    <w:rsid w:val="005A2AEB"/>
    <w:rsid w:val="005C5851"/>
    <w:rsid w:val="00612466"/>
    <w:rsid w:val="00626EB0"/>
    <w:rsid w:val="00646251"/>
    <w:rsid w:val="00675CA3"/>
    <w:rsid w:val="006A59A8"/>
    <w:rsid w:val="006C0873"/>
    <w:rsid w:val="006F7C6E"/>
    <w:rsid w:val="00715369"/>
    <w:rsid w:val="0073353F"/>
    <w:rsid w:val="00735C29"/>
    <w:rsid w:val="0074696F"/>
    <w:rsid w:val="00780982"/>
    <w:rsid w:val="007853AB"/>
    <w:rsid w:val="00786606"/>
    <w:rsid w:val="00795709"/>
    <w:rsid w:val="007C44BA"/>
    <w:rsid w:val="0084156F"/>
    <w:rsid w:val="00852FE9"/>
    <w:rsid w:val="00874091"/>
    <w:rsid w:val="008745A0"/>
    <w:rsid w:val="008D3F26"/>
    <w:rsid w:val="008E0999"/>
    <w:rsid w:val="008F0ED9"/>
    <w:rsid w:val="009307B2"/>
    <w:rsid w:val="00943D52"/>
    <w:rsid w:val="009549E5"/>
    <w:rsid w:val="00962EAA"/>
    <w:rsid w:val="009B19F4"/>
    <w:rsid w:val="009C3A2C"/>
    <w:rsid w:val="009E4397"/>
    <w:rsid w:val="00A03A99"/>
    <w:rsid w:val="00A358E5"/>
    <w:rsid w:val="00A62C48"/>
    <w:rsid w:val="00AC1089"/>
    <w:rsid w:val="00AE4F04"/>
    <w:rsid w:val="00AE59E6"/>
    <w:rsid w:val="00AF4156"/>
    <w:rsid w:val="00B6467B"/>
    <w:rsid w:val="00BB3A78"/>
    <w:rsid w:val="00BD5F49"/>
    <w:rsid w:val="00BE0569"/>
    <w:rsid w:val="00BE44A1"/>
    <w:rsid w:val="00C26F65"/>
    <w:rsid w:val="00C53961"/>
    <w:rsid w:val="00C708DA"/>
    <w:rsid w:val="00C7679C"/>
    <w:rsid w:val="00C767C4"/>
    <w:rsid w:val="00CA5F86"/>
    <w:rsid w:val="00CD558F"/>
    <w:rsid w:val="00D02E8D"/>
    <w:rsid w:val="00D04B61"/>
    <w:rsid w:val="00D3454D"/>
    <w:rsid w:val="00D422D4"/>
    <w:rsid w:val="00D64985"/>
    <w:rsid w:val="00D64B41"/>
    <w:rsid w:val="00D74ACB"/>
    <w:rsid w:val="00DA48A8"/>
    <w:rsid w:val="00DB1224"/>
    <w:rsid w:val="00E070B0"/>
    <w:rsid w:val="00E14255"/>
    <w:rsid w:val="00E4231A"/>
    <w:rsid w:val="00E7360F"/>
    <w:rsid w:val="00E86B3E"/>
    <w:rsid w:val="00EC2DAA"/>
    <w:rsid w:val="00EC6EEA"/>
    <w:rsid w:val="00EE491E"/>
    <w:rsid w:val="00EF59DA"/>
    <w:rsid w:val="00F06491"/>
    <w:rsid w:val="00F22DF4"/>
    <w:rsid w:val="00F3055D"/>
    <w:rsid w:val="00FC72A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77635"/>
  <w15:docId w15:val="{A372ABED-5D90-4965-B751-9533E0A99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2DAA"/>
    <w:pPr>
      <w:spacing w:after="0" w:line="240" w:lineRule="auto"/>
    </w:pPr>
    <w:rPr>
      <w:rFonts w:ascii="Times New Roman" w:eastAsia="Times New Roman" w:hAnsi="Times New Roman" w:cs="Times New Roman"/>
      <w:sz w:val="20"/>
      <w:szCs w:val="20"/>
      <w:lang w:eastAsia="fr-FR"/>
    </w:rPr>
  </w:style>
  <w:style w:type="paragraph" w:styleId="Titre5">
    <w:name w:val="heading 5"/>
    <w:basedOn w:val="Normal"/>
    <w:next w:val="Normal"/>
    <w:link w:val="Titre5Car"/>
    <w:qFormat/>
    <w:rsid w:val="00D04B61"/>
    <w:pPr>
      <w:keepNext/>
      <w:overflowPunct w:val="0"/>
      <w:autoSpaceDE w:val="0"/>
      <w:autoSpaceDN w:val="0"/>
      <w:adjustRightInd w:val="0"/>
      <w:jc w:val="center"/>
      <w:textAlignment w:val="baseline"/>
      <w:outlineLvl w:val="4"/>
    </w:pPr>
    <w:rPr>
      <w:rFonts w:ascii="Univers (W1)" w:hAnsi="Univers (W1)"/>
      <w:b/>
      <w:sz w:val="32"/>
      <w:szCs w:val="24"/>
      <w:lang w:val="fr-CA"/>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NotedebasdepageCar">
    <w:name w:val="Note de bas de page Car"/>
    <w:aliases w:val="Footnote Text Char1 Car,fn Char1 Car,ADB Char1 Car,single space Char Car,footnote text Char Char Car,Footnote Text Char Char Car,fn Char Char Car,ADB Char Char Car,single space Char Char Char Car,Fußnotentextf Char Car"/>
    <w:basedOn w:val="Policepardfaut"/>
    <w:link w:val="Notedebasdepage"/>
    <w:uiPriority w:val="99"/>
    <w:semiHidden/>
    <w:locked/>
    <w:rsid w:val="00EC2DAA"/>
    <w:rPr>
      <w:lang w:val="es-ES_tradnl"/>
    </w:rPr>
  </w:style>
  <w:style w:type="paragraph" w:styleId="Notedebasdepage">
    <w:name w:val="footnote text"/>
    <w:aliases w:val="Footnote Text Char1,fn Char1,ADB Char1,single space Char,footnote text Char Char,Footnote Text Char Char,fn Char Char,ADB Char Char,single space Char Char Char,Fußnotentextf Char,single space Char  Char"/>
    <w:basedOn w:val="Normal"/>
    <w:link w:val="NotedebasdepageCar"/>
    <w:uiPriority w:val="99"/>
    <w:semiHidden/>
    <w:unhideWhenUsed/>
    <w:rsid w:val="00EC2DAA"/>
    <w:pPr>
      <w:jc w:val="both"/>
    </w:pPr>
    <w:rPr>
      <w:rFonts w:asciiTheme="minorHAnsi" w:eastAsiaTheme="minorHAnsi" w:hAnsiTheme="minorHAnsi" w:cstheme="minorBidi"/>
      <w:sz w:val="22"/>
      <w:szCs w:val="22"/>
      <w:lang w:val="es-ES_tradnl" w:eastAsia="en-US"/>
    </w:rPr>
  </w:style>
  <w:style w:type="character" w:customStyle="1" w:styleId="NotedebasdepageCar1">
    <w:name w:val="Note de bas de page Car1"/>
    <w:basedOn w:val="Policepardfaut"/>
    <w:uiPriority w:val="99"/>
    <w:semiHidden/>
    <w:rsid w:val="00EC2DAA"/>
    <w:rPr>
      <w:rFonts w:ascii="Times New Roman" w:eastAsia="Times New Roman" w:hAnsi="Times New Roman" w:cs="Times New Roman"/>
      <w:sz w:val="20"/>
      <w:szCs w:val="20"/>
      <w:lang w:eastAsia="fr-FR"/>
    </w:rPr>
  </w:style>
  <w:style w:type="character" w:styleId="Appelnotedebasdep">
    <w:name w:val="footnote reference"/>
    <w:uiPriority w:val="99"/>
    <w:semiHidden/>
    <w:unhideWhenUsed/>
    <w:rsid w:val="00EC2DAA"/>
    <w:rPr>
      <w:vertAlign w:val="superscript"/>
    </w:rPr>
  </w:style>
  <w:style w:type="character" w:styleId="Lienhypertexte">
    <w:name w:val="Hyperlink"/>
    <w:basedOn w:val="Policepardfaut"/>
    <w:uiPriority w:val="99"/>
    <w:unhideWhenUsed/>
    <w:rsid w:val="00EC2DAA"/>
    <w:rPr>
      <w:color w:val="0563C1" w:themeColor="hyperlink"/>
      <w:u w:val="single"/>
    </w:rPr>
  </w:style>
  <w:style w:type="character" w:styleId="Marquedecommentaire">
    <w:name w:val="annotation reference"/>
    <w:basedOn w:val="Policepardfaut"/>
    <w:uiPriority w:val="99"/>
    <w:semiHidden/>
    <w:unhideWhenUsed/>
    <w:rsid w:val="00BE0569"/>
    <w:rPr>
      <w:sz w:val="16"/>
      <w:szCs w:val="16"/>
    </w:rPr>
  </w:style>
  <w:style w:type="paragraph" w:styleId="Commentaire">
    <w:name w:val="annotation text"/>
    <w:basedOn w:val="Normal"/>
    <w:link w:val="CommentaireCar"/>
    <w:uiPriority w:val="99"/>
    <w:semiHidden/>
    <w:unhideWhenUsed/>
    <w:rsid w:val="00BE0569"/>
  </w:style>
  <w:style w:type="character" w:customStyle="1" w:styleId="CommentaireCar">
    <w:name w:val="Commentaire Car"/>
    <w:basedOn w:val="Policepardfaut"/>
    <w:link w:val="Commentaire"/>
    <w:uiPriority w:val="99"/>
    <w:semiHidden/>
    <w:rsid w:val="00BE0569"/>
    <w:rPr>
      <w:rFonts w:ascii="Times New Roman" w:eastAsia="Times New Roman" w:hAnsi="Times New Roman" w:cs="Times New Roman"/>
      <w:sz w:val="20"/>
      <w:szCs w:val="20"/>
      <w:lang w:eastAsia="fr-FR"/>
    </w:rPr>
  </w:style>
  <w:style w:type="paragraph" w:styleId="Objetducommentaire">
    <w:name w:val="annotation subject"/>
    <w:basedOn w:val="Commentaire"/>
    <w:next w:val="Commentaire"/>
    <w:link w:val="ObjetducommentaireCar"/>
    <w:uiPriority w:val="99"/>
    <w:semiHidden/>
    <w:unhideWhenUsed/>
    <w:rsid w:val="00BE0569"/>
    <w:rPr>
      <w:b/>
      <w:bCs/>
    </w:rPr>
  </w:style>
  <w:style w:type="character" w:customStyle="1" w:styleId="ObjetducommentaireCar">
    <w:name w:val="Objet du commentaire Car"/>
    <w:basedOn w:val="CommentaireCar"/>
    <w:link w:val="Objetducommentaire"/>
    <w:uiPriority w:val="99"/>
    <w:semiHidden/>
    <w:rsid w:val="00BE0569"/>
    <w:rPr>
      <w:rFonts w:ascii="Times New Roman" w:eastAsia="Times New Roman" w:hAnsi="Times New Roman" w:cs="Times New Roman"/>
      <w:b/>
      <w:bCs/>
      <w:sz w:val="20"/>
      <w:szCs w:val="20"/>
      <w:lang w:eastAsia="fr-FR"/>
    </w:rPr>
  </w:style>
  <w:style w:type="paragraph" w:styleId="Textedebulles">
    <w:name w:val="Balloon Text"/>
    <w:basedOn w:val="Normal"/>
    <w:link w:val="TextedebullesCar"/>
    <w:uiPriority w:val="99"/>
    <w:semiHidden/>
    <w:unhideWhenUsed/>
    <w:rsid w:val="00BE0569"/>
    <w:rPr>
      <w:rFonts w:ascii="Tahoma" w:hAnsi="Tahoma" w:cs="Tahoma"/>
      <w:sz w:val="16"/>
      <w:szCs w:val="16"/>
    </w:rPr>
  </w:style>
  <w:style w:type="character" w:customStyle="1" w:styleId="TextedebullesCar">
    <w:name w:val="Texte de bulles Car"/>
    <w:basedOn w:val="Policepardfaut"/>
    <w:link w:val="Textedebulles"/>
    <w:uiPriority w:val="99"/>
    <w:semiHidden/>
    <w:rsid w:val="00BE0569"/>
    <w:rPr>
      <w:rFonts w:ascii="Tahoma" w:eastAsia="Times New Roman" w:hAnsi="Tahoma" w:cs="Tahoma"/>
      <w:sz w:val="16"/>
      <w:szCs w:val="16"/>
      <w:lang w:eastAsia="fr-FR"/>
    </w:rPr>
  </w:style>
  <w:style w:type="character" w:customStyle="1" w:styleId="Titre5Car">
    <w:name w:val="Titre 5 Car"/>
    <w:basedOn w:val="Policepardfaut"/>
    <w:link w:val="Titre5"/>
    <w:rsid w:val="00D04B61"/>
    <w:rPr>
      <w:rFonts w:ascii="Univers (W1)" w:eastAsia="Times New Roman" w:hAnsi="Univers (W1)" w:cs="Times New Roman"/>
      <w:b/>
      <w:sz w:val="32"/>
      <w:szCs w:val="24"/>
      <w:lang w:val="fr-CA" w:eastAsia="fr-FR"/>
    </w:rPr>
  </w:style>
  <w:style w:type="paragraph" w:styleId="Titre">
    <w:name w:val="Title"/>
    <w:basedOn w:val="Normal"/>
    <w:link w:val="TitreCar"/>
    <w:qFormat/>
    <w:rsid w:val="00D04B61"/>
    <w:pPr>
      <w:overflowPunct w:val="0"/>
      <w:autoSpaceDE w:val="0"/>
      <w:autoSpaceDN w:val="0"/>
      <w:adjustRightInd w:val="0"/>
      <w:jc w:val="center"/>
      <w:textAlignment w:val="baseline"/>
    </w:pPr>
    <w:rPr>
      <w:rFonts w:ascii="Univers (W1)" w:hAnsi="Univers (W1)"/>
      <w:b/>
      <w:sz w:val="28"/>
      <w:szCs w:val="24"/>
      <w:lang w:val="fr-CA"/>
    </w:rPr>
  </w:style>
  <w:style w:type="character" w:customStyle="1" w:styleId="TitreCar">
    <w:name w:val="Titre Car"/>
    <w:basedOn w:val="Policepardfaut"/>
    <w:link w:val="Titre"/>
    <w:rsid w:val="00D04B61"/>
    <w:rPr>
      <w:rFonts w:ascii="Univers (W1)" w:eastAsia="Times New Roman" w:hAnsi="Univers (W1)" w:cs="Times New Roman"/>
      <w:b/>
      <w:sz w:val="28"/>
      <w:szCs w:val="24"/>
      <w:lang w:val="fr-CA" w:eastAsia="fr-FR"/>
    </w:rPr>
  </w:style>
  <w:style w:type="paragraph" w:styleId="Sous-titre">
    <w:name w:val="Subtitle"/>
    <w:basedOn w:val="Normal"/>
    <w:link w:val="Sous-titreCar"/>
    <w:qFormat/>
    <w:rsid w:val="00D04B61"/>
    <w:pPr>
      <w:overflowPunct w:val="0"/>
      <w:autoSpaceDE w:val="0"/>
      <w:autoSpaceDN w:val="0"/>
      <w:adjustRightInd w:val="0"/>
      <w:jc w:val="center"/>
      <w:textAlignment w:val="baseline"/>
    </w:pPr>
    <w:rPr>
      <w:b/>
      <w:caps/>
      <w:sz w:val="24"/>
      <w:szCs w:val="24"/>
      <w:lang w:val="fr-CA"/>
    </w:rPr>
  </w:style>
  <w:style w:type="character" w:customStyle="1" w:styleId="Sous-titreCar">
    <w:name w:val="Sous-titre Car"/>
    <w:basedOn w:val="Policepardfaut"/>
    <w:link w:val="Sous-titre"/>
    <w:rsid w:val="00D04B61"/>
    <w:rPr>
      <w:rFonts w:ascii="Times New Roman" w:eastAsia="Times New Roman" w:hAnsi="Times New Roman" w:cs="Times New Roman"/>
      <w:b/>
      <w:caps/>
      <w:sz w:val="24"/>
      <w:szCs w:val="24"/>
      <w:lang w:val="fr-CA" w:eastAsia="fr-FR"/>
    </w:rPr>
  </w:style>
  <w:style w:type="character" w:customStyle="1" w:styleId="il">
    <w:name w:val="il"/>
    <w:basedOn w:val="Policepardfaut"/>
    <w:rsid w:val="009549E5"/>
  </w:style>
  <w:style w:type="paragraph" w:styleId="Paragraphedeliste">
    <w:name w:val="List Paragraph"/>
    <w:basedOn w:val="Normal"/>
    <w:uiPriority w:val="34"/>
    <w:qFormat/>
    <w:rsid w:val="0009235E"/>
    <w:pPr>
      <w:ind w:left="720"/>
      <w:contextualSpacing/>
    </w:pPr>
  </w:style>
  <w:style w:type="character" w:styleId="Mentionnonrsolue">
    <w:name w:val="Unresolved Mention"/>
    <w:basedOn w:val="Policepardfaut"/>
    <w:uiPriority w:val="99"/>
    <w:semiHidden/>
    <w:unhideWhenUsed/>
    <w:rsid w:val="00D345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2707789">
      <w:bodyDiv w:val="1"/>
      <w:marLeft w:val="0"/>
      <w:marRight w:val="0"/>
      <w:marTop w:val="0"/>
      <w:marBottom w:val="0"/>
      <w:divBdr>
        <w:top w:val="none" w:sz="0" w:space="0" w:color="auto"/>
        <w:left w:val="none" w:sz="0" w:space="0" w:color="auto"/>
        <w:bottom w:val="none" w:sz="0" w:space="0" w:color="auto"/>
        <w:right w:val="none" w:sz="0" w:space="0" w:color="auto"/>
      </w:divBdr>
    </w:div>
    <w:div w:id="1231424056">
      <w:bodyDiv w:val="1"/>
      <w:marLeft w:val="0"/>
      <w:marRight w:val="0"/>
      <w:marTop w:val="0"/>
      <w:marBottom w:val="0"/>
      <w:divBdr>
        <w:top w:val="none" w:sz="0" w:space="0" w:color="auto"/>
        <w:left w:val="none" w:sz="0" w:space="0" w:color="auto"/>
        <w:bottom w:val="none" w:sz="0" w:space="0" w:color="auto"/>
        <w:right w:val="none" w:sz="0" w:space="0" w:color="auto"/>
      </w:divBdr>
    </w:div>
    <w:div w:id="1488400793">
      <w:bodyDiv w:val="1"/>
      <w:marLeft w:val="0"/>
      <w:marRight w:val="0"/>
      <w:marTop w:val="0"/>
      <w:marBottom w:val="0"/>
      <w:divBdr>
        <w:top w:val="none" w:sz="0" w:space="0" w:color="auto"/>
        <w:left w:val="none" w:sz="0" w:space="0" w:color="auto"/>
        <w:bottom w:val="none" w:sz="0" w:space="0" w:color="auto"/>
        <w:right w:val="none" w:sz="0" w:space="0" w:color="auto"/>
      </w:divBdr>
    </w:div>
    <w:div w:id="1488663983">
      <w:bodyDiv w:val="1"/>
      <w:marLeft w:val="0"/>
      <w:marRight w:val="0"/>
      <w:marTop w:val="0"/>
      <w:marBottom w:val="0"/>
      <w:divBdr>
        <w:top w:val="none" w:sz="0" w:space="0" w:color="auto"/>
        <w:left w:val="none" w:sz="0" w:space="0" w:color="auto"/>
        <w:bottom w:val="none" w:sz="0" w:space="0" w:color="auto"/>
        <w:right w:val="none" w:sz="0" w:space="0" w:color="auto"/>
      </w:divBdr>
    </w:div>
    <w:div w:id="1496259368">
      <w:bodyDiv w:val="1"/>
      <w:marLeft w:val="0"/>
      <w:marRight w:val="0"/>
      <w:marTop w:val="0"/>
      <w:marBottom w:val="0"/>
      <w:divBdr>
        <w:top w:val="none" w:sz="0" w:space="0" w:color="auto"/>
        <w:left w:val="none" w:sz="0" w:space="0" w:color="auto"/>
        <w:bottom w:val="none" w:sz="0" w:space="0" w:color="auto"/>
        <w:right w:val="none" w:sz="0" w:space="0" w:color="auto"/>
      </w:divBdr>
    </w:div>
    <w:div w:id="2013294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ndationtunisie.org/programme-p-a-c-t-e/" TargetMode="Externa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1</Pages>
  <Words>346</Words>
  <Characters>1906</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AFD</Company>
  <LinksUpToDate>false</LinksUpToDate>
  <CharactersWithSpaces>2248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ThinkPad</dc:creator>
  <cp:lastModifiedBy>Ramy BELHAJ KACEM</cp:lastModifiedBy>
  <cp:revision>31</cp:revision>
  <cp:lastPrinted>2021-08-16T09:06:00Z</cp:lastPrinted>
  <dcterms:created xsi:type="dcterms:W3CDTF">2025-01-31T09:26:00Z</dcterms:created>
  <dcterms:modified xsi:type="dcterms:W3CDTF">2026-07-27T12:12:00Z</dcterms:modified>
</cp:coreProperties>
</file>