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6C13E" w14:textId="19DB77C9" w:rsidR="005C473C" w:rsidRPr="003961C0" w:rsidRDefault="00F66292" w:rsidP="00172FD9">
      <w:pPr>
        <w:spacing w:line="276" w:lineRule="auto"/>
        <w:rPr>
          <w:rFonts w:ascii="Arial" w:hAnsi="Arial" w:cs="Arial"/>
          <w:b/>
          <w:bCs/>
          <w:color w:val="631221" w:themeColor="background2" w:themeShade="80"/>
          <w:sz w:val="24"/>
          <w:szCs w:val="24"/>
        </w:rPr>
      </w:pPr>
      <w:r w:rsidRPr="003961C0">
        <w:rPr>
          <w:rFonts w:ascii="Arial" w:hAnsi="Arial" w:cs="Arial"/>
          <w:noProof/>
          <w:lang w:eastAsia="fr-FR"/>
        </w:rPr>
        <mc:AlternateContent>
          <mc:Choice Requires="wps">
            <w:drawing>
              <wp:anchor distT="0" distB="0" distL="114300" distR="114300" simplePos="0" relativeHeight="251658240" behindDoc="1" locked="0" layoutInCell="1" allowOverlap="1" wp14:anchorId="4E493796" wp14:editId="66C71CCF">
                <wp:simplePos x="0" y="0"/>
                <wp:positionH relativeFrom="page">
                  <wp:align>right</wp:align>
                </wp:positionH>
                <wp:positionV relativeFrom="paragraph">
                  <wp:posOffset>-892810</wp:posOffset>
                </wp:positionV>
                <wp:extent cx="7614920" cy="10675620"/>
                <wp:effectExtent l="0" t="0" r="5080" b="0"/>
                <wp:wrapNone/>
                <wp:docPr id="11" name="Rectangle 11"/>
                <wp:cNvGraphicFramePr/>
                <a:graphic xmlns:a="http://schemas.openxmlformats.org/drawingml/2006/main">
                  <a:graphicData uri="http://schemas.microsoft.com/office/word/2010/wordprocessingShape">
                    <wps:wsp>
                      <wps:cNvSpPr/>
                      <wps:spPr>
                        <a:xfrm>
                          <a:off x="0" y="0"/>
                          <a:ext cx="7614920" cy="106756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06C06" id="Rectangle 11" o:spid="_x0000_s1026" style="position:absolute;margin-left:548.4pt;margin-top:-70.3pt;width:599.6pt;height:840.6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" fillcolor="#00a5a3 [3204]" stroked="f" strokeweight="1.5pt">
                <v:stroke endcap="round"/>
                <w10:wrap anchorx="page"/>
              </v:rect>
            </w:pict>
          </mc:Fallback>
        </mc:AlternateContent>
      </w:r>
      <w:r w:rsidR="00603684" w:rsidRPr="003961C0">
        <w:rPr>
          <w:rFonts w:ascii="Arial" w:hAnsi="Arial" w:cs="Arial"/>
          <w:noProof/>
          <w:lang w:eastAsia="fr-FR"/>
        </w:rPr>
        <mc:AlternateContent>
          <mc:Choice Requires="wpg">
            <w:drawing>
              <wp:anchor distT="0" distB="0" distL="114300" distR="114300" simplePos="0" relativeHeight="251658242" behindDoc="0" locked="0" layoutInCell="1" allowOverlap="1" wp14:anchorId="41845850" wp14:editId="197CF0FC">
                <wp:simplePos x="0" y="0"/>
                <wp:positionH relativeFrom="column">
                  <wp:posOffset>133350</wp:posOffset>
                </wp:positionH>
                <wp:positionV relativeFrom="paragraph">
                  <wp:posOffset>3551555</wp:posOffset>
                </wp:positionV>
                <wp:extent cx="4371975" cy="4575175"/>
                <wp:effectExtent l="0" t="0" r="0" b="0"/>
                <wp:wrapNone/>
                <wp:docPr id="8" name="Groupe 8"/>
                <wp:cNvGraphicFramePr/>
                <a:graphic xmlns:a="http://schemas.openxmlformats.org/drawingml/2006/main">
                  <a:graphicData uri="http://schemas.microsoft.com/office/word/2010/wordprocessingGroup">
                    <wpg:wgp>
                      <wpg:cNvGrpSpPr/>
                      <wpg:grpSpPr>
                        <a:xfrm>
                          <a:off x="0" y="0"/>
                          <a:ext cx="4371975" cy="4575175"/>
                          <a:chOff x="1" y="73088"/>
                          <a:chExt cx="4102856" cy="3211774"/>
                        </a:xfrm>
                      </wpg:grpSpPr>
                      <wps:wsp>
                        <wps:cNvPr id="18" name="Zone de texte 30"/>
                        <wps:cNvSpPr txBox="1"/>
                        <wps:spPr>
                          <a:xfrm>
                            <a:off x="1" y="73088"/>
                            <a:ext cx="4102856" cy="17732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BA30F3" w14:textId="33992967" w:rsidR="009A41DF" w:rsidRPr="00F66292" w:rsidRDefault="009A41DF" w:rsidP="00650B25">
                              <w:pPr>
                                <w:spacing w:after="0"/>
                                <w:jc w:val="both"/>
                                <w:rPr>
                                  <w:rFonts w:ascii="Gobold Uplow" w:hAnsi="Gobold Uplow" w:cs="Helvetica"/>
                                  <w:b/>
                                  <w:bCs/>
                                  <w:color w:val="FFFFFF" w:themeColor="background1"/>
                                  <w:sz w:val="52"/>
                                  <w:szCs w:val="38"/>
                                </w:rPr>
                              </w:pPr>
                              <w:r w:rsidRPr="00F66292">
                                <w:rPr>
                                  <w:rFonts w:ascii="Gobold Uplow" w:hAnsi="Gobold Uplow" w:cs="Helvetica"/>
                                  <w:b/>
                                  <w:bCs/>
                                  <w:color w:val="FFFFFF" w:themeColor="background1"/>
                                  <w:sz w:val="52"/>
                                  <w:szCs w:val="38"/>
                                </w:rPr>
                                <w:t xml:space="preserve">PRESTATION DE SERVICE </w:t>
                              </w:r>
                            </w:p>
                            <w:p w14:paraId="3533BBD3" w14:textId="37AFFEF3" w:rsidR="00F66292" w:rsidRDefault="00F66292" w:rsidP="00512A0F">
                              <w:pPr>
                                <w:spacing w:after="0"/>
                                <w:jc w:val="both"/>
                                <w:rPr>
                                  <w:rFonts w:ascii="Gobold Uplow" w:hAnsi="Gobold Uplow" w:cs="Helvetica"/>
                                  <w:b/>
                                  <w:bCs/>
                                  <w:color w:val="FFFFFF" w:themeColor="background1"/>
                                  <w:sz w:val="32"/>
                                  <w:szCs w:val="28"/>
                                </w:rPr>
                              </w:pPr>
                              <w:proofErr w:type="gramStart"/>
                              <w:r w:rsidRPr="00F66292">
                                <w:rPr>
                                  <w:rFonts w:ascii="Times New Roman" w:eastAsia="Times New Roman" w:hAnsi="Times New Roman" w:cs="Times New Roman"/>
                                  <w:b/>
                                  <w:bCs/>
                                  <w:color w:val="FFFFFF" w:themeColor="background1"/>
                                  <w:sz w:val="36"/>
                                  <w:szCs w:val="36"/>
                                  <w:lang w:eastAsia="fr-FR"/>
                                </w:rPr>
                                <w:t>pour</w:t>
                              </w:r>
                              <w:proofErr w:type="gramEnd"/>
                              <w:r w:rsidRPr="00F66292">
                                <w:rPr>
                                  <w:rFonts w:ascii="Times New Roman" w:eastAsia="Times New Roman" w:hAnsi="Times New Roman" w:cs="Times New Roman"/>
                                  <w:b/>
                                  <w:bCs/>
                                  <w:color w:val="FFFFFF" w:themeColor="background1"/>
                                  <w:sz w:val="36"/>
                                  <w:szCs w:val="36"/>
                                  <w:lang w:eastAsia="fr-FR"/>
                                </w:rPr>
                                <w:t xml:space="preserve"> le recrutement d’</w:t>
                              </w:r>
                              <w:proofErr w:type="spellStart"/>
                              <w:r w:rsidRPr="00F66292">
                                <w:rPr>
                                  <w:rFonts w:ascii="Times New Roman" w:eastAsia="Times New Roman" w:hAnsi="Times New Roman" w:cs="Times New Roman"/>
                                  <w:b/>
                                  <w:bCs/>
                                  <w:color w:val="FFFFFF" w:themeColor="background1"/>
                                  <w:sz w:val="36"/>
                                  <w:szCs w:val="36"/>
                                  <w:lang w:eastAsia="fr-FR"/>
                                </w:rPr>
                                <w:t>un</w:t>
                              </w:r>
                              <w:r>
                                <w:rPr>
                                  <w:rFonts w:ascii="Times New Roman" w:eastAsia="Times New Roman" w:hAnsi="Times New Roman" w:cs="Times New Roman"/>
                                  <w:b/>
                                  <w:bCs/>
                                  <w:color w:val="FFFFFF" w:themeColor="background1"/>
                                  <w:sz w:val="36"/>
                                  <w:szCs w:val="36"/>
                                  <w:lang w:eastAsia="fr-FR"/>
                                </w:rPr>
                                <w:t>.e</w:t>
                              </w:r>
                              <w:proofErr w:type="spellEnd"/>
                              <w:r w:rsidRPr="00F66292">
                                <w:rPr>
                                  <w:rFonts w:ascii="Times New Roman" w:eastAsia="Times New Roman" w:hAnsi="Times New Roman" w:cs="Times New Roman"/>
                                  <w:b/>
                                  <w:bCs/>
                                  <w:color w:val="FFFFFF" w:themeColor="background1"/>
                                  <w:sz w:val="36"/>
                                  <w:szCs w:val="36"/>
                                  <w:lang w:eastAsia="fr-FR"/>
                                </w:rPr>
                                <w:t xml:space="preserve"> </w:t>
                              </w:r>
                              <w:proofErr w:type="spellStart"/>
                              <w:r w:rsidRPr="00F66292">
                                <w:rPr>
                                  <w:rFonts w:ascii="Times New Roman" w:eastAsia="Times New Roman" w:hAnsi="Times New Roman" w:cs="Times New Roman"/>
                                  <w:b/>
                                  <w:bCs/>
                                  <w:color w:val="FFFFFF" w:themeColor="background1"/>
                                  <w:sz w:val="36"/>
                                  <w:szCs w:val="36"/>
                                  <w:lang w:eastAsia="fr-FR"/>
                                </w:rPr>
                                <w:t>Expert</w:t>
                              </w:r>
                              <w:r>
                                <w:rPr>
                                  <w:rFonts w:ascii="Times New Roman" w:eastAsia="Times New Roman" w:hAnsi="Times New Roman" w:cs="Times New Roman"/>
                                  <w:b/>
                                  <w:bCs/>
                                  <w:color w:val="FFFFFF" w:themeColor="background1"/>
                                  <w:sz w:val="36"/>
                                  <w:szCs w:val="36"/>
                                  <w:lang w:eastAsia="fr-FR"/>
                                </w:rPr>
                                <w:t>.e</w:t>
                              </w:r>
                              <w:proofErr w:type="spellEnd"/>
                              <w:r w:rsidRPr="00F66292">
                                <w:rPr>
                                  <w:rFonts w:ascii="Times New Roman" w:eastAsia="Times New Roman" w:hAnsi="Times New Roman" w:cs="Times New Roman"/>
                                  <w:b/>
                                  <w:bCs/>
                                  <w:color w:val="FFFFFF" w:themeColor="background1"/>
                                  <w:sz w:val="36"/>
                                  <w:szCs w:val="36"/>
                                  <w:lang w:eastAsia="fr-FR"/>
                                </w:rPr>
                                <w:t>-Comptable</w:t>
                              </w:r>
                              <w:r w:rsidRPr="00F66292">
                                <w:rPr>
                                  <w:rFonts w:ascii="Gobold Uplow" w:hAnsi="Gobold Uplow" w:cs="Helvetica"/>
                                  <w:b/>
                                  <w:bCs/>
                                  <w:color w:val="FFFFFF" w:themeColor="background1"/>
                                  <w:sz w:val="32"/>
                                  <w:szCs w:val="28"/>
                                </w:rPr>
                                <w:t xml:space="preserve"> </w:t>
                              </w:r>
                            </w:p>
                            <w:p w14:paraId="51B5F068" w14:textId="77777777" w:rsidR="00F66292" w:rsidRDefault="00F66292" w:rsidP="00512A0F">
                              <w:pPr>
                                <w:spacing w:after="0"/>
                                <w:jc w:val="both"/>
                                <w:rPr>
                                  <w:rFonts w:ascii="Gobold Uplow" w:hAnsi="Gobold Uplow" w:cs="Helvetica"/>
                                  <w:b/>
                                  <w:bCs/>
                                  <w:color w:val="FFFFFF" w:themeColor="background1"/>
                                  <w:sz w:val="32"/>
                                  <w:szCs w:val="28"/>
                                </w:rPr>
                              </w:pPr>
                            </w:p>
                            <w:p w14:paraId="78AD9C3B" w14:textId="2D4F2E7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PROJET « Ta’ziz »</w:t>
                              </w:r>
                              <w:r w:rsidR="00A16625" w:rsidRPr="00650B25">
                                <w:rPr>
                                  <w:rFonts w:ascii="Gobold Uplow" w:hAnsi="Gobold Uplow" w:cs="Helvetica"/>
                                  <w:b/>
                                  <w:bCs/>
                                  <w:color w:val="FFFFFF" w:themeColor="background1"/>
                                  <w:sz w:val="32"/>
                                  <w:szCs w:val="28"/>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Zone de texte 31"/>
                        <wps:cNvSpPr txBox="1"/>
                        <wps:spPr>
                          <a:xfrm>
                            <a:off x="28575" y="2965858"/>
                            <a:ext cx="2024815" cy="319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BACBF" w14:textId="2ECE1CDC" w:rsidR="00CA04D6" w:rsidRPr="003F28D2" w:rsidRDefault="00F66292" w:rsidP="003F28D2">
                              <w:pPr>
                                <w:spacing w:after="0"/>
                                <w:rPr>
                                  <w:rFonts w:ascii="Gobold Uplow" w:hAnsi="Gobold Uplow"/>
                                  <w:color w:val="FFFFFF" w:themeColor="background1"/>
                                  <w:sz w:val="32"/>
                                </w:rPr>
                              </w:pPr>
                              <w:r>
                                <w:rPr>
                                  <w:rFonts w:ascii="Gobold Uplow" w:hAnsi="Gobold Uplow"/>
                                  <w:color w:val="FFFFFF" w:themeColor="background1"/>
                                  <w:sz w:val="32"/>
                                </w:rPr>
                                <w:t>Octobre</w:t>
                              </w:r>
                              <w:r w:rsidR="008E52E9">
                                <w:rPr>
                                  <w:rFonts w:ascii="Gobold Uplow" w:hAnsi="Gobold Uplow"/>
                                  <w:color w:val="FFFFFF" w:themeColor="background1"/>
                                  <w:sz w:val="32"/>
                                </w:rPr>
                                <w:t xml:space="preserve"> </w:t>
                              </w:r>
                              <w:r w:rsidR="005D5455">
                                <w:rPr>
                                  <w:rFonts w:ascii="Gobold Uplow" w:hAnsi="Gobold Uplow"/>
                                  <w:color w:val="FFFFFF" w:themeColor="background1"/>
                                  <w:sz w:val="32"/>
                                </w:rPr>
                                <w:t>202</w:t>
                              </w:r>
                              <w:r w:rsidR="00F25885">
                                <w:rPr>
                                  <w:rFonts w:ascii="Gobold Uplow" w:hAnsi="Gobold Uplow"/>
                                  <w:color w:val="FFFFFF" w:themeColor="background1"/>
                                  <w:sz w:val="32"/>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Zone de texte 32"/>
                        <wps:cNvSpPr txBox="1"/>
                        <wps:spPr>
                          <a:xfrm>
                            <a:off x="28576" y="2123797"/>
                            <a:ext cx="4074281" cy="391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Connecteur droit 21"/>
                        <wps:cNvCnPr/>
                        <wps:spPr>
                          <a:xfrm>
                            <a:off x="120640" y="1962150"/>
                            <a:ext cx="3054201" cy="0"/>
                          </a:xfrm>
                          <a:prstGeom prst="line">
                            <a:avLst/>
                          </a:prstGeom>
                          <a:ln w="15875">
                            <a:solidFill>
                              <a:schemeClr val="bg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1845850" id="Groupe 8" o:spid="_x0000_s1026" style="position:absolute;margin-left:10.5pt;margin-top:279.65pt;width:344.25pt;height:360.25pt;z-index:251658242;mso-width-relative:margin;mso-height-relative:margin" coordorigin=",730" coordsize="41028,32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">
                <v:shapetype id="_x0000_t202" coordsize="21600,21600" o:spt="202" path="m,l,21600r21600,l21600,xe">
                  <v:stroke joinstyle="miter"/>
                  <v:path gradientshapeok="t" o:connecttype="rect"/>
                </v:shapetype>
                <v:shape id="Zone de texte 30" o:spid="_x0000_s1027" type="#_x0000_t202" style="position:absolute;top:730;width:41028;height:17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47BA30F3" w14:textId="33992967" w:rsidR="009A41DF" w:rsidRPr="00F66292" w:rsidRDefault="009A41DF" w:rsidP="00650B25">
                        <w:pPr>
                          <w:spacing w:after="0"/>
                          <w:jc w:val="both"/>
                          <w:rPr>
                            <w:rFonts w:ascii="Gobold Uplow" w:hAnsi="Gobold Uplow" w:cs="Helvetica"/>
                            <w:b/>
                            <w:bCs/>
                            <w:color w:val="FFFFFF" w:themeColor="background1"/>
                            <w:sz w:val="52"/>
                            <w:szCs w:val="38"/>
                          </w:rPr>
                        </w:pPr>
                        <w:r w:rsidRPr="00F66292">
                          <w:rPr>
                            <w:rFonts w:ascii="Gobold Uplow" w:hAnsi="Gobold Uplow" w:cs="Helvetica"/>
                            <w:b/>
                            <w:bCs/>
                            <w:color w:val="FFFFFF" w:themeColor="background1"/>
                            <w:sz w:val="52"/>
                            <w:szCs w:val="38"/>
                          </w:rPr>
                          <w:t xml:space="preserve">PRESTATION DE SERVICE </w:t>
                        </w:r>
                      </w:p>
                      <w:p w14:paraId="3533BBD3" w14:textId="37AFFEF3" w:rsidR="00F66292" w:rsidRDefault="00F66292" w:rsidP="00512A0F">
                        <w:pPr>
                          <w:spacing w:after="0"/>
                          <w:jc w:val="both"/>
                          <w:rPr>
                            <w:rFonts w:ascii="Gobold Uplow" w:hAnsi="Gobold Uplow" w:cs="Helvetica"/>
                            <w:b/>
                            <w:bCs/>
                            <w:color w:val="FFFFFF" w:themeColor="background1"/>
                            <w:sz w:val="32"/>
                            <w:szCs w:val="28"/>
                          </w:rPr>
                        </w:pPr>
                        <w:proofErr w:type="gramStart"/>
                        <w:r w:rsidRPr="00F66292">
                          <w:rPr>
                            <w:rFonts w:ascii="Times New Roman" w:eastAsia="Times New Roman" w:hAnsi="Times New Roman" w:cs="Times New Roman"/>
                            <w:b/>
                            <w:bCs/>
                            <w:color w:val="FFFFFF" w:themeColor="background1"/>
                            <w:sz w:val="36"/>
                            <w:szCs w:val="36"/>
                            <w:lang w:eastAsia="fr-FR"/>
                          </w:rPr>
                          <w:t>pour</w:t>
                        </w:r>
                        <w:proofErr w:type="gramEnd"/>
                        <w:r w:rsidRPr="00F66292">
                          <w:rPr>
                            <w:rFonts w:ascii="Times New Roman" w:eastAsia="Times New Roman" w:hAnsi="Times New Roman" w:cs="Times New Roman"/>
                            <w:b/>
                            <w:bCs/>
                            <w:color w:val="FFFFFF" w:themeColor="background1"/>
                            <w:sz w:val="36"/>
                            <w:szCs w:val="36"/>
                            <w:lang w:eastAsia="fr-FR"/>
                          </w:rPr>
                          <w:t xml:space="preserve"> le recrutement d’</w:t>
                        </w:r>
                        <w:proofErr w:type="spellStart"/>
                        <w:r w:rsidRPr="00F66292">
                          <w:rPr>
                            <w:rFonts w:ascii="Times New Roman" w:eastAsia="Times New Roman" w:hAnsi="Times New Roman" w:cs="Times New Roman"/>
                            <w:b/>
                            <w:bCs/>
                            <w:color w:val="FFFFFF" w:themeColor="background1"/>
                            <w:sz w:val="36"/>
                            <w:szCs w:val="36"/>
                            <w:lang w:eastAsia="fr-FR"/>
                          </w:rPr>
                          <w:t>un</w:t>
                        </w:r>
                        <w:r>
                          <w:rPr>
                            <w:rFonts w:ascii="Times New Roman" w:eastAsia="Times New Roman" w:hAnsi="Times New Roman" w:cs="Times New Roman"/>
                            <w:b/>
                            <w:bCs/>
                            <w:color w:val="FFFFFF" w:themeColor="background1"/>
                            <w:sz w:val="36"/>
                            <w:szCs w:val="36"/>
                            <w:lang w:eastAsia="fr-FR"/>
                          </w:rPr>
                          <w:t>.e</w:t>
                        </w:r>
                        <w:proofErr w:type="spellEnd"/>
                        <w:r w:rsidRPr="00F66292">
                          <w:rPr>
                            <w:rFonts w:ascii="Times New Roman" w:eastAsia="Times New Roman" w:hAnsi="Times New Roman" w:cs="Times New Roman"/>
                            <w:b/>
                            <w:bCs/>
                            <w:color w:val="FFFFFF" w:themeColor="background1"/>
                            <w:sz w:val="36"/>
                            <w:szCs w:val="36"/>
                            <w:lang w:eastAsia="fr-FR"/>
                          </w:rPr>
                          <w:t xml:space="preserve"> </w:t>
                        </w:r>
                        <w:proofErr w:type="spellStart"/>
                        <w:r w:rsidRPr="00F66292">
                          <w:rPr>
                            <w:rFonts w:ascii="Times New Roman" w:eastAsia="Times New Roman" w:hAnsi="Times New Roman" w:cs="Times New Roman"/>
                            <w:b/>
                            <w:bCs/>
                            <w:color w:val="FFFFFF" w:themeColor="background1"/>
                            <w:sz w:val="36"/>
                            <w:szCs w:val="36"/>
                            <w:lang w:eastAsia="fr-FR"/>
                          </w:rPr>
                          <w:t>Expert</w:t>
                        </w:r>
                        <w:r>
                          <w:rPr>
                            <w:rFonts w:ascii="Times New Roman" w:eastAsia="Times New Roman" w:hAnsi="Times New Roman" w:cs="Times New Roman"/>
                            <w:b/>
                            <w:bCs/>
                            <w:color w:val="FFFFFF" w:themeColor="background1"/>
                            <w:sz w:val="36"/>
                            <w:szCs w:val="36"/>
                            <w:lang w:eastAsia="fr-FR"/>
                          </w:rPr>
                          <w:t>.e</w:t>
                        </w:r>
                        <w:proofErr w:type="spellEnd"/>
                        <w:r w:rsidRPr="00F66292">
                          <w:rPr>
                            <w:rFonts w:ascii="Times New Roman" w:eastAsia="Times New Roman" w:hAnsi="Times New Roman" w:cs="Times New Roman"/>
                            <w:b/>
                            <w:bCs/>
                            <w:color w:val="FFFFFF" w:themeColor="background1"/>
                            <w:sz w:val="36"/>
                            <w:szCs w:val="36"/>
                            <w:lang w:eastAsia="fr-FR"/>
                          </w:rPr>
                          <w:t>-Comptable</w:t>
                        </w:r>
                        <w:r w:rsidRPr="00F66292">
                          <w:rPr>
                            <w:rFonts w:ascii="Gobold Uplow" w:hAnsi="Gobold Uplow" w:cs="Helvetica"/>
                            <w:b/>
                            <w:bCs/>
                            <w:color w:val="FFFFFF" w:themeColor="background1"/>
                            <w:sz w:val="32"/>
                            <w:szCs w:val="28"/>
                          </w:rPr>
                          <w:t xml:space="preserve"> </w:t>
                        </w:r>
                      </w:p>
                      <w:p w14:paraId="51B5F068" w14:textId="77777777" w:rsidR="00F66292" w:rsidRDefault="00F66292" w:rsidP="00512A0F">
                        <w:pPr>
                          <w:spacing w:after="0"/>
                          <w:jc w:val="both"/>
                          <w:rPr>
                            <w:rFonts w:ascii="Gobold Uplow" w:hAnsi="Gobold Uplow" w:cs="Helvetica"/>
                            <w:b/>
                            <w:bCs/>
                            <w:color w:val="FFFFFF" w:themeColor="background1"/>
                            <w:sz w:val="32"/>
                            <w:szCs w:val="28"/>
                          </w:rPr>
                        </w:pPr>
                      </w:p>
                      <w:p w14:paraId="78AD9C3B" w14:textId="2D4F2E74" w:rsidR="00CA04D6" w:rsidRPr="00650B25" w:rsidRDefault="003F28D2" w:rsidP="00512A0F">
                        <w:pPr>
                          <w:spacing w:after="0"/>
                          <w:jc w:val="both"/>
                          <w:rPr>
                            <w:rFonts w:ascii="Gobold Uplow" w:hAnsi="Gobold Uplow" w:cs="Helvetica"/>
                            <w:b/>
                            <w:bCs/>
                            <w:color w:val="FFFFFF" w:themeColor="background1"/>
                            <w:sz w:val="32"/>
                            <w:szCs w:val="28"/>
                          </w:rPr>
                        </w:pPr>
                        <w:r w:rsidRPr="00650B25">
                          <w:rPr>
                            <w:rFonts w:ascii="Gobold Uplow" w:hAnsi="Gobold Uplow" w:cs="Helvetica"/>
                            <w:b/>
                            <w:bCs/>
                            <w:color w:val="FFFFFF" w:themeColor="background1"/>
                            <w:sz w:val="32"/>
                            <w:szCs w:val="28"/>
                          </w:rPr>
                          <w:t>PROJET « Ta’ziz »</w:t>
                        </w:r>
                        <w:r w:rsidR="00A16625" w:rsidRPr="00650B25">
                          <w:rPr>
                            <w:rFonts w:ascii="Gobold Uplow" w:hAnsi="Gobold Uplow" w:cs="Helvetica"/>
                            <w:b/>
                            <w:bCs/>
                            <w:color w:val="FFFFFF" w:themeColor="background1"/>
                            <w:sz w:val="32"/>
                            <w:szCs w:val="28"/>
                          </w:rPr>
                          <w:t xml:space="preserve"> </w:t>
                        </w:r>
                      </w:p>
                    </w:txbxContent>
                  </v:textbox>
                </v:shape>
                <v:shape id="Zone de texte 31" o:spid="_x0000_s1028" type="#_x0000_t202" style="position:absolute;left:285;top:29658;width:20248;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579BACBF" w14:textId="2ECE1CDC" w:rsidR="00CA04D6" w:rsidRPr="003F28D2" w:rsidRDefault="00F66292" w:rsidP="003F28D2">
                        <w:pPr>
                          <w:spacing w:after="0"/>
                          <w:rPr>
                            <w:rFonts w:ascii="Gobold Uplow" w:hAnsi="Gobold Uplow"/>
                            <w:color w:val="FFFFFF" w:themeColor="background1"/>
                            <w:sz w:val="32"/>
                          </w:rPr>
                        </w:pPr>
                        <w:r>
                          <w:rPr>
                            <w:rFonts w:ascii="Gobold Uplow" w:hAnsi="Gobold Uplow"/>
                            <w:color w:val="FFFFFF" w:themeColor="background1"/>
                            <w:sz w:val="32"/>
                          </w:rPr>
                          <w:t>Octobre</w:t>
                        </w:r>
                        <w:r w:rsidR="008E52E9">
                          <w:rPr>
                            <w:rFonts w:ascii="Gobold Uplow" w:hAnsi="Gobold Uplow"/>
                            <w:color w:val="FFFFFF" w:themeColor="background1"/>
                            <w:sz w:val="32"/>
                          </w:rPr>
                          <w:t xml:space="preserve"> </w:t>
                        </w:r>
                        <w:r w:rsidR="005D5455">
                          <w:rPr>
                            <w:rFonts w:ascii="Gobold Uplow" w:hAnsi="Gobold Uplow"/>
                            <w:color w:val="FFFFFF" w:themeColor="background1"/>
                            <w:sz w:val="32"/>
                          </w:rPr>
                          <w:t>202</w:t>
                        </w:r>
                        <w:r w:rsidR="00F25885">
                          <w:rPr>
                            <w:rFonts w:ascii="Gobold Uplow" w:hAnsi="Gobold Uplow"/>
                            <w:color w:val="FFFFFF" w:themeColor="background1"/>
                            <w:sz w:val="32"/>
                          </w:rPr>
                          <w:t>5</w:t>
                        </w:r>
                      </w:p>
                    </w:txbxContent>
                  </v:textbox>
                </v:shape>
                <v:shape id="Zone de texte 32" o:spid="_x0000_s1029" type="#_x0000_t202" style="position:absolute;left:285;top:21237;width:40743;height:3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" filled="f" stroked="f" strokeweight=".5pt">
                  <v:textbox>
                    <w:txbxContent>
                      <w:p w14:paraId="0A3EFF6B" w14:textId="77777777" w:rsidR="00CA04D6" w:rsidRPr="003961C0" w:rsidRDefault="00CA04D6" w:rsidP="00D176C2">
                        <w:pPr>
                          <w:shd w:val="clear" w:color="auto" w:fill="FFFFFF" w:themeFill="background1"/>
                          <w:spacing w:after="0"/>
                          <w:jc w:val="center"/>
                          <w:rPr>
                            <w:rFonts w:ascii="Gobold Uplow" w:hAnsi="Gobold Uplow"/>
                            <w:b/>
                            <w:bCs/>
                            <w:color w:val="00A5A3" w:themeColor="accent1"/>
                            <w:sz w:val="40"/>
                            <w:szCs w:val="28"/>
                          </w:rPr>
                        </w:pPr>
                        <w:r w:rsidRPr="003961C0">
                          <w:rPr>
                            <w:rFonts w:ascii="Gobold Uplow" w:hAnsi="Gobold Uplow"/>
                            <w:b/>
                            <w:bCs/>
                            <w:color w:val="00A5A3" w:themeColor="accent1"/>
                            <w:sz w:val="40"/>
                            <w:szCs w:val="28"/>
                          </w:rPr>
                          <w:t>Termes de références</w:t>
                        </w:r>
                      </w:p>
                    </w:txbxContent>
                  </v:textbox>
                </v:shape>
                <v:line id="Connecteur droit 21" o:spid="_x0000_s1030" style="position:absolute;visibility:visible;mso-wrap-style:square" from="1206,19621" to="31748,1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" strokecolor="white [3212]" strokeweight="1.25pt">
                  <v:stroke dashstyle="3 1" endcap="round"/>
                </v:line>
              </v:group>
            </w:pict>
          </mc:Fallback>
        </mc:AlternateContent>
      </w:r>
      <w:r w:rsidR="00603684" w:rsidRPr="00CA0719">
        <w:rPr>
          <w:noProof/>
          <w:color w:val="666666"/>
          <w:lang w:eastAsia="fr-FR"/>
        </w:rPr>
        <mc:AlternateContent>
          <mc:Choice Requires="wps">
            <w:drawing>
              <wp:anchor distT="0" distB="0" distL="114300" distR="114300" simplePos="0" relativeHeight="251660290" behindDoc="0" locked="0" layoutInCell="1" allowOverlap="1" wp14:anchorId="1839721A" wp14:editId="0B970432">
                <wp:simplePos x="0" y="0"/>
                <wp:positionH relativeFrom="margin">
                  <wp:posOffset>133350</wp:posOffset>
                </wp:positionH>
                <wp:positionV relativeFrom="paragraph">
                  <wp:posOffset>7127240</wp:posOffset>
                </wp:positionV>
                <wp:extent cx="5706110" cy="44132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5706110" cy="441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Par le Lab’ess - Laboratoire de l’économie sociale et solidaire –</w:t>
                            </w:r>
                            <w:r w:rsidRPr="00603684">
                              <w:rPr>
                                <w:rFonts w:ascii="Arial" w:hAnsi="Arial" w:cs="Arial"/>
                                <w:color w:val="F2B41F" w:themeColor="accent5"/>
                                <w:sz w:val="24"/>
                                <w:szCs w:val="24"/>
                              </w:rPr>
                              <w:t xml:space="preserve"> </w:t>
                            </w:r>
                            <w:hyperlink r:id="rId11"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2" w:history="1">
                              <w:r w:rsidRPr="00603684">
                                <w:rPr>
                                  <w:rStyle w:val="Lienhypertexte"/>
                                  <w:rFonts w:ascii="Arial" w:hAnsi="Arial" w:cs="Arial"/>
                                  <w:b/>
                                  <w:bCs/>
                                  <w:color w:val="F2B41F" w:themeColor="accent5"/>
                                  <w:sz w:val="24"/>
                                  <w:szCs w:val="24"/>
                                </w:rPr>
                                <w:t>GROUPE SOS Pulse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721A" id="Zone de texte 2" o:spid="_x0000_s1031" type="#_x0000_t202" style="position:absolute;margin-left:10.5pt;margin-top:561.2pt;width:449.3pt;height:34.75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" filled="f" stroked="f" strokeweight=".5pt">
                <v:textbox>
                  <w:txbxContent>
                    <w:p w14:paraId="72ED71E5" w14:textId="15AF0EC6" w:rsidR="00603684" w:rsidRPr="0075774C" w:rsidRDefault="00603684" w:rsidP="00603684">
                      <w:pPr>
                        <w:spacing w:after="0"/>
                        <w:rPr>
                          <w:rStyle w:val="Lienhypertexte"/>
                          <w:rFonts w:ascii="Arial" w:hAnsi="Arial" w:cs="Arial"/>
                          <w:color w:val="00A5A3" w:themeColor="accent1"/>
                          <w:sz w:val="24"/>
                          <w:szCs w:val="24"/>
                        </w:rPr>
                      </w:pPr>
                      <w:r w:rsidRPr="0075774C">
                        <w:rPr>
                          <w:rFonts w:ascii="Arial" w:hAnsi="Arial" w:cs="Arial"/>
                          <w:color w:val="FFFFFF" w:themeColor="background1"/>
                          <w:sz w:val="24"/>
                          <w:szCs w:val="24"/>
                        </w:rPr>
                        <w:t>Par le Lab’ess - Laboratoire de l’économie sociale et solidaire –</w:t>
                      </w:r>
                      <w:r w:rsidRPr="00603684">
                        <w:rPr>
                          <w:rFonts w:ascii="Arial" w:hAnsi="Arial" w:cs="Arial"/>
                          <w:color w:val="F2B41F" w:themeColor="accent5"/>
                          <w:sz w:val="24"/>
                          <w:szCs w:val="24"/>
                        </w:rPr>
                        <w:t xml:space="preserve"> </w:t>
                      </w:r>
                      <w:hyperlink r:id="rId13" w:history="1">
                        <w:r w:rsidRPr="00603684">
                          <w:rPr>
                            <w:rStyle w:val="Lienhypertexte"/>
                            <w:rFonts w:ascii="Arial" w:hAnsi="Arial" w:cs="Arial"/>
                            <w:b/>
                            <w:bCs/>
                            <w:color w:val="F2B41F" w:themeColor="accent5"/>
                            <w:sz w:val="24"/>
                            <w:szCs w:val="24"/>
                          </w:rPr>
                          <w:t>www.labess.tn</w:t>
                        </w:r>
                      </w:hyperlink>
                    </w:p>
                    <w:p w14:paraId="1A3741D9" w14:textId="77777777" w:rsidR="00603684" w:rsidRPr="00603684" w:rsidRDefault="00603684" w:rsidP="00603684">
                      <w:pPr>
                        <w:spacing w:after="0"/>
                        <w:rPr>
                          <w:rFonts w:ascii="Arial" w:hAnsi="Arial" w:cs="Arial"/>
                          <w:color w:val="F2B41F" w:themeColor="accent5"/>
                          <w:sz w:val="12"/>
                          <w:szCs w:val="10"/>
                        </w:rPr>
                      </w:pPr>
                      <w:r w:rsidRPr="00F8519D">
                        <w:rPr>
                          <w:rStyle w:val="Lienhypertexte"/>
                          <w:rFonts w:ascii="Arial" w:hAnsi="Arial" w:cs="Arial"/>
                          <w:color w:val="FFFFFF" w:themeColor="background1"/>
                          <w:sz w:val="24"/>
                          <w:szCs w:val="24"/>
                          <w:u w:val="none"/>
                        </w:rPr>
                        <w:t xml:space="preserve">Membre du réseau international </w:t>
                      </w:r>
                      <w:hyperlink r:id="rId14" w:history="1">
                        <w:r w:rsidRPr="00603684">
                          <w:rPr>
                            <w:rStyle w:val="Lienhypertexte"/>
                            <w:rFonts w:ascii="Arial" w:hAnsi="Arial" w:cs="Arial"/>
                            <w:b/>
                            <w:bCs/>
                            <w:color w:val="F2B41F" w:themeColor="accent5"/>
                            <w:sz w:val="24"/>
                            <w:szCs w:val="24"/>
                          </w:rPr>
                          <w:t>GROUPE SOS Pulse</w:t>
                        </w:r>
                      </w:hyperlink>
                    </w:p>
                  </w:txbxContent>
                </v:textbox>
                <w10:wrap type="square" anchorx="margin"/>
              </v:shape>
            </w:pict>
          </mc:Fallback>
        </mc:AlternateContent>
      </w:r>
      <w:r w:rsidR="007422B7">
        <w:rPr>
          <w:noProof/>
          <w:lang w:eastAsia="fr-FR"/>
        </w:rPr>
        <w:drawing>
          <wp:anchor distT="0" distB="0" distL="114300" distR="114300" simplePos="0" relativeHeight="251657215" behindDoc="0" locked="0" layoutInCell="1" allowOverlap="1" wp14:anchorId="0CE704B6" wp14:editId="72E59233">
            <wp:simplePos x="0" y="0"/>
            <wp:positionH relativeFrom="column">
              <wp:posOffset>-80010</wp:posOffset>
            </wp:positionH>
            <wp:positionV relativeFrom="paragraph">
              <wp:posOffset>871220</wp:posOffset>
            </wp:positionV>
            <wp:extent cx="4713606" cy="2047594"/>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biLevel thresh="50000"/>
                      <a:extLst>
                        <a:ext uri="{28A0092B-C50C-407E-A947-70E740481C1C}">
                          <a14:useLocalDpi xmlns:a14="http://schemas.microsoft.com/office/drawing/2010/main" val="0"/>
                        </a:ext>
                      </a:extLst>
                    </a:blip>
                    <a:srcRect l="12800" t="20550" r="12800" b="20550"/>
                    <a:stretch/>
                  </pic:blipFill>
                  <pic:spPr bwMode="auto">
                    <a:xfrm>
                      <a:off x="0" y="0"/>
                      <a:ext cx="4713606" cy="20475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473C" w:rsidRPr="003961C0">
        <w:rPr>
          <w:rFonts w:ascii="Arial" w:hAnsi="Arial" w:cs="Arial"/>
          <w:b/>
          <w:bCs/>
          <w:color w:val="631221" w:themeColor="background2" w:themeShade="80"/>
          <w:sz w:val="24"/>
          <w:szCs w:val="24"/>
        </w:rPr>
        <w:br w:type="page"/>
      </w:r>
    </w:p>
    <w:p w14:paraId="145E262F" w14:textId="77B5C82A" w:rsidR="005D6D45" w:rsidRPr="000A761C" w:rsidRDefault="005D6D45" w:rsidP="00172FD9">
      <w:pPr>
        <w:pStyle w:val="Corpsdetexte"/>
        <w:ind w:left="426" w:hanging="426"/>
      </w:pPr>
      <w:bookmarkStart w:id="0" w:name="_Toc510705602"/>
      <w:r w:rsidRPr="000A761C">
        <w:lastRenderedPageBreak/>
        <w:t>CONTEXTE</w:t>
      </w:r>
      <w:bookmarkEnd w:id="0"/>
    </w:p>
    <w:p w14:paraId="7AEBA340" w14:textId="77777777" w:rsidR="005D6D45" w:rsidRPr="000A761C" w:rsidRDefault="005D6D45" w:rsidP="00172FD9">
      <w:pPr>
        <w:pStyle w:val="Titre3"/>
        <w:rPr>
          <w:color w:val="64891D" w:themeColor="accent4"/>
        </w:rPr>
      </w:pPr>
      <w:r w:rsidRPr="000A761C">
        <w:rPr>
          <w:color w:val="64891D" w:themeColor="accent4"/>
        </w:rPr>
        <w:t>Le Lab’ess, le laboratoire de l’économie social et solidaire</w:t>
      </w:r>
    </w:p>
    <w:p w14:paraId="68F357F3" w14:textId="7D87D587" w:rsidR="003F28D2"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Fondé en 2012 dans le sillage de la révolution du jasmin, le </w:t>
      </w:r>
      <w:r w:rsidRPr="000A761C">
        <w:rPr>
          <w:rFonts w:ascii="Arial" w:hAnsi="Arial" w:cs="Arial"/>
          <w:b/>
          <w:color w:val="FFFFFF" w:themeColor="background1"/>
          <w:shd w:val="clear" w:color="auto" w:fill="F2B41F" w:themeFill="accent5"/>
        </w:rPr>
        <w:t xml:space="preserve">Lab’ess </w:t>
      </w:r>
      <w:r w:rsidRPr="000A761C">
        <w:rPr>
          <w:rFonts w:ascii="Arial" w:eastAsia="Times New Roman" w:hAnsi="Arial" w:cs="Arial"/>
          <w:lang w:eastAsia="fr-FR"/>
        </w:rPr>
        <w:t xml:space="preserve">est une association tunisienne, acteur du secteur de l’économie sociale et solidaire (ESS). Il s’est donné pour missions de sensibiliser, accompagner et financer celles et ceux qui entreprennent en faveur de l’intérêt général, missions auxquelles s’est ajoutée une dimension de plaidoyer en 2020 avec la </w:t>
      </w:r>
      <w:proofErr w:type="spellStart"/>
      <w:r w:rsidRPr="000A761C">
        <w:rPr>
          <w:rFonts w:ascii="Arial" w:eastAsia="Times New Roman" w:hAnsi="Arial" w:cs="Arial"/>
          <w:lang w:eastAsia="fr-FR"/>
        </w:rPr>
        <w:t>co-création</w:t>
      </w:r>
      <w:proofErr w:type="spellEnd"/>
      <w:r w:rsidRPr="000A761C">
        <w:rPr>
          <w:rFonts w:ascii="Arial" w:eastAsia="Times New Roman" w:hAnsi="Arial" w:cs="Arial"/>
          <w:lang w:eastAsia="fr-FR"/>
        </w:rPr>
        <w:t xml:space="preserve"> du collectif #tounessolidaire. </w:t>
      </w:r>
    </w:p>
    <w:p w14:paraId="63145586" w14:textId="2625A1FB" w:rsidR="005D6D45" w:rsidRPr="000A761C" w:rsidRDefault="003F28D2"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Présent à Tunis, au sein de son espace de travail collaboratif, dans les gouvernorats et également dans les pays de la région MENA, le Lab’ess a su évoluer et s’adapter à son contexte pour agir toujours plus efficacement auprès des actrices et acteurs du changement et démultiplier son impact</w:t>
      </w:r>
      <w:r w:rsidR="005D6D45" w:rsidRPr="000A761C">
        <w:rPr>
          <w:rFonts w:ascii="Arial" w:eastAsia="Times New Roman" w:hAnsi="Arial" w:cs="Arial"/>
          <w:lang w:eastAsia="fr-FR"/>
        </w:rPr>
        <w:t>.</w:t>
      </w:r>
    </w:p>
    <w:p w14:paraId="1E21EFAA" w14:textId="474B26DB" w:rsidR="005D6D45" w:rsidRPr="000A761C" w:rsidRDefault="007B110F" w:rsidP="00172FD9">
      <w:pPr>
        <w:pStyle w:val="Titre3"/>
        <w:jc w:val="both"/>
        <w:rPr>
          <w:color w:val="64891D" w:themeColor="accent4"/>
        </w:rPr>
      </w:pPr>
      <w:r w:rsidRPr="000A761C">
        <w:rPr>
          <w:color w:val="64891D" w:themeColor="accent4"/>
        </w:rPr>
        <w:t>Ta’ziz -Pérennité et autonomisation de la Société Civile tunisienne</w:t>
      </w:r>
      <w:r w:rsidR="005D6D45" w:rsidRPr="000A761C">
        <w:rPr>
          <w:color w:val="64891D" w:themeColor="accent4"/>
        </w:rPr>
        <w:t xml:space="preserve"> </w:t>
      </w:r>
    </w:p>
    <w:p w14:paraId="7E95C9CC" w14:textId="7316738D" w:rsidR="00603684" w:rsidRPr="000A761C"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hAnsi="Arial" w:cs="Arial"/>
          <w:b/>
          <w:color w:val="FFFFFF" w:themeColor="background1"/>
          <w:shd w:val="clear" w:color="auto" w:fill="F2B41F" w:themeFill="accent5"/>
        </w:rPr>
        <w:t>Ta’ziz</w:t>
      </w:r>
      <w:r w:rsidRPr="000A761C">
        <w:rPr>
          <w:rFonts w:ascii="Arial" w:eastAsia="Times New Roman" w:hAnsi="Arial" w:cs="Arial"/>
          <w:lang w:eastAsia="fr-FR"/>
        </w:rPr>
        <w:t xml:space="preserve"> est une initiative dynamique née de la volonté de renforcer et autonomiser les organisations de la société civile en Tunisie. Dirigé par le Lab’ess et El </w:t>
      </w:r>
      <w:proofErr w:type="spellStart"/>
      <w:r w:rsidRPr="000A761C">
        <w:rPr>
          <w:rFonts w:ascii="Arial" w:eastAsia="Times New Roman" w:hAnsi="Arial" w:cs="Arial"/>
          <w:lang w:eastAsia="fr-FR"/>
        </w:rPr>
        <w:t>Kawakibi</w:t>
      </w:r>
      <w:proofErr w:type="spellEnd"/>
      <w:r w:rsidRPr="000A761C">
        <w:rPr>
          <w:rFonts w:ascii="Arial" w:eastAsia="Times New Roman" w:hAnsi="Arial" w:cs="Arial"/>
          <w:lang w:eastAsia="fr-FR"/>
        </w:rPr>
        <w:t xml:space="preserve"> </w:t>
      </w:r>
      <w:proofErr w:type="spellStart"/>
      <w:r w:rsidRPr="000A761C">
        <w:rPr>
          <w:rFonts w:ascii="Arial" w:eastAsia="Times New Roman" w:hAnsi="Arial" w:cs="Arial"/>
          <w:lang w:eastAsia="fr-FR"/>
        </w:rPr>
        <w:t>Democracy</w:t>
      </w:r>
      <w:proofErr w:type="spellEnd"/>
      <w:r w:rsidRPr="000A761C">
        <w:rPr>
          <w:rFonts w:ascii="Arial" w:eastAsia="Times New Roman" w:hAnsi="Arial" w:cs="Arial"/>
          <w:lang w:eastAsia="fr-FR"/>
        </w:rPr>
        <w:t xml:space="preserve"> Transition Center, avec le soutien financier de la Délégation de l'Union Européenne, Ta’ziz s'engage à accompagner les OSC tunisiennes vers une plus grande pérennité et efficacité.</w:t>
      </w:r>
    </w:p>
    <w:p w14:paraId="536B989F" w14:textId="77777777" w:rsidR="00603684" w:rsidRPr="000A761C"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 xml:space="preserve">Avec plus de 10 ans d'expérience dans le domaine, notre consortium vise à résoudre les défis concrets auxquels font face les OSC, notamment le manque d'ancrage territorial et les difficultés financières. En collaborant avec des partenaires tels qu'Oxfam en Tunisie et </w:t>
      </w:r>
      <w:proofErr w:type="spellStart"/>
      <w:r w:rsidRPr="000A761C">
        <w:rPr>
          <w:rFonts w:ascii="Arial" w:eastAsia="Times New Roman" w:hAnsi="Arial" w:cs="Arial"/>
          <w:lang w:eastAsia="fr-FR"/>
        </w:rPr>
        <w:t>We</w:t>
      </w:r>
      <w:proofErr w:type="spellEnd"/>
      <w:r w:rsidRPr="000A761C">
        <w:rPr>
          <w:rFonts w:ascii="Arial" w:eastAsia="Times New Roman" w:hAnsi="Arial" w:cs="Arial"/>
          <w:lang w:eastAsia="fr-FR"/>
        </w:rPr>
        <w:t xml:space="preserve"> Love Sousse, nous couvrons les gouvernorats du Grand Tunis, Zaghouan, Sousse et Nabeul sur une période de 3 ans de Décembre 2023 jusqu’à Novembre 2026. </w:t>
      </w:r>
    </w:p>
    <w:p w14:paraId="47BAC1FE" w14:textId="77777777" w:rsidR="00906247" w:rsidRDefault="00603684" w:rsidP="00172FD9">
      <w:p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Ta’ziz offre un programme d'accompagnement sur mesure pour aider les OSC à élaborer des stratégies à long terme, à renforcer leurs capacités structurelles, et à développer des activités économiquement viables. Notre objectif ultime est de favoriser un environnement propice à un engagement accru de la société civile dans le développement inclusif et la bonne gouvernance en Tunisie. Les principales activités sont :</w:t>
      </w:r>
    </w:p>
    <w:p w14:paraId="4288F794" w14:textId="3E9A7D03" w:rsidR="00603684" w:rsidRPr="00906247"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906247">
        <w:rPr>
          <w:rFonts w:ascii="Arial" w:eastAsia="Times New Roman" w:hAnsi="Arial" w:cs="Arial"/>
          <w:lang w:eastAsia="fr-FR"/>
        </w:rPr>
        <w:t>Un programme d’accompagnement sur mesure par module (Coaching, formation et accompagnement individuel …)</w:t>
      </w:r>
    </w:p>
    <w:p w14:paraId="1B8ECA8D" w14:textId="2E8BEE5E" w:rsidR="00603684" w:rsidRPr="000A761C"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6 évènements de networking et mise en réseau</w:t>
      </w:r>
    </w:p>
    <w:p w14:paraId="6F5A561E" w14:textId="7D4AD854" w:rsidR="00603684" w:rsidRPr="000A761C" w:rsidRDefault="00603684" w:rsidP="00282CB8">
      <w:pPr>
        <w:pStyle w:val="Paragraphedeliste"/>
        <w:numPr>
          <w:ilvl w:val="0"/>
          <w:numId w:val="7"/>
        </w:numPr>
        <w:shd w:val="clear" w:color="auto" w:fill="FFFFFF"/>
        <w:spacing w:after="120" w:line="276" w:lineRule="auto"/>
        <w:jc w:val="both"/>
        <w:rPr>
          <w:rFonts w:ascii="Arial" w:eastAsia="Times New Roman" w:hAnsi="Arial" w:cs="Arial"/>
          <w:lang w:eastAsia="fr-FR"/>
        </w:rPr>
      </w:pPr>
      <w:r w:rsidRPr="000A761C">
        <w:rPr>
          <w:rFonts w:ascii="Arial" w:eastAsia="Times New Roman" w:hAnsi="Arial" w:cs="Arial"/>
          <w:lang w:eastAsia="fr-FR"/>
        </w:rPr>
        <w:t>Financement : 196 000 euros de fonds pour les OSC</w:t>
      </w:r>
    </w:p>
    <w:p w14:paraId="0A92B5D1" w14:textId="40649FFC" w:rsidR="00EA16EC" w:rsidRPr="000A761C" w:rsidRDefault="002E6686" w:rsidP="00172FD9">
      <w:pPr>
        <w:shd w:val="clear" w:color="auto" w:fill="FFFFFF"/>
        <w:spacing w:after="120" w:line="276" w:lineRule="auto"/>
        <w:jc w:val="both"/>
        <w:rPr>
          <w:rFonts w:ascii="Arial" w:eastAsia="Times New Roman" w:hAnsi="Arial" w:cs="Arial"/>
          <w:lang w:eastAsia="fr-FR"/>
        </w:rPr>
      </w:pPr>
      <w:r w:rsidRPr="186F34C7">
        <w:rPr>
          <w:rFonts w:ascii="Arial" w:eastAsia="Times New Roman" w:hAnsi="Arial" w:cs="Arial"/>
          <w:lang w:eastAsia="fr-FR"/>
        </w:rPr>
        <w:t>Le projet vise également à renforcer leur capacité à s'engager dans des activités socio-économiques et à atteindre une autonomie financière en renforçant leurs capacités structurelles et leur résilience, notamment économique. En adoptant une approche axée sur le genre et les droits humains, le projet aspire à être efficace, inclusif et durable.</w:t>
      </w:r>
    </w:p>
    <w:p w14:paraId="00EFDCF7" w14:textId="55A6D2F5"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9C21BDA" w14:textId="64614E86"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1B2A8F2A" w14:textId="49E7D7EE"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06CCFFF" w14:textId="6DC3EC47"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13CE694D" w14:textId="104D85DD" w:rsidR="186F34C7" w:rsidRDefault="186F34C7" w:rsidP="186F34C7">
      <w:pPr>
        <w:shd w:val="clear" w:color="auto" w:fill="FFFFFF" w:themeFill="background1"/>
        <w:spacing w:after="120" w:line="276" w:lineRule="auto"/>
        <w:jc w:val="both"/>
        <w:rPr>
          <w:rFonts w:ascii="Arial" w:eastAsia="Times New Roman" w:hAnsi="Arial" w:cs="Arial"/>
          <w:lang w:eastAsia="fr-FR"/>
        </w:rPr>
      </w:pPr>
    </w:p>
    <w:p w14:paraId="091526BC" w14:textId="50EBB0CD" w:rsidR="00F25885" w:rsidRDefault="00F25885" w:rsidP="186F34C7">
      <w:pPr>
        <w:shd w:val="clear" w:color="auto" w:fill="FFFFFF" w:themeFill="background1"/>
        <w:spacing w:after="120" w:line="276" w:lineRule="auto"/>
        <w:jc w:val="both"/>
        <w:rPr>
          <w:rFonts w:ascii="Arial" w:eastAsia="Times New Roman" w:hAnsi="Arial" w:cs="Arial"/>
          <w:lang w:eastAsia="fr-FR"/>
        </w:rPr>
      </w:pPr>
    </w:p>
    <w:p w14:paraId="7CEA8EF9" w14:textId="77777777" w:rsidR="00F25885" w:rsidRDefault="00F25885" w:rsidP="186F34C7">
      <w:pPr>
        <w:shd w:val="clear" w:color="auto" w:fill="FFFFFF" w:themeFill="background1"/>
        <w:spacing w:after="120" w:line="276" w:lineRule="auto"/>
        <w:jc w:val="both"/>
        <w:rPr>
          <w:rFonts w:ascii="Arial" w:eastAsia="Times New Roman" w:hAnsi="Arial" w:cs="Arial"/>
          <w:lang w:eastAsia="fr-FR"/>
        </w:rPr>
      </w:pPr>
    </w:p>
    <w:p w14:paraId="5D211F71" w14:textId="01BA80C3" w:rsidR="00FC40F1" w:rsidRPr="000A761C" w:rsidRDefault="29520A44" w:rsidP="00172FD9">
      <w:pPr>
        <w:pStyle w:val="Corpsdetexte"/>
        <w:ind w:left="426" w:hanging="426"/>
      </w:pPr>
      <w:r>
        <w:lastRenderedPageBreak/>
        <w:t>Objectifs</w:t>
      </w:r>
      <w:r w:rsidR="00FC40F1">
        <w:t xml:space="preserve"> </w:t>
      </w:r>
      <w:r w:rsidR="00DE7EF3">
        <w:t>GENERAUX DE LA MISSION</w:t>
      </w:r>
    </w:p>
    <w:p w14:paraId="452501AE" w14:textId="77777777" w:rsidR="007065B5" w:rsidRDefault="007065B5" w:rsidP="007065B5">
      <w:pPr>
        <w:spacing w:before="100" w:beforeAutospacing="1" w:after="100" w:afterAutospacing="1"/>
        <w:rPr>
          <w:rFonts w:ascii="Arial" w:hAnsi="Arial" w:cs="Arial"/>
          <w:color w:val="000000"/>
        </w:rPr>
      </w:pPr>
      <w:r w:rsidRPr="007065B5">
        <w:rPr>
          <w:rFonts w:ascii="Arial" w:hAnsi="Arial" w:cs="Arial"/>
          <w:color w:val="000000"/>
        </w:rPr>
        <w:t>Créée en 2001 par des médecins et d’anciens greffés, l’</w:t>
      </w:r>
      <w:r w:rsidRPr="007065B5">
        <w:rPr>
          <w:rFonts w:ascii="Arial" w:hAnsi="Arial" w:cs="Arial"/>
          <w:b/>
          <w:color w:val="000000"/>
        </w:rPr>
        <w:t>Association Tunisienne des Greffés de Moelle Osseuse (</w:t>
      </w:r>
      <w:proofErr w:type="spellStart"/>
      <w:r w:rsidRPr="007065B5">
        <w:rPr>
          <w:rFonts w:ascii="Arial" w:hAnsi="Arial" w:cs="Arial"/>
          <w:b/>
          <w:color w:val="000000"/>
        </w:rPr>
        <w:t>atGmo</w:t>
      </w:r>
      <w:proofErr w:type="spellEnd"/>
      <w:r w:rsidRPr="007065B5">
        <w:rPr>
          <w:rFonts w:ascii="Arial" w:hAnsi="Arial" w:cs="Arial"/>
          <w:b/>
          <w:color w:val="000000"/>
        </w:rPr>
        <w:t xml:space="preserve">) </w:t>
      </w:r>
      <w:r w:rsidRPr="007065B5">
        <w:rPr>
          <w:rFonts w:ascii="Arial" w:hAnsi="Arial" w:cs="Arial"/>
          <w:color w:val="000000"/>
        </w:rPr>
        <w:t>œuvre pour le soutien moral, social et matériel des personnes atteintes de cancers du sang et greffées de moelle osseuse.</w:t>
      </w:r>
      <w:r w:rsidRPr="007065B5">
        <w:rPr>
          <w:rFonts w:ascii="Arial" w:hAnsi="Arial" w:cs="Arial"/>
          <w:color w:val="000000"/>
        </w:rPr>
        <w:br/>
        <w:t>L’association accompagne les malades et leurs familles à travers un centre d’hébergement, des actions de sensibilisation, ainsi que des événements de collecte de fonds et de vulgarisation scientifique.</w:t>
      </w:r>
    </w:p>
    <w:p w14:paraId="08A64291" w14:textId="3B8BC27A" w:rsidR="00AD5365" w:rsidRDefault="003433DD" w:rsidP="007065B5">
      <w:pPr>
        <w:spacing w:before="100" w:beforeAutospacing="1" w:after="100" w:afterAutospacing="1"/>
        <w:rPr>
          <w:rFonts w:ascii="Arial" w:hAnsi="Arial" w:cs="Arial"/>
          <w:color w:val="000000"/>
        </w:rPr>
      </w:pPr>
      <w:r w:rsidRPr="4998975D">
        <w:rPr>
          <w:rFonts w:ascii="Arial" w:hAnsi="Arial" w:cs="Arial"/>
          <w:color w:val="000000"/>
        </w:rPr>
        <w:t xml:space="preserve">La présente mission vise à recruter </w:t>
      </w:r>
      <w:proofErr w:type="spellStart"/>
      <w:proofErr w:type="gramStart"/>
      <w:r w:rsidRPr="4998975D">
        <w:rPr>
          <w:rFonts w:ascii="Arial" w:hAnsi="Arial" w:cs="Arial"/>
          <w:color w:val="000000"/>
        </w:rPr>
        <w:t>u</w:t>
      </w:r>
      <w:r w:rsidR="00A16625" w:rsidRPr="4998975D">
        <w:rPr>
          <w:rFonts w:ascii="Arial" w:hAnsi="Arial" w:cs="Arial"/>
          <w:color w:val="000000"/>
        </w:rPr>
        <w:t>n</w:t>
      </w:r>
      <w:r w:rsidR="2892AA5E" w:rsidRPr="4998975D">
        <w:rPr>
          <w:rFonts w:ascii="Arial" w:hAnsi="Arial" w:cs="Arial"/>
          <w:color w:val="000000"/>
        </w:rPr>
        <w:t>.e</w:t>
      </w:r>
      <w:proofErr w:type="spellEnd"/>
      <w:proofErr w:type="gramEnd"/>
      <w:r w:rsidR="00A16625" w:rsidRPr="4998975D">
        <w:rPr>
          <w:rFonts w:ascii="Arial" w:hAnsi="Arial" w:cs="Arial"/>
          <w:color w:val="000000"/>
        </w:rPr>
        <w:t xml:space="preserve"> </w:t>
      </w:r>
      <w:proofErr w:type="spellStart"/>
      <w:r w:rsidR="00A16625" w:rsidRPr="4998975D">
        <w:rPr>
          <w:rFonts w:ascii="Arial" w:hAnsi="Arial" w:cs="Arial"/>
          <w:color w:val="000000"/>
        </w:rPr>
        <w:t>expert</w:t>
      </w:r>
      <w:r w:rsidR="6B343149" w:rsidRPr="4998975D">
        <w:rPr>
          <w:rFonts w:ascii="Arial" w:hAnsi="Arial" w:cs="Arial"/>
          <w:color w:val="000000"/>
        </w:rPr>
        <w:t>.e</w:t>
      </w:r>
      <w:proofErr w:type="spellEnd"/>
      <w:r w:rsidR="00F66292">
        <w:rPr>
          <w:rFonts w:ascii="Arial" w:hAnsi="Arial" w:cs="Arial"/>
          <w:color w:val="000000"/>
        </w:rPr>
        <w:t xml:space="preserve">-comptable </w:t>
      </w:r>
      <w:r w:rsidR="007065B5">
        <w:rPr>
          <w:rFonts w:ascii="Arial" w:hAnsi="Arial" w:cs="Arial"/>
          <w:color w:val="000000"/>
        </w:rPr>
        <w:t xml:space="preserve">pour le compte de ATGMO </w:t>
      </w:r>
      <w:r w:rsidR="4A781858" w:rsidRPr="4998975D">
        <w:rPr>
          <w:rFonts w:ascii="Arial" w:hAnsi="Arial" w:cs="Arial"/>
          <w:color w:val="000000"/>
        </w:rPr>
        <w:t xml:space="preserve">afin </w:t>
      </w:r>
      <w:r w:rsidR="00F66292" w:rsidRPr="00F66292">
        <w:rPr>
          <w:rFonts w:ascii="Arial" w:hAnsi="Arial" w:cs="Arial"/>
          <w:color w:val="000000"/>
        </w:rPr>
        <w:t xml:space="preserve">d’assurer </w:t>
      </w:r>
      <w:r w:rsidR="00F66292" w:rsidRPr="00F66292">
        <w:rPr>
          <w:rFonts w:ascii="Arial" w:hAnsi="Arial" w:cs="Arial"/>
          <w:b/>
          <w:color w:val="000000"/>
        </w:rPr>
        <w:t>la préparation, la certification et la présentation des bilans comptables de l’association pour les exercices 2022, 2023 et 2024</w:t>
      </w:r>
      <w:r w:rsidR="00F66292" w:rsidRPr="00F66292">
        <w:rPr>
          <w:rFonts w:ascii="Arial" w:hAnsi="Arial" w:cs="Arial"/>
          <w:color w:val="000000"/>
        </w:rPr>
        <w:t xml:space="preserve">, dans le respect des règles de transparence, de conformité légale et </w:t>
      </w:r>
      <w:r w:rsidR="00F66292">
        <w:rPr>
          <w:rFonts w:ascii="Arial" w:hAnsi="Arial" w:cs="Arial"/>
          <w:color w:val="000000"/>
        </w:rPr>
        <w:t>de bonne gouvernance financière</w:t>
      </w:r>
      <w:r w:rsidR="007065B5">
        <w:rPr>
          <w:rFonts w:ascii="Arial" w:hAnsi="Arial" w:cs="Arial"/>
          <w:color w:val="000000"/>
        </w:rPr>
        <w:t>.</w:t>
      </w:r>
    </w:p>
    <w:p w14:paraId="2128DBB5" w14:textId="4F26A6C9" w:rsidR="00A16625" w:rsidRPr="00DE0B4D" w:rsidRDefault="333925DF" w:rsidP="00172FD9">
      <w:pPr>
        <w:pStyle w:val="Corpsdetexte"/>
        <w:ind w:left="426" w:hanging="426"/>
      </w:pPr>
      <w:r>
        <w:t>Durée de la mission</w:t>
      </w:r>
    </w:p>
    <w:p w14:paraId="162C777F" w14:textId="18844725" w:rsidR="00DE0B4D" w:rsidRPr="000335F4" w:rsidRDefault="00F66292" w:rsidP="00F66292">
      <w:pPr>
        <w:spacing w:before="100" w:beforeAutospacing="1" w:after="100" w:afterAutospacing="1"/>
        <w:rPr>
          <w:rFonts w:ascii="Arial" w:hAnsi="Arial" w:cs="Arial"/>
          <w:color w:val="000000"/>
        </w:rPr>
      </w:pPr>
      <w:r w:rsidRPr="00F66292">
        <w:rPr>
          <w:rFonts w:ascii="Arial" w:hAnsi="Arial" w:cs="Arial"/>
          <w:color w:val="000000"/>
        </w:rPr>
        <w:t xml:space="preserve">La mission couvrira les exercices </w:t>
      </w:r>
      <w:r w:rsidRPr="00F66292">
        <w:rPr>
          <w:rFonts w:ascii="Arial" w:hAnsi="Arial" w:cs="Arial"/>
          <w:b/>
          <w:color w:val="000000"/>
        </w:rPr>
        <w:t>2022, 2023 et 2024.</w:t>
      </w:r>
      <w:r w:rsidRPr="00F66292">
        <w:rPr>
          <w:rFonts w:ascii="Arial" w:hAnsi="Arial" w:cs="Arial"/>
          <w:color w:val="000000"/>
        </w:rPr>
        <w:br/>
        <w:t xml:space="preserve">La durée estimée est de </w:t>
      </w:r>
      <w:r w:rsidRPr="00F66292">
        <w:rPr>
          <w:rFonts w:ascii="Arial" w:hAnsi="Arial" w:cs="Arial"/>
          <w:b/>
          <w:color w:val="000000"/>
        </w:rPr>
        <w:t>4 à 6 mois</w:t>
      </w:r>
      <w:r w:rsidRPr="00F66292">
        <w:rPr>
          <w:rFonts w:ascii="Arial" w:hAnsi="Arial" w:cs="Arial"/>
          <w:color w:val="000000"/>
        </w:rPr>
        <w:t xml:space="preserve"> à compter de la date de signature du contrat.</w:t>
      </w:r>
      <w:r w:rsidRPr="00F66292">
        <w:rPr>
          <w:rFonts w:ascii="Arial" w:hAnsi="Arial" w:cs="Arial"/>
          <w:color w:val="000000"/>
        </w:rPr>
        <w:br/>
        <w:t>Le calendrier détaillé sera établi en concertation avec la direction de l’association.</w:t>
      </w:r>
    </w:p>
    <w:p w14:paraId="38B2EDD5" w14:textId="3F45C6C5" w:rsidR="00DE0B4D" w:rsidRPr="004E31D1" w:rsidRDefault="7A799A84" w:rsidP="186F34C7">
      <w:pPr>
        <w:pStyle w:val="Corpsdetexte"/>
        <w:ind w:left="426" w:hanging="426"/>
      </w:pPr>
      <w:r>
        <w:t>Profil recherchée</w:t>
      </w:r>
    </w:p>
    <w:p w14:paraId="36B51592" w14:textId="77777777" w:rsidR="00F66292" w:rsidRPr="00F66292" w:rsidRDefault="00F66292" w:rsidP="00F66292">
      <w:pPr>
        <w:numPr>
          <w:ilvl w:val="0"/>
          <w:numId w:val="11"/>
        </w:numPr>
        <w:spacing w:before="100" w:beforeAutospacing="1" w:after="100" w:afterAutospacing="1"/>
        <w:rPr>
          <w:rFonts w:ascii="Arial" w:hAnsi="Arial" w:cs="Arial"/>
          <w:color w:val="000000"/>
        </w:rPr>
      </w:pPr>
      <w:r w:rsidRPr="00F66292">
        <w:rPr>
          <w:rFonts w:ascii="Arial" w:hAnsi="Arial" w:cs="Arial"/>
          <w:color w:val="000000"/>
        </w:rPr>
        <w:t>Diplôme national d’expert-comptable et inscription à l’Ordre des Experts Comptables de Tunisie (OECT).</w:t>
      </w:r>
    </w:p>
    <w:p w14:paraId="5C094A4E" w14:textId="77777777" w:rsidR="00F66292" w:rsidRPr="00F66292" w:rsidRDefault="00F66292" w:rsidP="00F66292">
      <w:pPr>
        <w:numPr>
          <w:ilvl w:val="0"/>
          <w:numId w:val="11"/>
        </w:numPr>
        <w:spacing w:before="100" w:beforeAutospacing="1" w:after="100" w:afterAutospacing="1"/>
        <w:rPr>
          <w:rFonts w:ascii="Arial" w:hAnsi="Arial" w:cs="Arial"/>
          <w:color w:val="000000"/>
        </w:rPr>
      </w:pPr>
      <w:r w:rsidRPr="00F66292">
        <w:rPr>
          <w:rFonts w:ascii="Arial" w:hAnsi="Arial" w:cs="Arial"/>
          <w:color w:val="000000"/>
        </w:rPr>
        <w:t>Expérience confirmée dans la tenue et la certification des comptes d’associations ou d’ONG.</w:t>
      </w:r>
    </w:p>
    <w:p w14:paraId="6B7486C6" w14:textId="77777777" w:rsidR="00F66292" w:rsidRPr="00F66292" w:rsidRDefault="00F66292" w:rsidP="00F66292">
      <w:pPr>
        <w:numPr>
          <w:ilvl w:val="0"/>
          <w:numId w:val="11"/>
        </w:numPr>
        <w:spacing w:before="100" w:beforeAutospacing="1" w:after="100" w:afterAutospacing="1"/>
        <w:rPr>
          <w:rFonts w:ascii="Arial" w:hAnsi="Arial" w:cs="Arial"/>
          <w:color w:val="000000"/>
        </w:rPr>
      </w:pPr>
      <w:r w:rsidRPr="00F66292">
        <w:rPr>
          <w:rFonts w:ascii="Arial" w:hAnsi="Arial" w:cs="Arial"/>
          <w:color w:val="000000"/>
        </w:rPr>
        <w:t>Bonne connaissance du cadre fiscal et comptable applicable aux associations.</w:t>
      </w:r>
    </w:p>
    <w:p w14:paraId="4414D66A" w14:textId="4EFB9904" w:rsidR="00F66292" w:rsidRPr="00F66292" w:rsidRDefault="00F66292" w:rsidP="00F66292">
      <w:pPr>
        <w:numPr>
          <w:ilvl w:val="0"/>
          <w:numId w:val="11"/>
        </w:numPr>
        <w:spacing w:before="100" w:beforeAutospacing="1" w:after="100" w:afterAutospacing="1"/>
        <w:rPr>
          <w:rFonts w:ascii="Arial" w:hAnsi="Arial" w:cs="Arial"/>
          <w:color w:val="000000"/>
        </w:rPr>
      </w:pPr>
      <w:r w:rsidRPr="00F66292">
        <w:rPr>
          <w:rFonts w:ascii="Arial" w:hAnsi="Arial" w:cs="Arial"/>
          <w:color w:val="000000"/>
        </w:rPr>
        <w:t>Rigueur, confidentialité et respect des délais.</w:t>
      </w:r>
    </w:p>
    <w:p w14:paraId="4DA3B438" w14:textId="2C613EAE" w:rsidR="00886EDB" w:rsidRPr="002632DD" w:rsidRDefault="001904FB" w:rsidP="00172FD9">
      <w:pPr>
        <w:pStyle w:val="Corpsdetexte"/>
        <w:ind w:left="426" w:hanging="426"/>
      </w:pPr>
      <w:r>
        <w:t>détails</w:t>
      </w:r>
      <w:r w:rsidR="00886EDB">
        <w:t xml:space="preserve"> DE LA MISSION </w:t>
      </w:r>
    </w:p>
    <w:p w14:paraId="6E5A0509" w14:textId="77777777" w:rsidR="00F66292" w:rsidRPr="00D864BB" w:rsidRDefault="00F66292" w:rsidP="00F66292">
      <w:pPr>
        <w:numPr>
          <w:ilvl w:val="0"/>
          <w:numId w:val="14"/>
        </w:numPr>
        <w:spacing w:before="100" w:beforeAutospacing="1" w:after="100" w:afterAutospacing="1"/>
        <w:rPr>
          <w:rFonts w:ascii="Times New Roman" w:eastAsia="Times New Roman" w:hAnsi="Times New Roman" w:cs="Times New Roman"/>
          <w:sz w:val="24"/>
          <w:szCs w:val="24"/>
          <w:lang w:eastAsia="fr-FR"/>
        </w:rPr>
      </w:pPr>
      <w:r w:rsidRPr="00D864BB">
        <w:rPr>
          <w:rFonts w:ascii="Times New Roman" w:eastAsia="Times New Roman" w:hAnsi="Times New Roman" w:cs="Times New Roman"/>
          <w:b/>
          <w:bCs/>
          <w:sz w:val="24"/>
          <w:szCs w:val="24"/>
          <w:lang w:eastAsia="fr-FR"/>
        </w:rPr>
        <w:t>Collecte et vérification des pièces comptables</w:t>
      </w:r>
    </w:p>
    <w:p w14:paraId="0E801AE4"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Examiner les pièces justificatives des dépenses et recettes de chaque exercice (2022, 2023, 2024).</w:t>
      </w:r>
    </w:p>
    <w:p w14:paraId="6394509A"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Identifier les éventuelles pièces manquantes et proposer des solutions pour régularisation.</w:t>
      </w:r>
    </w:p>
    <w:p w14:paraId="4BE5117D" w14:textId="77777777" w:rsidR="00F66292" w:rsidRPr="00D864BB" w:rsidRDefault="00F66292" w:rsidP="00F66292">
      <w:pPr>
        <w:numPr>
          <w:ilvl w:val="0"/>
          <w:numId w:val="14"/>
        </w:numPr>
        <w:spacing w:before="100" w:beforeAutospacing="1" w:after="100" w:afterAutospacing="1"/>
        <w:rPr>
          <w:rFonts w:ascii="Times New Roman" w:eastAsia="Times New Roman" w:hAnsi="Times New Roman" w:cs="Times New Roman"/>
          <w:sz w:val="24"/>
          <w:szCs w:val="24"/>
          <w:lang w:eastAsia="fr-FR"/>
        </w:rPr>
      </w:pPr>
      <w:r w:rsidRPr="00D864BB">
        <w:rPr>
          <w:rFonts w:ascii="Times New Roman" w:eastAsia="Times New Roman" w:hAnsi="Times New Roman" w:cs="Times New Roman"/>
          <w:b/>
          <w:bCs/>
          <w:sz w:val="24"/>
          <w:szCs w:val="24"/>
          <w:lang w:eastAsia="fr-FR"/>
        </w:rPr>
        <w:t>Tenue et mise à jour de la comptabilité</w:t>
      </w:r>
    </w:p>
    <w:p w14:paraId="2DDCD7AE"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Enregistrer toutes les opérations comptables conformément au plan comptable tunisien des associations.</w:t>
      </w:r>
    </w:p>
    <w:p w14:paraId="0C4AFDF0"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Effectuer les rapprochements bancaires et le suivi des comptes.</w:t>
      </w:r>
    </w:p>
    <w:p w14:paraId="33FC9DDB" w14:textId="77777777" w:rsidR="00F66292" w:rsidRPr="00D864BB" w:rsidRDefault="00F66292" w:rsidP="00F66292">
      <w:pPr>
        <w:numPr>
          <w:ilvl w:val="0"/>
          <w:numId w:val="14"/>
        </w:numPr>
        <w:spacing w:before="100" w:beforeAutospacing="1" w:after="100" w:afterAutospacing="1"/>
        <w:rPr>
          <w:rFonts w:ascii="Times New Roman" w:eastAsia="Times New Roman" w:hAnsi="Times New Roman" w:cs="Times New Roman"/>
          <w:sz w:val="24"/>
          <w:szCs w:val="24"/>
          <w:lang w:eastAsia="fr-FR"/>
        </w:rPr>
      </w:pPr>
      <w:r w:rsidRPr="00D864BB">
        <w:rPr>
          <w:rFonts w:ascii="Times New Roman" w:eastAsia="Times New Roman" w:hAnsi="Times New Roman" w:cs="Times New Roman"/>
          <w:b/>
          <w:bCs/>
          <w:sz w:val="24"/>
          <w:szCs w:val="24"/>
          <w:lang w:eastAsia="fr-FR"/>
        </w:rPr>
        <w:t>Élaboration des états financiers</w:t>
      </w:r>
    </w:p>
    <w:p w14:paraId="7D40A0D7"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Préparer les bilans comptables, comptes de résultat et annexes pour les exercices 2022, 2023 et 2024.</w:t>
      </w:r>
    </w:p>
    <w:p w14:paraId="3367407B"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S’assurer de la conformité des états financiers avec les obligations fiscales et réglementaires.</w:t>
      </w:r>
    </w:p>
    <w:p w14:paraId="1B218993" w14:textId="77777777" w:rsidR="00F66292" w:rsidRPr="00D864BB" w:rsidRDefault="00F66292" w:rsidP="00F66292">
      <w:pPr>
        <w:numPr>
          <w:ilvl w:val="0"/>
          <w:numId w:val="14"/>
        </w:numPr>
        <w:spacing w:before="100" w:beforeAutospacing="1" w:after="100" w:afterAutospacing="1"/>
        <w:rPr>
          <w:rFonts w:ascii="Times New Roman" w:eastAsia="Times New Roman" w:hAnsi="Times New Roman" w:cs="Times New Roman"/>
          <w:sz w:val="24"/>
          <w:szCs w:val="24"/>
          <w:lang w:eastAsia="fr-FR"/>
        </w:rPr>
      </w:pPr>
      <w:r w:rsidRPr="00D864BB">
        <w:rPr>
          <w:rFonts w:ascii="Times New Roman" w:eastAsia="Times New Roman" w:hAnsi="Times New Roman" w:cs="Times New Roman"/>
          <w:b/>
          <w:bCs/>
          <w:sz w:val="24"/>
          <w:szCs w:val="24"/>
          <w:lang w:eastAsia="fr-FR"/>
        </w:rPr>
        <w:t>Présentation et certification</w:t>
      </w:r>
    </w:p>
    <w:p w14:paraId="70A78C8A"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Présenter les bilans au Bureau Exécutif de l’association.</w:t>
      </w:r>
    </w:p>
    <w:p w14:paraId="66C7768D"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Fournir un rapport de mission et, le cas échéant, une attestation de conformité ou de certification.</w:t>
      </w:r>
    </w:p>
    <w:p w14:paraId="0D1BF922" w14:textId="77777777" w:rsidR="00F66292" w:rsidRPr="00D864BB" w:rsidRDefault="00F66292" w:rsidP="00F66292">
      <w:pPr>
        <w:numPr>
          <w:ilvl w:val="0"/>
          <w:numId w:val="14"/>
        </w:numPr>
        <w:spacing w:before="100" w:beforeAutospacing="1" w:after="100" w:afterAutospacing="1"/>
        <w:rPr>
          <w:rFonts w:ascii="Times New Roman" w:eastAsia="Times New Roman" w:hAnsi="Times New Roman" w:cs="Times New Roman"/>
          <w:sz w:val="24"/>
          <w:szCs w:val="24"/>
          <w:lang w:eastAsia="fr-FR"/>
        </w:rPr>
      </w:pPr>
      <w:r w:rsidRPr="00D864BB">
        <w:rPr>
          <w:rFonts w:ascii="Times New Roman" w:eastAsia="Times New Roman" w:hAnsi="Times New Roman" w:cs="Times New Roman"/>
          <w:b/>
          <w:bCs/>
          <w:sz w:val="24"/>
          <w:szCs w:val="24"/>
          <w:lang w:eastAsia="fr-FR"/>
        </w:rPr>
        <w:t>Conseil et accompagnement</w:t>
      </w:r>
    </w:p>
    <w:p w14:paraId="05315523"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Proposer des recommandations pour améliorer la gestion comptable et financière de l’association.</w:t>
      </w:r>
    </w:p>
    <w:p w14:paraId="509BD3A4" w14:textId="62C9F43B" w:rsid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Conseiller sur les obligations fiscales et administratives futures.</w:t>
      </w:r>
    </w:p>
    <w:p w14:paraId="78AB5F03" w14:textId="77777777" w:rsidR="007065B5" w:rsidRDefault="007065B5" w:rsidP="007065B5">
      <w:pPr>
        <w:spacing w:before="100" w:beforeAutospacing="1" w:after="100" w:afterAutospacing="1"/>
        <w:ind w:left="1440"/>
        <w:rPr>
          <w:rFonts w:ascii="Arial" w:hAnsi="Arial" w:cs="Arial"/>
          <w:color w:val="000000"/>
        </w:rPr>
      </w:pPr>
    </w:p>
    <w:p w14:paraId="4497DA56" w14:textId="79E990DA" w:rsidR="00F66292" w:rsidRPr="00F66292" w:rsidRDefault="00F66292" w:rsidP="00F66292">
      <w:pPr>
        <w:pStyle w:val="Paragraphedeliste"/>
        <w:numPr>
          <w:ilvl w:val="0"/>
          <w:numId w:val="14"/>
        </w:numPr>
        <w:spacing w:before="100" w:beforeAutospacing="1" w:after="100" w:afterAutospacing="1"/>
        <w:rPr>
          <w:rFonts w:ascii="Times New Roman" w:eastAsia="Times New Roman" w:hAnsi="Times New Roman" w:cs="Times New Roman"/>
          <w:b/>
          <w:bCs/>
          <w:sz w:val="24"/>
          <w:szCs w:val="24"/>
          <w:lang w:eastAsia="fr-FR"/>
        </w:rPr>
      </w:pPr>
      <w:r w:rsidRPr="00F66292">
        <w:rPr>
          <w:rFonts w:ascii="Times New Roman" w:eastAsia="Times New Roman" w:hAnsi="Times New Roman" w:cs="Times New Roman"/>
          <w:b/>
          <w:bCs/>
          <w:sz w:val="24"/>
          <w:szCs w:val="24"/>
          <w:lang w:eastAsia="fr-FR"/>
        </w:rPr>
        <w:t>Livrables attendus</w:t>
      </w:r>
    </w:p>
    <w:p w14:paraId="4D5A883D"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États financiers complets (bilan, compte de résultat, annexes) pour chaque exercice (2022, 2023, 2024).</w:t>
      </w:r>
    </w:p>
    <w:p w14:paraId="2529646D"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Rapport d’audit ou note de synthèse sur la situation comptable de l’association.</w:t>
      </w:r>
    </w:p>
    <w:p w14:paraId="3FFE8263"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Attestation de conformité comptable.</w:t>
      </w:r>
    </w:p>
    <w:p w14:paraId="21DCF32C" w14:textId="77777777" w:rsidR="00F66292" w:rsidRPr="00F66292" w:rsidRDefault="00F66292" w:rsidP="00F66292">
      <w:pPr>
        <w:numPr>
          <w:ilvl w:val="1"/>
          <w:numId w:val="14"/>
        </w:numPr>
        <w:spacing w:before="100" w:beforeAutospacing="1" w:after="100" w:afterAutospacing="1"/>
        <w:rPr>
          <w:rFonts w:ascii="Arial" w:hAnsi="Arial" w:cs="Arial"/>
          <w:color w:val="000000"/>
        </w:rPr>
      </w:pPr>
      <w:r w:rsidRPr="00F66292">
        <w:rPr>
          <w:rFonts w:ascii="Arial" w:hAnsi="Arial" w:cs="Arial"/>
          <w:color w:val="000000"/>
        </w:rPr>
        <w:t>Recommandations d’amélioration pour la gestion financière.</w:t>
      </w:r>
    </w:p>
    <w:p w14:paraId="4C832EBF" w14:textId="2A9101F8" w:rsidR="00F66292" w:rsidRPr="00BD134A" w:rsidRDefault="00F66292" w:rsidP="00F66292">
      <w:pPr>
        <w:spacing w:after="120" w:line="276" w:lineRule="auto"/>
        <w:jc w:val="both"/>
        <w:rPr>
          <w:rFonts w:ascii="Arial" w:hAnsi="Arial" w:cs="Arial"/>
        </w:rPr>
      </w:pPr>
    </w:p>
    <w:p w14:paraId="2F658349" w14:textId="5998A592" w:rsidR="00415359" w:rsidRPr="000A761C" w:rsidRDefault="29742188" w:rsidP="48263348">
      <w:pPr>
        <w:pStyle w:val="Corpsdetexte"/>
        <w:spacing w:before="240"/>
        <w:rPr>
          <w:bCs/>
        </w:rPr>
      </w:pPr>
      <w:r>
        <w:t>D</w:t>
      </w:r>
      <w:r w:rsidR="009F0A75">
        <w:t>ossiers de candidature</w:t>
      </w:r>
    </w:p>
    <w:p w14:paraId="60F1EEE9" w14:textId="15717F10" w:rsidR="00415359" w:rsidRPr="000A761C" w:rsidRDefault="00415359" w:rsidP="00172FD9">
      <w:pPr>
        <w:spacing w:line="276" w:lineRule="auto"/>
        <w:jc w:val="both"/>
        <w:rPr>
          <w:rFonts w:ascii="Arial" w:hAnsi="Arial" w:cs="Arial"/>
        </w:rPr>
      </w:pPr>
      <w:r w:rsidRPr="000A761C">
        <w:rPr>
          <w:rFonts w:ascii="Arial" w:hAnsi="Arial" w:cs="Arial"/>
        </w:rPr>
        <w:t xml:space="preserve">Les </w:t>
      </w:r>
      <w:r w:rsidR="009F0A75" w:rsidRPr="000A761C">
        <w:rPr>
          <w:rFonts w:ascii="Arial" w:hAnsi="Arial" w:cs="Arial"/>
        </w:rPr>
        <w:t xml:space="preserve">dossiers de candidature </w:t>
      </w:r>
      <w:r w:rsidRPr="000A761C">
        <w:rPr>
          <w:rFonts w:ascii="Arial" w:hAnsi="Arial" w:cs="Arial"/>
        </w:rPr>
        <w:t>devront obligatoirement comporter les éléments suivants :</w:t>
      </w:r>
    </w:p>
    <w:p w14:paraId="437C9A10" w14:textId="615B5187" w:rsidR="008157DD" w:rsidRPr="000A761C" w:rsidRDefault="008157DD" w:rsidP="00282CB8">
      <w:pPr>
        <w:pStyle w:val="Paragraphedeliste"/>
        <w:numPr>
          <w:ilvl w:val="0"/>
          <w:numId w:val="8"/>
        </w:numPr>
        <w:spacing w:line="276" w:lineRule="auto"/>
        <w:rPr>
          <w:rFonts w:ascii="Arial" w:hAnsi="Arial" w:cs="Arial"/>
        </w:rPr>
      </w:pPr>
      <w:r w:rsidRPr="000A761C">
        <w:rPr>
          <w:rFonts w:ascii="Arial" w:hAnsi="Arial" w:cs="Arial"/>
          <w:b/>
          <w:bCs/>
          <w:u w:val="single"/>
        </w:rPr>
        <w:t>Le CV du prestataire</w:t>
      </w:r>
      <w:r w:rsidRPr="000A761C">
        <w:rPr>
          <w:rFonts w:ascii="Arial" w:hAnsi="Arial" w:cs="Arial"/>
        </w:rPr>
        <w:t xml:space="preserve"> mettant en évidence les qualifications et expériences pertinentes dans les champs couverts par la mission, avec les références professionnelles pour des missions similaires ;</w:t>
      </w:r>
    </w:p>
    <w:p w14:paraId="751385F2" w14:textId="77777777" w:rsidR="00F25885" w:rsidRDefault="00592BBB" w:rsidP="00F25885">
      <w:pPr>
        <w:pStyle w:val="Paragraphedeliste"/>
        <w:numPr>
          <w:ilvl w:val="0"/>
          <w:numId w:val="8"/>
        </w:numPr>
        <w:autoSpaceDE w:val="0"/>
        <w:autoSpaceDN w:val="0"/>
        <w:adjustRightInd w:val="0"/>
        <w:spacing w:before="240" w:line="276" w:lineRule="auto"/>
        <w:jc w:val="both"/>
        <w:rPr>
          <w:rFonts w:ascii="Arial" w:hAnsi="Arial" w:cs="Arial"/>
          <w:b/>
          <w:bCs/>
        </w:rPr>
      </w:pPr>
      <w:r w:rsidRPr="48263348">
        <w:rPr>
          <w:rFonts w:ascii="Arial" w:hAnsi="Arial" w:cs="Arial"/>
          <w:b/>
          <w:bCs/>
          <w:u w:val="single"/>
        </w:rPr>
        <w:t>Une offre financière</w:t>
      </w:r>
      <w:r w:rsidRPr="48263348">
        <w:rPr>
          <w:rFonts w:ascii="Arial" w:hAnsi="Arial" w:cs="Arial"/>
        </w:rPr>
        <w:t xml:space="preserve"> i</w:t>
      </w:r>
      <w:r w:rsidR="00357E66" w:rsidRPr="48263348">
        <w:rPr>
          <w:rFonts w:ascii="Arial" w:hAnsi="Arial" w:cs="Arial"/>
        </w:rPr>
        <w:t xml:space="preserve">ntégrant tous les coûts de la prestation pour les </w:t>
      </w:r>
      <w:r w:rsidR="1FFA723B" w:rsidRPr="48263348">
        <w:rPr>
          <w:rFonts w:ascii="Arial" w:hAnsi="Arial" w:cs="Arial"/>
          <w:b/>
          <w:bCs/>
        </w:rPr>
        <w:t xml:space="preserve">3 </w:t>
      </w:r>
      <w:bookmarkStart w:id="1" w:name="_Int_PpTp5NUf"/>
      <w:proofErr w:type="spellStart"/>
      <w:r w:rsidR="1FFA723B" w:rsidRPr="48263348">
        <w:rPr>
          <w:rFonts w:ascii="Arial" w:hAnsi="Arial" w:cs="Arial"/>
          <w:b/>
          <w:bCs/>
        </w:rPr>
        <w:t>mois</w:t>
      </w:r>
      <w:bookmarkEnd w:id="1"/>
      <w:proofErr w:type="spellEnd"/>
      <w:r w:rsidR="1FFA723B" w:rsidRPr="48263348">
        <w:rPr>
          <w:rFonts w:ascii="Arial" w:hAnsi="Arial" w:cs="Arial"/>
        </w:rPr>
        <w:t xml:space="preserve"> </w:t>
      </w:r>
      <w:r w:rsidR="00357E66" w:rsidRPr="48263348">
        <w:rPr>
          <w:rFonts w:ascii="Arial" w:hAnsi="Arial" w:cs="Arial"/>
        </w:rPr>
        <w:t xml:space="preserve">indiqués </w:t>
      </w:r>
      <w:r w:rsidR="23DC913F" w:rsidRPr="48263348">
        <w:rPr>
          <w:rFonts w:ascii="Arial" w:hAnsi="Arial" w:cs="Arial"/>
        </w:rPr>
        <w:t>pour la durée de la mission</w:t>
      </w:r>
      <w:r w:rsidR="00357E66" w:rsidRPr="48263348">
        <w:rPr>
          <w:rFonts w:ascii="Arial" w:hAnsi="Arial" w:cs="Arial"/>
        </w:rPr>
        <w:t xml:space="preserve">. </w:t>
      </w:r>
      <w:r w:rsidRPr="48263348">
        <w:rPr>
          <w:rFonts w:ascii="Arial" w:hAnsi="Arial" w:cs="Arial"/>
          <w:color w:val="000000"/>
        </w:rPr>
        <w:t>La proposition financière</w:t>
      </w:r>
      <w:r w:rsidRPr="48263348">
        <w:rPr>
          <w:rFonts w:ascii="Arial" w:hAnsi="Arial" w:cs="Arial"/>
        </w:rPr>
        <w:t xml:space="preserve"> devra être en HT et en TTC au nom de</w:t>
      </w:r>
      <w:r w:rsidRPr="48263348">
        <w:rPr>
          <w:rFonts w:ascii="Arial" w:hAnsi="Arial" w:cs="Arial"/>
          <w:b/>
          <w:bCs/>
        </w:rPr>
        <w:t xml:space="preserve"> Groupe SOS Pulse Tunisie – Projet Ta’ziz. </w:t>
      </w:r>
      <w:r w:rsidRPr="48263348">
        <w:rPr>
          <w:rFonts w:ascii="Arial" w:hAnsi="Arial" w:cs="Arial"/>
        </w:rPr>
        <w:t>Elle devra également être</w:t>
      </w:r>
      <w:r w:rsidRPr="48263348">
        <w:rPr>
          <w:rFonts w:ascii="Arial" w:hAnsi="Arial" w:cs="Arial"/>
          <w:b/>
          <w:bCs/>
        </w:rPr>
        <w:t xml:space="preserve"> signé, paraphé, daté et cacheté.</w:t>
      </w:r>
    </w:p>
    <w:p w14:paraId="4870B7D9" w14:textId="4FD2A40E" w:rsidR="00592BBB" w:rsidRPr="00F25885" w:rsidRDefault="00BD134A" w:rsidP="00F25885">
      <w:pPr>
        <w:pStyle w:val="Paragraphedeliste"/>
        <w:numPr>
          <w:ilvl w:val="0"/>
          <w:numId w:val="8"/>
        </w:numPr>
        <w:autoSpaceDE w:val="0"/>
        <w:autoSpaceDN w:val="0"/>
        <w:adjustRightInd w:val="0"/>
        <w:spacing w:before="240" w:line="276" w:lineRule="auto"/>
        <w:jc w:val="both"/>
        <w:rPr>
          <w:rFonts w:ascii="Arial" w:hAnsi="Arial" w:cs="Arial"/>
          <w:b/>
          <w:bCs/>
        </w:rPr>
      </w:pPr>
      <w:r w:rsidRPr="00F25885">
        <w:rPr>
          <w:rFonts w:ascii="Arial" w:hAnsi="Arial" w:cs="Arial"/>
          <w:b/>
          <w:bCs/>
          <w:u w:val="single"/>
        </w:rPr>
        <w:t>Méthodologie</w:t>
      </w:r>
      <w:r w:rsidR="00750D8C" w:rsidRPr="00F25885">
        <w:rPr>
          <w:rFonts w:ascii="Arial" w:hAnsi="Arial" w:cs="Arial"/>
          <w:b/>
          <w:bCs/>
          <w:u w:val="single"/>
        </w:rPr>
        <w:t xml:space="preserve"> et planning prévisionnel</w:t>
      </w:r>
      <w:r w:rsidR="00F25885" w:rsidRPr="00F25885">
        <w:rPr>
          <w:rFonts w:ascii="Arial" w:hAnsi="Arial" w:cs="Arial"/>
          <w:b/>
          <w:bCs/>
          <w:u w:val="single"/>
        </w:rPr>
        <w:t xml:space="preserve"> : </w:t>
      </w:r>
      <w:r w:rsidR="00F25885">
        <w:rPr>
          <w:rFonts w:asciiTheme="majorBidi" w:hAnsiTheme="majorBidi"/>
        </w:rPr>
        <w:t>Une proposition technique précisant la méthodologie et le</w:t>
      </w:r>
      <w:r w:rsidR="00F25885" w:rsidRPr="00F25885">
        <w:rPr>
          <w:rFonts w:asciiTheme="majorBidi" w:hAnsiTheme="majorBidi"/>
        </w:rPr>
        <w:t xml:space="preserve"> calendrier</w:t>
      </w:r>
      <w:r w:rsidR="00F25885">
        <w:rPr>
          <w:rFonts w:asciiTheme="majorBidi" w:hAnsiTheme="majorBidi"/>
        </w:rPr>
        <w:t xml:space="preserve"> prévisionnel de la mission.</w:t>
      </w:r>
    </w:p>
    <w:p w14:paraId="5EEC8A5F" w14:textId="77777777" w:rsidR="00F25885" w:rsidRPr="00F25885" w:rsidRDefault="00F25885" w:rsidP="00F25885">
      <w:pPr>
        <w:pStyle w:val="Paragraphedeliste"/>
        <w:autoSpaceDE w:val="0"/>
        <w:autoSpaceDN w:val="0"/>
        <w:adjustRightInd w:val="0"/>
        <w:spacing w:before="240" w:line="276" w:lineRule="auto"/>
        <w:ind w:left="360"/>
        <w:jc w:val="both"/>
        <w:rPr>
          <w:rFonts w:ascii="Arial" w:hAnsi="Arial" w:cs="Arial"/>
          <w:b/>
          <w:bCs/>
        </w:rPr>
      </w:pPr>
    </w:p>
    <w:p w14:paraId="6C1F7242" w14:textId="33465405" w:rsidR="00592BBB" w:rsidRPr="00592BBB" w:rsidRDefault="00357E66" w:rsidP="48263348">
      <w:pPr>
        <w:pStyle w:val="Paragraphedeliste"/>
        <w:autoSpaceDE w:val="0"/>
        <w:autoSpaceDN w:val="0"/>
        <w:adjustRightInd w:val="0"/>
        <w:spacing w:before="240" w:line="276" w:lineRule="auto"/>
        <w:ind w:left="360"/>
        <w:jc w:val="both"/>
        <w:rPr>
          <w:rFonts w:ascii="Arial" w:hAnsi="Arial" w:cs="Arial"/>
          <w:b/>
          <w:bCs/>
        </w:rPr>
      </w:pPr>
      <w:r w:rsidRPr="48263348">
        <w:rPr>
          <w:rFonts w:ascii="Arial" w:hAnsi="Arial" w:cs="Arial"/>
        </w:rPr>
        <w:t xml:space="preserve">La facture finale sera établie sur la base des jours </w:t>
      </w:r>
      <w:r w:rsidR="52DB92A8" w:rsidRPr="48263348">
        <w:rPr>
          <w:rFonts w:ascii="Arial" w:hAnsi="Arial" w:cs="Arial"/>
        </w:rPr>
        <w:t>de travail</w:t>
      </w:r>
      <w:r w:rsidRPr="48263348">
        <w:rPr>
          <w:rFonts w:ascii="Arial" w:hAnsi="Arial" w:cs="Arial"/>
        </w:rPr>
        <w:t xml:space="preserve"> réellement effectués, qui peuvent être supérieurs ou inférieurs à cette estimation.</w:t>
      </w:r>
      <w:r w:rsidR="00B054E3">
        <w:rPr>
          <w:rFonts w:ascii="Arial" w:hAnsi="Arial" w:cs="Arial"/>
        </w:rPr>
        <w:t xml:space="preserve"> </w:t>
      </w:r>
    </w:p>
    <w:p w14:paraId="2839E2F3" w14:textId="77777777" w:rsidR="00C0759A" w:rsidRPr="000A761C" w:rsidRDefault="00C0759A" w:rsidP="00282CB8">
      <w:pPr>
        <w:pStyle w:val="Titre1"/>
        <w:numPr>
          <w:ilvl w:val="0"/>
          <w:numId w:val="4"/>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Grille d’évaluation DES DOSSIERS DE CANDIDATURES :</w:t>
      </w:r>
    </w:p>
    <w:p w14:paraId="4FC44C6F" w14:textId="77777777" w:rsidR="00C0759A" w:rsidRPr="000A761C" w:rsidRDefault="00C0759A" w:rsidP="00172FD9">
      <w:pPr>
        <w:spacing w:line="276" w:lineRule="auto"/>
        <w:rPr>
          <w:rFonts w:ascii="Arial" w:hAnsi="Arial" w:cs="Arial"/>
        </w:rPr>
      </w:pPr>
      <w:r w:rsidRPr="000A761C">
        <w:rPr>
          <w:rFonts w:ascii="Arial" w:hAnsi="Arial" w:cs="Arial"/>
        </w:rPr>
        <w:t>Les dossiers de candidatures seront évalués sur la base de la grille suivante :</w:t>
      </w:r>
    </w:p>
    <w:p w14:paraId="64830589" w14:textId="72BEC053" w:rsidR="00A16625" w:rsidRDefault="00C0759A" w:rsidP="00282CB8">
      <w:pPr>
        <w:pStyle w:val="Paragraphedeliste"/>
        <w:numPr>
          <w:ilvl w:val="0"/>
          <w:numId w:val="8"/>
        </w:numPr>
        <w:autoSpaceDE w:val="0"/>
        <w:autoSpaceDN w:val="0"/>
        <w:adjustRightInd w:val="0"/>
        <w:spacing w:after="0" w:line="276" w:lineRule="auto"/>
        <w:jc w:val="both"/>
        <w:rPr>
          <w:rFonts w:ascii="Arial" w:eastAsia="Times New Roman" w:hAnsi="Arial" w:cs="Arial"/>
          <w:lang w:eastAsia="fr-FR"/>
        </w:rPr>
      </w:pPr>
      <w:r w:rsidRPr="00A16625">
        <w:rPr>
          <w:rFonts w:ascii="Arial" w:eastAsia="Times New Roman" w:hAnsi="Arial" w:cs="Arial"/>
          <w:lang w:eastAsia="fr-FR"/>
        </w:rPr>
        <w:t xml:space="preserve">50% de la note d’évaluation portera </w:t>
      </w:r>
      <w:r w:rsidR="00F25885">
        <w:rPr>
          <w:rFonts w:ascii="Arial" w:eastAsia="Times New Roman" w:hAnsi="Arial" w:cs="Arial"/>
          <w:lang w:eastAsia="fr-FR"/>
        </w:rPr>
        <w:t xml:space="preserve">sur </w:t>
      </w:r>
      <w:r w:rsidR="00AD648B" w:rsidRPr="00A16625">
        <w:rPr>
          <w:rFonts w:ascii="Arial" w:eastAsia="Times New Roman" w:hAnsi="Arial" w:cs="Arial"/>
          <w:lang w:eastAsia="fr-FR"/>
        </w:rPr>
        <w:t>le profil d</w:t>
      </w:r>
      <w:r w:rsidR="00B13751" w:rsidRPr="00A16625">
        <w:rPr>
          <w:rFonts w:ascii="Arial" w:eastAsia="Times New Roman" w:hAnsi="Arial" w:cs="Arial"/>
          <w:lang w:eastAsia="fr-FR"/>
        </w:rPr>
        <w:t>u candidat</w:t>
      </w:r>
      <w:r w:rsidR="00F25885">
        <w:rPr>
          <w:rFonts w:ascii="Arial" w:eastAsia="Times New Roman" w:hAnsi="Arial" w:cs="Arial"/>
          <w:lang w:eastAsia="fr-FR"/>
        </w:rPr>
        <w:t xml:space="preserve"> et la méthodologie proposée</w:t>
      </w:r>
      <w:r w:rsidR="00CB1414">
        <w:rPr>
          <w:rFonts w:ascii="Arial" w:eastAsia="Times New Roman" w:hAnsi="Arial" w:cs="Arial"/>
          <w:lang w:eastAsia="fr-FR"/>
        </w:rPr>
        <w:t>.</w:t>
      </w:r>
    </w:p>
    <w:p w14:paraId="67D8F668" w14:textId="3B0260A6" w:rsidR="00CB1414" w:rsidRPr="00CB1414" w:rsidRDefault="00C0759A" w:rsidP="00282CB8">
      <w:pPr>
        <w:pStyle w:val="Paragraphedeliste"/>
        <w:numPr>
          <w:ilvl w:val="0"/>
          <w:numId w:val="8"/>
        </w:numPr>
        <w:autoSpaceDE w:val="0"/>
        <w:autoSpaceDN w:val="0"/>
        <w:adjustRightInd w:val="0"/>
        <w:spacing w:line="276" w:lineRule="auto"/>
        <w:jc w:val="both"/>
        <w:rPr>
          <w:rFonts w:ascii="Arial" w:eastAsia="Times New Roman" w:hAnsi="Arial" w:cs="Arial"/>
          <w:lang w:eastAsia="fr-FR"/>
        </w:rPr>
      </w:pPr>
      <w:r w:rsidRPr="00A16625">
        <w:rPr>
          <w:rFonts w:ascii="Arial" w:eastAsia="Times New Roman" w:hAnsi="Arial" w:cs="Arial"/>
          <w:lang w:eastAsia="fr-FR"/>
        </w:rPr>
        <w:t>50% de la note d’évaluation portera sur la note financière</w:t>
      </w:r>
      <w:r w:rsidR="00CB1414">
        <w:rPr>
          <w:rFonts w:ascii="Arial" w:eastAsia="Times New Roman" w:hAnsi="Arial" w:cs="Arial"/>
          <w:lang w:eastAsia="fr-FR"/>
        </w:rPr>
        <w:t>.</w:t>
      </w:r>
    </w:p>
    <w:p w14:paraId="544ED809" w14:textId="77777777" w:rsidR="00C0759A" w:rsidRPr="000A761C" w:rsidRDefault="00C0759A" w:rsidP="00282CB8">
      <w:pPr>
        <w:pStyle w:val="Titre1"/>
        <w:numPr>
          <w:ilvl w:val="0"/>
          <w:numId w:val="4"/>
        </w:numPr>
        <w:shd w:val="clear" w:color="auto" w:fill="00A5A3" w:themeFill="accent1"/>
        <w:spacing w:before="0" w:line="276" w:lineRule="auto"/>
        <w:ind w:left="567" w:hanging="567"/>
        <w:rPr>
          <w:rFonts w:ascii="Arial" w:hAnsi="Arial" w:cs="Arial"/>
          <w:color w:val="FFFFFF" w:themeColor="background1"/>
          <w:sz w:val="22"/>
          <w:szCs w:val="22"/>
        </w:rPr>
      </w:pPr>
      <w:r w:rsidRPr="000A761C">
        <w:rPr>
          <w:rFonts w:ascii="Arial" w:hAnsi="Arial" w:cs="Arial"/>
          <w:color w:val="FFFFFF" w:themeColor="background1"/>
          <w:sz w:val="22"/>
          <w:szCs w:val="22"/>
        </w:rPr>
        <w:t xml:space="preserve">Soumission des dossiers </w:t>
      </w:r>
    </w:p>
    <w:p w14:paraId="0F15EA51" w14:textId="05E06284" w:rsidR="009D7E11" w:rsidRPr="000A761C" w:rsidRDefault="00C0759A" w:rsidP="00172FD9">
      <w:pPr>
        <w:spacing w:before="240" w:line="276" w:lineRule="auto"/>
        <w:jc w:val="both"/>
        <w:rPr>
          <w:rFonts w:ascii="Arial" w:hAnsi="Arial" w:cs="Arial"/>
          <w:color w:val="00A5A3" w:themeColor="hyperlink"/>
          <w:u w:val="single"/>
        </w:rPr>
      </w:pPr>
      <w:r w:rsidRPr="000A761C">
        <w:rPr>
          <w:rFonts w:ascii="Arial" w:hAnsi="Arial" w:cs="Arial"/>
        </w:rPr>
        <w:t xml:space="preserve">Les dossiers de candidatures doivent être envoyés </w:t>
      </w:r>
      <w:r w:rsidR="00FC266D" w:rsidRPr="48263348">
        <w:rPr>
          <w:rFonts w:ascii="Arial" w:eastAsia="Caviar Dreams" w:hAnsi="Arial" w:cs="Arial"/>
          <w:b/>
          <w:bCs/>
          <w:color w:val="FFFFFF" w:themeColor="background1"/>
          <w:shd w:val="clear" w:color="auto" w:fill="F2B41F" w:themeFill="accent5"/>
        </w:rPr>
        <w:t xml:space="preserve">avant le </w:t>
      </w:r>
      <w:r w:rsidR="007065B5">
        <w:rPr>
          <w:rFonts w:ascii="Arial" w:eastAsia="Caviar Dreams" w:hAnsi="Arial" w:cs="Arial"/>
          <w:b/>
          <w:bCs/>
          <w:color w:val="FFFFFF" w:themeColor="background1"/>
          <w:shd w:val="clear" w:color="auto" w:fill="F2B41F" w:themeFill="accent5"/>
        </w:rPr>
        <w:t>17/11</w:t>
      </w:r>
      <w:r w:rsidRPr="48263348">
        <w:rPr>
          <w:rFonts w:ascii="Arial" w:eastAsia="Caviar Dreams" w:hAnsi="Arial" w:cs="Arial"/>
          <w:b/>
          <w:bCs/>
          <w:color w:val="FFFFFF" w:themeColor="background1"/>
          <w:shd w:val="clear" w:color="auto" w:fill="F2B41F" w:themeFill="accent5"/>
        </w:rPr>
        <w:t>/202</w:t>
      </w:r>
      <w:r w:rsidR="00982FA6">
        <w:rPr>
          <w:rFonts w:ascii="Arial" w:eastAsia="Caviar Dreams" w:hAnsi="Arial" w:cs="Arial"/>
          <w:b/>
          <w:bCs/>
          <w:color w:val="FFFFFF" w:themeColor="background1"/>
          <w:shd w:val="clear" w:color="auto" w:fill="F2B41F" w:themeFill="accent5"/>
        </w:rPr>
        <w:t>5</w:t>
      </w:r>
      <w:r w:rsidRPr="000A761C">
        <w:rPr>
          <w:rFonts w:ascii="Arial" w:hAnsi="Arial" w:cs="Arial"/>
        </w:rPr>
        <w:t xml:space="preserve"> par e-mail à l’adresse suivante : </w:t>
      </w:r>
      <w:hyperlink r:id="rId16" w:history="1">
        <w:r w:rsidR="00A16625" w:rsidRPr="00295DE8">
          <w:rPr>
            <w:rStyle w:val="Lienhypertexte"/>
            <w:rFonts w:ascii="Arial" w:hAnsi="Arial" w:cs="Arial"/>
          </w:rPr>
          <w:t>taziz@labess.tn</w:t>
        </w:r>
      </w:hyperlink>
    </w:p>
    <w:sectPr w:rsidR="009D7E11" w:rsidRPr="000A761C" w:rsidSect="00C25604">
      <w:headerReference w:type="default" r:id="rId17"/>
      <w:footerReference w:type="default" r:id="rId18"/>
      <w:pgSz w:w="11906" w:h="16838"/>
      <w:pgMar w:top="1418" w:right="1418" w:bottom="851" w:left="1418"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9C85" w14:textId="77777777" w:rsidR="00D71940" w:rsidRDefault="00D71940" w:rsidP="0027446D">
      <w:pPr>
        <w:spacing w:after="0"/>
      </w:pPr>
      <w:r>
        <w:separator/>
      </w:r>
    </w:p>
  </w:endnote>
  <w:endnote w:type="continuationSeparator" w:id="0">
    <w:p w14:paraId="0F07460E" w14:textId="77777777" w:rsidR="00D71940" w:rsidRDefault="00D71940" w:rsidP="0027446D">
      <w:pPr>
        <w:spacing w:after="0"/>
      </w:pPr>
      <w:r>
        <w:continuationSeparator/>
      </w:r>
    </w:p>
  </w:endnote>
  <w:endnote w:type="continuationNotice" w:id="1">
    <w:p w14:paraId="061A8467" w14:textId="77777777" w:rsidR="00D71940" w:rsidRDefault="00D719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viar Dreams">
    <w:altName w:val="Segoe UI Semilight"/>
    <w:charset w:val="00"/>
    <w:family w:val="swiss"/>
    <w:pitch w:val="variable"/>
    <w:sig w:usb0="A00002AF" w:usb1="500000EB" w:usb2="00000000" w:usb3="00000000" w:csb0="0000019F" w:csb1="00000000"/>
  </w:font>
  <w:font w:name="Segoe UI">
    <w:panose1 w:val="020B0502040204020203"/>
    <w:charset w:val="00"/>
    <w:family w:val="swiss"/>
    <w:pitch w:val="variable"/>
    <w:sig w:usb0="E4002EFF" w:usb1="C000E47F" w:usb2="00000009" w:usb3="00000000" w:csb0="000001FF" w:csb1="00000000"/>
  </w:font>
  <w:font w:name="Gobold Uplow">
    <w:altName w:val="Calibri"/>
    <w:charset w:val="00"/>
    <w:family w:val="auto"/>
    <w:pitch w:val="variable"/>
    <w:sig w:usb0="800000A7" w:usb1="50000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331A" w14:textId="77777777" w:rsidR="00CA04D6" w:rsidRDefault="00CA04D6">
    <w:pPr>
      <w:pStyle w:val="Pieddepage"/>
    </w:pPr>
  </w:p>
  <w:tbl>
    <w:tblPr>
      <w:tblW w:w="5387" w:type="pct"/>
      <w:jc w:val="center"/>
      <w:tblCellMar>
        <w:top w:w="144" w:type="dxa"/>
        <w:left w:w="115" w:type="dxa"/>
        <w:bottom w:w="144" w:type="dxa"/>
        <w:right w:w="115" w:type="dxa"/>
      </w:tblCellMar>
      <w:tblLook w:val="04A0" w:firstRow="1" w:lastRow="0" w:firstColumn="1" w:lastColumn="0" w:noHBand="0" w:noVBand="1"/>
    </w:tblPr>
    <w:tblGrid>
      <w:gridCol w:w="6893"/>
      <w:gridCol w:w="2879"/>
    </w:tblGrid>
    <w:tr w:rsidR="00CA04D6" w:rsidRPr="00CA0719" w14:paraId="0D1EFBF9" w14:textId="77777777" w:rsidTr="0056304D">
      <w:trPr>
        <w:jc w:val="center"/>
      </w:trPr>
      <w:tc>
        <w:tcPr>
          <w:tcW w:w="6946" w:type="dxa"/>
          <w:shd w:val="clear" w:color="auto" w:fill="auto"/>
          <w:vAlign w:val="center"/>
        </w:tcPr>
        <w:p w14:paraId="6F9641A3" w14:textId="40032D75" w:rsidR="00CA04D6" w:rsidRPr="00CA0719" w:rsidRDefault="00CA04D6" w:rsidP="00041DEA">
          <w:pPr>
            <w:pStyle w:val="Pieddepage"/>
            <w:ind w:left="4536" w:hanging="4536"/>
            <w:rPr>
              <w:caps/>
              <w:color w:val="FFFFFF" w:themeColor="background1"/>
              <w:sz w:val="14"/>
              <w:szCs w:val="14"/>
            </w:rPr>
          </w:pPr>
          <w:r>
            <w:rPr>
              <w:caps/>
              <w:noProof/>
              <w:color w:val="FFFFFF" w:themeColor="background1"/>
              <w:sz w:val="16"/>
              <w:szCs w:val="16"/>
            </w:rPr>
            <w:t xml:space="preserve">Termes de rÉfÉrence </w:t>
          </w:r>
        </w:p>
      </w:tc>
      <w:tc>
        <w:tcPr>
          <w:tcW w:w="2981" w:type="dxa"/>
          <w:shd w:val="clear" w:color="auto" w:fill="auto"/>
          <w:vAlign w:val="center"/>
        </w:tcPr>
        <w:p w14:paraId="7260F835" w14:textId="580A24B0" w:rsidR="00CA04D6" w:rsidRPr="00CA0719" w:rsidRDefault="00CA04D6" w:rsidP="006F6E4D">
          <w:pPr>
            <w:pStyle w:val="Pieddepage"/>
            <w:jc w:val="right"/>
            <w:rPr>
              <w:caps/>
              <w:color w:val="FFFFFF" w:themeColor="background1"/>
              <w:sz w:val="16"/>
              <w:szCs w:val="16"/>
            </w:rPr>
          </w:pPr>
          <w:r w:rsidRPr="00CA0719">
            <w:rPr>
              <w:caps/>
              <w:color w:val="FFFFFF" w:themeColor="background1"/>
              <w:sz w:val="16"/>
              <w:szCs w:val="16"/>
            </w:rPr>
            <w:fldChar w:fldCharType="begin"/>
          </w:r>
          <w:r w:rsidRPr="00CA0719">
            <w:rPr>
              <w:caps/>
              <w:color w:val="FFFFFF" w:themeColor="background1"/>
              <w:sz w:val="16"/>
              <w:szCs w:val="16"/>
            </w:rPr>
            <w:instrText>PAGE   \* MERGEFORMAT</w:instrText>
          </w:r>
          <w:r w:rsidRPr="00CA0719">
            <w:rPr>
              <w:caps/>
              <w:color w:val="FFFFFF" w:themeColor="background1"/>
              <w:sz w:val="16"/>
              <w:szCs w:val="16"/>
            </w:rPr>
            <w:fldChar w:fldCharType="separate"/>
          </w:r>
          <w:r w:rsidR="007065B5">
            <w:rPr>
              <w:caps/>
              <w:noProof/>
              <w:color w:val="FFFFFF" w:themeColor="background1"/>
              <w:sz w:val="16"/>
              <w:szCs w:val="16"/>
            </w:rPr>
            <w:t>3</w:t>
          </w:r>
          <w:r w:rsidRPr="00CA0719">
            <w:rPr>
              <w:caps/>
              <w:color w:val="FFFFFF" w:themeColor="background1"/>
              <w:sz w:val="16"/>
              <w:szCs w:val="16"/>
            </w:rPr>
            <w:fldChar w:fldCharType="end"/>
          </w:r>
        </w:p>
      </w:tc>
    </w:tr>
  </w:tbl>
  <w:p w14:paraId="78B53687" w14:textId="77777777" w:rsidR="00CA04D6" w:rsidRDefault="00CA04D6">
    <w:pPr>
      <w:pStyle w:val="Pieddepage"/>
    </w:pPr>
    <w:r>
      <w:rPr>
        <w:noProof/>
        <w:color w:val="631221" w:themeColor="background2" w:themeShade="80"/>
        <w:lang w:eastAsia="fr-FR"/>
      </w:rPr>
      <mc:AlternateContent>
        <mc:Choice Requires="wps">
          <w:drawing>
            <wp:anchor distT="0" distB="0" distL="114300" distR="114300" simplePos="0" relativeHeight="251658240" behindDoc="1" locked="0" layoutInCell="1" allowOverlap="1" wp14:anchorId="5A2B52E5" wp14:editId="4B180CB5">
              <wp:simplePos x="0" y="0"/>
              <wp:positionH relativeFrom="page">
                <wp:align>right</wp:align>
              </wp:positionH>
              <wp:positionV relativeFrom="paragraph">
                <wp:posOffset>-212116</wp:posOffset>
              </wp:positionV>
              <wp:extent cx="7548466" cy="122555"/>
              <wp:effectExtent l="0" t="0" r="0" b="0"/>
              <wp:wrapNone/>
              <wp:docPr id="1" name="Rectangle 1"/>
              <wp:cNvGraphicFramePr/>
              <a:graphic xmlns:a="http://schemas.openxmlformats.org/drawingml/2006/main">
                <a:graphicData uri="http://schemas.microsoft.com/office/word/2010/wordprocessingShape">
                  <wps:wsp>
                    <wps:cNvSpPr/>
                    <wps:spPr>
                      <a:xfrm>
                        <a:off x="0" y="0"/>
                        <a:ext cx="7548466" cy="12255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543.15pt;margin-top:-16.7pt;width:594.35pt;height:9.6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spid="_x0000_s1026" fillcolor="#00a5a3 [3204]" stroked="f" strokeweight="1.5pt" w14:anchorId="2B34C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">
              <v:stroke endcap="round"/>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5EDE" w14:textId="77777777" w:rsidR="00D71940" w:rsidRDefault="00D71940" w:rsidP="0027446D">
      <w:pPr>
        <w:spacing w:after="0"/>
      </w:pPr>
      <w:r>
        <w:separator/>
      </w:r>
    </w:p>
  </w:footnote>
  <w:footnote w:type="continuationSeparator" w:id="0">
    <w:p w14:paraId="4B3A2526" w14:textId="77777777" w:rsidR="00D71940" w:rsidRDefault="00D71940" w:rsidP="0027446D">
      <w:pPr>
        <w:spacing w:after="0"/>
      </w:pPr>
      <w:r>
        <w:continuationSeparator/>
      </w:r>
    </w:p>
  </w:footnote>
  <w:footnote w:type="continuationNotice" w:id="1">
    <w:p w14:paraId="493FE5D7" w14:textId="77777777" w:rsidR="00D71940" w:rsidRDefault="00D719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DFE8" w14:textId="2448AACE" w:rsidR="00CA04D6" w:rsidRDefault="00656EE5">
    <w:pPr>
      <w:pStyle w:val="En-tte"/>
    </w:pPr>
    <w:r>
      <w:rPr>
        <w:noProof/>
        <w:lang w:eastAsia="fr-FR"/>
      </w:rPr>
      <w:drawing>
        <wp:anchor distT="0" distB="0" distL="114300" distR="114300" simplePos="0" relativeHeight="251657215" behindDoc="0" locked="0" layoutInCell="1" allowOverlap="1" wp14:anchorId="423FFF30" wp14:editId="462B7B07">
          <wp:simplePos x="0" y="0"/>
          <wp:positionH relativeFrom="margin">
            <wp:align>left</wp:align>
          </wp:positionH>
          <wp:positionV relativeFrom="paragraph">
            <wp:posOffset>-84455</wp:posOffset>
          </wp:positionV>
          <wp:extent cx="1232453" cy="535379"/>
          <wp:effectExtent l="0" t="0" r="635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800" t="20550" r="12800" b="20550"/>
                  <a:stretch/>
                </pic:blipFill>
                <pic:spPr bwMode="auto">
                  <a:xfrm>
                    <a:off x="0" y="0"/>
                    <a:ext cx="1232453" cy="535379"/>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PpTp5NUf" int2:invalidationBookmarkName="" int2:hashCode="M5UoyJOgFMI9fo" int2:id="AoxXi1Y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0ACF"/>
    <w:multiLevelType w:val="multilevel"/>
    <w:tmpl w:val="D1D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650E2"/>
    <w:multiLevelType w:val="hybridMultilevel"/>
    <w:tmpl w:val="76447E72"/>
    <w:lvl w:ilvl="0" w:tplc="54605AA0">
      <w:start w:val="1"/>
      <w:numFmt w:val="bullet"/>
      <w:lvlText w:val="►"/>
      <w:lvlJc w:val="left"/>
      <w:pPr>
        <w:ind w:left="720" w:hanging="360"/>
      </w:pPr>
      <w:rPr>
        <w:rFonts w:ascii="Arial" w:hAnsi="Arial" w:cs="Arial" w:hint="default"/>
        <w:color w:val="A81459"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44451D"/>
    <w:multiLevelType w:val="hybridMultilevel"/>
    <w:tmpl w:val="BBBCD2A6"/>
    <w:lvl w:ilvl="0" w:tplc="E9B8EBBC">
      <w:start w:val="1"/>
      <w:numFmt w:val="upperRoman"/>
      <w:pStyle w:val="Corpsdetexte"/>
      <w:lvlText w:val="%1."/>
      <w:lvlJc w:val="left"/>
      <w:pPr>
        <w:ind w:left="720"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3" w15:restartNumberingAfterBreak="0">
    <w:nsid w:val="126C72C4"/>
    <w:multiLevelType w:val="hybridMultilevel"/>
    <w:tmpl w:val="54525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8310F"/>
    <w:multiLevelType w:val="hybridMultilevel"/>
    <w:tmpl w:val="9A2E5ADA"/>
    <w:lvl w:ilvl="0" w:tplc="E0804400">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C06320"/>
    <w:multiLevelType w:val="hybridMultilevel"/>
    <w:tmpl w:val="1BF4B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09508F"/>
    <w:multiLevelType w:val="hybridMultilevel"/>
    <w:tmpl w:val="66DC8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7C2256"/>
    <w:multiLevelType w:val="hybridMultilevel"/>
    <w:tmpl w:val="08DE7506"/>
    <w:lvl w:ilvl="0" w:tplc="CD8AD412">
      <w:start w:val="1"/>
      <w:numFmt w:val="decimal"/>
      <w:pStyle w:val="Titre4"/>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90830BB"/>
    <w:multiLevelType w:val="hybridMultilevel"/>
    <w:tmpl w:val="86469C78"/>
    <w:lvl w:ilvl="0" w:tplc="93964C8C">
      <w:start w:val="500"/>
      <w:numFmt w:val="bullet"/>
      <w:lvlText w:val=""/>
      <w:lvlJc w:val="left"/>
      <w:pPr>
        <w:ind w:left="720" w:hanging="360"/>
      </w:pPr>
      <w:rPr>
        <w:rFonts w:ascii="Symbol" w:eastAsia="Calibri"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20307"/>
    <w:multiLevelType w:val="hybridMultilevel"/>
    <w:tmpl w:val="C9E4C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B70A43"/>
    <w:multiLevelType w:val="hybridMultilevel"/>
    <w:tmpl w:val="F67A628A"/>
    <w:lvl w:ilvl="0" w:tplc="18F4B24E">
      <w:start w:val="1"/>
      <w:numFmt w:val="bullet"/>
      <w:lvlText w:val="►"/>
      <w:lvlJc w:val="left"/>
      <w:pPr>
        <w:ind w:left="360" w:hanging="360"/>
      </w:pPr>
      <w:rPr>
        <w:rFonts w:ascii="Arial" w:hAnsi="Arial" w:cs="Arial" w:hint="default"/>
        <w:b/>
        <w:bCs/>
        <w:color w:val="F2B41F" w:themeColor="accent5"/>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445700FF"/>
    <w:multiLevelType w:val="hybridMultilevel"/>
    <w:tmpl w:val="FDB833D8"/>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2" w15:restartNumberingAfterBreak="0">
    <w:nsid w:val="476F2B1D"/>
    <w:multiLevelType w:val="multilevel"/>
    <w:tmpl w:val="F4D88B0E"/>
    <w:lvl w:ilvl="0">
      <w:start w:val="1"/>
      <w:numFmt w:val="decimal"/>
      <w:lvlText w:val="%1."/>
      <w:lvlJc w:val="left"/>
      <w:pPr>
        <w:tabs>
          <w:tab w:val="num" w:pos="644"/>
        </w:tabs>
        <w:ind w:left="644"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31590"/>
    <w:multiLevelType w:val="hybridMultilevel"/>
    <w:tmpl w:val="3E9C70A8"/>
    <w:lvl w:ilvl="0" w:tplc="040C000F">
      <w:start w:val="1"/>
      <w:numFmt w:val="decimal"/>
      <w:lvlText w:val="%1."/>
      <w:lvlJc w:val="left"/>
      <w:pPr>
        <w:ind w:left="7383" w:hanging="720"/>
      </w:pPr>
    </w:lvl>
    <w:lvl w:ilvl="1" w:tplc="040C0019">
      <w:start w:val="1"/>
      <w:numFmt w:val="lowerLetter"/>
      <w:lvlText w:val="%2."/>
      <w:lvlJc w:val="left"/>
      <w:pPr>
        <w:ind w:left="7743" w:hanging="360"/>
      </w:pPr>
    </w:lvl>
    <w:lvl w:ilvl="2" w:tplc="040C001B">
      <w:start w:val="1"/>
      <w:numFmt w:val="lowerRoman"/>
      <w:lvlText w:val="%3."/>
      <w:lvlJc w:val="right"/>
      <w:pPr>
        <w:ind w:left="8463" w:hanging="180"/>
      </w:pPr>
    </w:lvl>
    <w:lvl w:ilvl="3" w:tplc="040C000F">
      <w:start w:val="1"/>
      <w:numFmt w:val="decimal"/>
      <w:lvlText w:val="%4."/>
      <w:lvlJc w:val="left"/>
      <w:pPr>
        <w:ind w:left="9183" w:hanging="360"/>
      </w:pPr>
    </w:lvl>
    <w:lvl w:ilvl="4" w:tplc="040C0019">
      <w:start w:val="1"/>
      <w:numFmt w:val="lowerLetter"/>
      <w:lvlText w:val="%5."/>
      <w:lvlJc w:val="left"/>
      <w:pPr>
        <w:ind w:left="9903" w:hanging="360"/>
      </w:pPr>
    </w:lvl>
    <w:lvl w:ilvl="5" w:tplc="040C001B">
      <w:start w:val="1"/>
      <w:numFmt w:val="lowerRoman"/>
      <w:lvlText w:val="%6."/>
      <w:lvlJc w:val="right"/>
      <w:pPr>
        <w:ind w:left="10623" w:hanging="180"/>
      </w:pPr>
    </w:lvl>
    <w:lvl w:ilvl="6" w:tplc="040C000F">
      <w:start w:val="1"/>
      <w:numFmt w:val="decimal"/>
      <w:lvlText w:val="%7."/>
      <w:lvlJc w:val="left"/>
      <w:pPr>
        <w:ind w:left="11343" w:hanging="360"/>
      </w:pPr>
    </w:lvl>
    <w:lvl w:ilvl="7" w:tplc="040C0019">
      <w:start w:val="1"/>
      <w:numFmt w:val="lowerLetter"/>
      <w:lvlText w:val="%8."/>
      <w:lvlJc w:val="left"/>
      <w:pPr>
        <w:ind w:left="12063" w:hanging="360"/>
      </w:pPr>
    </w:lvl>
    <w:lvl w:ilvl="8" w:tplc="040C001B">
      <w:start w:val="1"/>
      <w:numFmt w:val="lowerRoman"/>
      <w:lvlText w:val="%9."/>
      <w:lvlJc w:val="right"/>
      <w:pPr>
        <w:ind w:left="12783" w:hanging="180"/>
      </w:pPr>
    </w:lvl>
  </w:abstractNum>
  <w:abstractNum w:abstractNumId="14" w15:restartNumberingAfterBreak="0">
    <w:nsid w:val="4E47391D"/>
    <w:multiLevelType w:val="multilevel"/>
    <w:tmpl w:val="9BF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10DBD"/>
    <w:multiLevelType w:val="hybridMultilevel"/>
    <w:tmpl w:val="9AC4EA2C"/>
    <w:lvl w:ilvl="0" w:tplc="1D0CBE26">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32193E"/>
    <w:multiLevelType w:val="hybridMultilevel"/>
    <w:tmpl w:val="893C5466"/>
    <w:lvl w:ilvl="0" w:tplc="327ADD70">
      <w:start w:val="1"/>
      <w:numFmt w:val="upperRoman"/>
      <w:pStyle w:val="Titre2"/>
      <w:lvlText w:val="%1."/>
      <w:lvlJc w:val="right"/>
      <w:pPr>
        <w:ind w:left="720" w:hanging="360"/>
      </w:pPr>
      <w:rPr>
        <w:color w:val="A81459"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4752051">
    <w:abstractNumId w:val="4"/>
  </w:num>
  <w:num w:numId="2" w16cid:durableId="826047429">
    <w:abstractNumId w:val="16"/>
  </w:num>
  <w:num w:numId="3" w16cid:durableId="168253995">
    <w:abstractNumId w:val="15"/>
  </w:num>
  <w:num w:numId="4" w16cid:durableId="1136678839">
    <w:abstractNumId w:val="2"/>
  </w:num>
  <w:num w:numId="5" w16cid:durableId="1179124344">
    <w:abstractNumId w:val="7"/>
  </w:num>
  <w:num w:numId="6" w16cid:durableId="1885018789">
    <w:abstractNumId w:val="13"/>
  </w:num>
  <w:num w:numId="7" w16cid:durableId="416904758">
    <w:abstractNumId w:val="1"/>
  </w:num>
  <w:num w:numId="8" w16cid:durableId="982931902">
    <w:abstractNumId w:val="10"/>
  </w:num>
  <w:num w:numId="9" w16cid:durableId="671881751">
    <w:abstractNumId w:val="6"/>
  </w:num>
  <w:num w:numId="10" w16cid:durableId="1116481380">
    <w:abstractNumId w:val="9"/>
  </w:num>
  <w:num w:numId="11" w16cid:durableId="2023125661">
    <w:abstractNumId w:val="5"/>
  </w:num>
  <w:num w:numId="12" w16cid:durableId="1381514213">
    <w:abstractNumId w:val="3"/>
  </w:num>
  <w:num w:numId="13" w16cid:durableId="371350343">
    <w:abstractNumId w:val="8"/>
  </w:num>
  <w:num w:numId="14" w16cid:durableId="1768428198">
    <w:abstractNumId w:val="12"/>
  </w:num>
  <w:num w:numId="15" w16cid:durableId="1856190775">
    <w:abstractNumId w:val="14"/>
  </w:num>
  <w:num w:numId="16" w16cid:durableId="1985239059">
    <w:abstractNumId w:val="0"/>
  </w:num>
  <w:num w:numId="17" w16cid:durableId="163494357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74"/>
    <w:rsid w:val="000003EC"/>
    <w:rsid w:val="000064F2"/>
    <w:rsid w:val="000105D1"/>
    <w:rsid w:val="00013904"/>
    <w:rsid w:val="0001720C"/>
    <w:rsid w:val="00023F54"/>
    <w:rsid w:val="000273B2"/>
    <w:rsid w:val="00030137"/>
    <w:rsid w:val="000302F3"/>
    <w:rsid w:val="000320A1"/>
    <w:rsid w:val="000335F4"/>
    <w:rsid w:val="00036156"/>
    <w:rsid w:val="0004036F"/>
    <w:rsid w:val="00041B73"/>
    <w:rsid w:val="00041DEA"/>
    <w:rsid w:val="00044991"/>
    <w:rsid w:val="00046710"/>
    <w:rsid w:val="00046F0A"/>
    <w:rsid w:val="000509C0"/>
    <w:rsid w:val="00050BF8"/>
    <w:rsid w:val="0005201C"/>
    <w:rsid w:val="00053FA3"/>
    <w:rsid w:val="00055801"/>
    <w:rsid w:val="00056F9A"/>
    <w:rsid w:val="00056FFF"/>
    <w:rsid w:val="0005701A"/>
    <w:rsid w:val="000630E7"/>
    <w:rsid w:val="00064C99"/>
    <w:rsid w:val="00065C8B"/>
    <w:rsid w:val="00073CB1"/>
    <w:rsid w:val="000743D4"/>
    <w:rsid w:val="00075B45"/>
    <w:rsid w:val="00085A2A"/>
    <w:rsid w:val="00090910"/>
    <w:rsid w:val="00092A1E"/>
    <w:rsid w:val="00092E22"/>
    <w:rsid w:val="000A0D15"/>
    <w:rsid w:val="000A761C"/>
    <w:rsid w:val="000B0347"/>
    <w:rsid w:val="000B3CA9"/>
    <w:rsid w:val="000B5129"/>
    <w:rsid w:val="000B7A27"/>
    <w:rsid w:val="000B7FA6"/>
    <w:rsid w:val="000B7FD8"/>
    <w:rsid w:val="000D2EDB"/>
    <w:rsid w:val="000D456F"/>
    <w:rsid w:val="000E0DE6"/>
    <w:rsid w:val="000E167C"/>
    <w:rsid w:val="000E52BF"/>
    <w:rsid w:val="000E5AED"/>
    <w:rsid w:val="000F30EF"/>
    <w:rsid w:val="000F78F4"/>
    <w:rsid w:val="00101BE8"/>
    <w:rsid w:val="001040CD"/>
    <w:rsid w:val="0010570A"/>
    <w:rsid w:val="00111010"/>
    <w:rsid w:val="00111116"/>
    <w:rsid w:val="00112932"/>
    <w:rsid w:val="0011314A"/>
    <w:rsid w:val="00115453"/>
    <w:rsid w:val="00117AA9"/>
    <w:rsid w:val="001231B0"/>
    <w:rsid w:val="001260F2"/>
    <w:rsid w:val="00126346"/>
    <w:rsid w:val="00127801"/>
    <w:rsid w:val="00133C3A"/>
    <w:rsid w:val="001343E3"/>
    <w:rsid w:val="00135A33"/>
    <w:rsid w:val="001377DE"/>
    <w:rsid w:val="00140418"/>
    <w:rsid w:val="00140936"/>
    <w:rsid w:val="00143E2E"/>
    <w:rsid w:val="001469B4"/>
    <w:rsid w:val="00151870"/>
    <w:rsid w:val="00154B31"/>
    <w:rsid w:val="00155566"/>
    <w:rsid w:val="001565EA"/>
    <w:rsid w:val="001573C8"/>
    <w:rsid w:val="0016056D"/>
    <w:rsid w:val="00160A44"/>
    <w:rsid w:val="00172947"/>
    <w:rsid w:val="00172FD9"/>
    <w:rsid w:val="00173629"/>
    <w:rsid w:val="00176B77"/>
    <w:rsid w:val="00176B7C"/>
    <w:rsid w:val="001779EE"/>
    <w:rsid w:val="0018546A"/>
    <w:rsid w:val="00186370"/>
    <w:rsid w:val="001904FB"/>
    <w:rsid w:val="00190C61"/>
    <w:rsid w:val="001910AA"/>
    <w:rsid w:val="00192BC1"/>
    <w:rsid w:val="00193FF2"/>
    <w:rsid w:val="00194955"/>
    <w:rsid w:val="001A0980"/>
    <w:rsid w:val="001A7042"/>
    <w:rsid w:val="001B40D4"/>
    <w:rsid w:val="001B51B5"/>
    <w:rsid w:val="001B5FA3"/>
    <w:rsid w:val="001C280D"/>
    <w:rsid w:val="001C5DE7"/>
    <w:rsid w:val="001C69EF"/>
    <w:rsid w:val="001E0F84"/>
    <w:rsid w:val="001E1942"/>
    <w:rsid w:val="001E55D2"/>
    <w:rsid w:val="001E7C13"/>
    <w:rsid w:val="001F2438"/>
    <w:rsid w:val="001F2B32"/>
    <w:rsid w:val="001F652C"/>
    <w:rsid w:val="00204836"/>
    <w:rsid w:val="002049B2"/>
    <w:rsid w:val="0020612B"/>
    <w:rsid w:val="00210326"/>
    <w:rsid w:val="00211604"/>
    <w:rsid w:val="002123E0"/>
    <w:rsid w:val="00212D26"/>
    <w:rsid w:val="002132BF"/>
    <w:rsid w:val="00213682"/>
    <w:rsid w:val="00213BEF"/>
    <w:rsid w:val="00222688"/>
    <w:rsid w:val="002228B8"/>
    <w:rsid w:val="002229D1"/>
    <w:rsid w:val="00225AE0"/>
    <w:rsid w:val="00226E77"/>
    <w:rsid w:val="0023013A"/>
    <w:rsid w:val="002319D4"/>
    <w:rsid w:val="002329E7"/>
    <w:rsid w:val="00232B6F"/>
    <w:rsid w:val="00234635"/>
    <w:rsid w:val="002451EB"/>
    <w:rsid w:val="002456B9"/>
    <w:rsid w:val="002535B3"/>
    <w:rsid w:val="00261F26"/>
    <w:rsid w:val="002626D2"/>
    <w:rsid w:val="002628F7"/>
    <w:rsid w:val="002632DD"/>
    <w:rsid w:val="00266EC6"/>
    <w:rsid w:val="00272686"/>
    <w:rsid w:val="0027446D"/>
    <w:rsid w:val="00276BC1"/>
    <w:rsid w:val="00277675"/>
    <w:rsid w:val="0028250D"/>
    <w:rsid w:val="00282CB8"/>
    <w:rsid w:val="00282EE4"/>
    <w:rsid w:val="00285C69"/>
    <w:rsid w:val="00286E54"/>
    <w:rsid w:val="0029251E"/>
    <w:rsid w:val="00294009"/>
    <w:rsid w:val="00294F22"/>
    <w:rsid w:val="0029525E"/>
    <w:rsid w:val="002A2EA8"/>
    <w:rsid w:val="002A57E9"/>
    <w:rsid w:val="002A7001"/>
    <w:rsid w:val="002A799C"/>
    <w:rsid w:val="002B103A"/>
    <w:rsid w:val="002B55EF"/>
    <w:rsid w:val="002B694F"/>
    <w:rsid w:val="002C0AF9"/>
    <w:rsid w:val="002C0F80"/>
    <w:rsid w:val="002C20A4"/>
    <w:rsid w:val="002C6EF6"/>
    <w:rsid w:val="002D3D4C"/>
    <w:rsid w:val="002D41B4"/>
    <w:rsid w:val="002D5C32"/>
    <w:rsid w:val="002D602C"/>
    <w:rsid w:val="002E0605"/>
    <w:rsid w:val="002E28E0"/>
    <w:rsid w:val="002E3EF9"/>
    <w:rsid w:val="002E55FF"/>
    <w:rsid w:val="002E6686"/>
    <w:rsid w:val="002F1CE3"/>
    <w:rsid w:val="002F40C1"/>
    <w:rsid w:val="002F6DEC"/>
    <w:rsid w:val="00301C17"/>
    <w:rsid w:val="00302DAD"/>
    <w:rsid w:val="00303C06"/>
    <w:rsid w:val="0030733A"/>
    <w:rsid w:val="0031154C"/>
    <w:rsid w:val="00315033"/>
    <w:rsid w:val="0031770B"/>
    <w:rsid w:val="003208DF"/>
    <w:rsid w:val="00324958"/>
    <w:rsid w:val="00325869"/>
    <w:rsid w:val="003261B1"/>
    <w:rsid w:val="0032635E"/>
    <w:rsid w:val="00326CF1"/>
    <w:rsid w:val="003419E5"/>
    <w:rsid w:val="003433DD"/>
    <w:rsid w:val="003471F5"/>
    <w:rsid w:val="00354302"/>
    <w:rsid w:val="003570D3"/>
    <w:rsid w:val="003576B6"/>
    <w:rsid w:val="00357AAD"/>
    <w:rsid w:val="00357E66"/>
    <w:rsid w:val="00363034"/>
    <w:rsid w:val="00364529"/>
    <w:rsid w:val="00365A5F"/>
    <w:rsid w:val="00367495"/>
    <w:rsid w:val="00373593"/>
    <w:rsid w:val="003840D4"/>
    <w:rsid w:val="00384B6E"/>
    <w:rsid w:val="00384F27"/>
    <w:rsid w:val="00385A19"/>
    <w:rsid w:val="00386575"/>
    <w:rsid w:val="00386B8F"/>
    <w:rsid w:val="003908B4"/>
    <w:rsid w:val="00393D8E"/>
    <w:rsid w:val="003961C0"/>
    <w:rsid w:val="003A415F"/>
    <w:rsid w:val="003A7D04"/>
    <w:rsid w:val="003B387D"/>
    <w:rsid w:val="003B4DC0"/>
    <w:rsid w:val="003C021E"/>
    <w:rsid w:val="003C335F"/>
    <w:rsid w:val="003D34FA"/>
    <w:rsid w:val="003D606F"/>
    <w:rsid w:val="003D689D"/>
    <w:rsid w:val="003D696F"/>
    <w:rsid w:val="003E0863"/>
    <w:rsid w:val="003E1AE4"/>
    <w:rsid w:val="003E290E"/>
    <w:rsid w:val="003E2E1B"/>
    <w:rsid w:val="003E3832"/>
    <w:rsid w:val="003E3A2F"/>
    <w:rsid w:val="003E57A4"/>
    <w:rsid w:val="003F1B62"/>
    <w:rsid w:val="003F28D2"/>
    <w:rsid w:val="003F2996"/>
    <w:rsid w:val="00400C70"/>
    <w:rsid w:val="00404CB3"/>
    <w:rsid w:val="00411D15"/>
    <w:rsid w:val="00413385"/>
    <w:rsid w:val="004137AF"/>
    <w:rsid w:val="004141A5"/>
    <w:rsid w:val="00414A62"/>
    <w:rsid w:val="00415359"/>
    <w:rsid w:val="004204E6"/>
    <w:rsid w:val="00422C50"/>
    <w:rsid w:val="00427B61"/>
    <w:rsid w:val="00431492"/>
    <w:rsid w:val="00431AAC"/>
    <w:rsid w:val="004400FB"/>
    <w:rsid w:val="00443F29"/>
    <w:rsid w:val="004467BF"/>
    <w:rsid w:val="0045636F"/>
    <w:rsid w:val="00457721"/>
    <w:rsid w:val="00457BC9"/>
    <w:rsid w:val="00461275"/>
    <w:rsid w:val="00466F2D"/>
    <w:rsid w:val="004675C8"/>
    <w:rsid w:val="004706E4"/>
    <w:rsid w:val="0047287A"/>
    <w:rsid w:val="00476B82"/>
    <w:rsid w:val="00483C7C"/>
    <w:rsid w:val="0048404D"/>
    <w:rsid w:val="0048456A"/>
    <w:rsid w:val="00484CF7"/>
    <w:rsid w:val="004864FA"/>
    <w:rsid w:val="004878FF"/>
    <w:rsid w:val="00487EB5"/>
    <w:rsid w:val="004928A0"/>
    <w:rsid w:val="00494441"/>
    <w:rsid w:val="004961DA"/>
    <w:rsid w:val="004A2F2E"/>
    <w:rsid w:val="004A44A9"/>
    <w:rsid w:val="004A58A7"/>
    <w:rsid w:val="004A5C22"/>
    <w:rsid w:val="004B4E02"/>
    <w:rsid w:val="004B6864"/>
    <w:rsid w:val="004B7CBE"/>
    <w:rsid w:val="004C56D1"/>
    <w:rsid w:val="004C716B"/>
    <w:rsid w:val="004D108F"/>
    <w:rsid w:val="004E01E6"/>
    <w:rsid w:val="004E2E96"/>
    <w:rsid w:val="004E31D1"/>
    <w:rsid w:val="004E3F77"/>
    <w:rsid w:val="004E66E4"/>
    <w:rsid w:val="004E7397"/>
    <w:rsid w:val="004F07D7"/>
    <w:rsid w:val="004F08FB"/>
    <w:rsid w:val="004F2498"/>
    <w:rsid w:val="004F3272"/>
    <w:rsid w:val="004F3A2D"/>
    <w:rsid w:val="004F5047"/>
    <w:rsid w:val="004F65EE"/>
    <w:rsid w:val="00500521"/>
    <w:rsid w:val="00500D32"/>
    <w:rsid w:val="00500FD0"/>
    <w:rsid w:val="00501F67"/>
    <w:rsid w:val="00503B93"/>
    <w:rsid w:val="00504BC5"/>
    <w:rsid w:val="005126FB"/>
    <w:rsid w:val="00512A0F"/>
    <w:rsid w:val="005137DC"/>
    <w:rsid w:val="00513A23"/>
    <w:rsid w:val="00516B30"/>
    <w:rsid w:val="005174D1"/>
    <w:rsid w:val="00521DB8"/>
    <w:rsid w:val="00522CA8"/>
    <w:rsid w:val="005248EA"/>
    <w:rsid w:val="005258D0"/>
    <w:rsid w:val="0052781C"/>
    <w:rsid w:val="00527833"/>
    <w:rsid w:val="00532D86"/>
    <w:rsid w:val="00533500"/>
    <w:rsid w:val="00533FD9"/>
    <w:rsid w:val="00536C63"/>
    <w:rsid w:val="00540A09"/>
    <w:rsid w:val="005416F1"/>
    <w:rsid w:val="00541F78"/>
    <w:rsid w:val="00543392"/>
    <w:rsid w:val="00543D5C"/>
    <w:rsid w:val="00544344"/>
    <w:rsid w:val="00546405"/>
    <w:rsid w:val="00546A74"/>
    <w:rsid w:val="00551038"/>
    <w:rsid w:val="0055227E"/>
    <w:rsid w:val="00556EA9"/>
    <w:rsid w:val="00557BE1"/>
    <w:rsid w:val="0056054F"/>
    <w:rsid w:val="0056304D"/>
    <w:rsid w:val="005653CF"/>
    <w:rsid w:val="005660C0"/>
    <w:rsid w:val="00566EF7"/>
    <w:rsid w:val="00570141"/>
    <w:rsid w:val="00573C4A"/>
    <w:rsid w:val="00576E14"/>
    <w:rsid w:val="00582310"/>
    <w:rsid w:val="005874A9"/>
    <w:rsid w:val="0059053C"/>
    <w:rsid w:val="00590990"/>
    <w:rsid w:val="00591CC0"/>
    <w:rsid w:val="00592BBB"/>
    <w:rsid w:val="00595844"/>
    <w:rsid w:val="005A0EED"/>
    <w:rsid w:val="005A4967"/>
    <w:rsid w:val="005A6216"/>
    <w:rsid w:val="005B0E0E"/>
    <w:rsid w:val="005B102C"/>
    <w:rsid w:val="005B30D5"/>
    <w:rsid w:val="005B4BA9"/>
    <w:rsid w:val="005C05B7"/>
    <w:rsid w:val="005C0C4F"/>
    <w:rsid w:val="005C3BBE"/>
    <w:rsid w:val="005C473C"/>
    <w:rsid w:val="005D04F7"/>
    <w:rsid w:val="005D24A1"/>
    <w:rsid w:val="005D5455"/>
    <w:rsid w:val="005D6581"/>
    <w:rsid w:val="005D6D45"/>
    <w:rsid w:val="005E5839"/>
    <w:rsid w:val="005E5C0C"/>
    <w:rsid w:val="005E5EEC"/>
    <w:rsid w:val="005F39B0"/>
    <w:rsid w:val="005F3A2F"/>
    <w:rsid w:val="005F6931"/>
    <w:rsid w:val="006007C5"/>
    <w:rsid w:val="00600CCD"/>
    <w:rsid w:val="00602989"/>
    <w:rsid w:val="00603684"/>
    <w:rsid w:val="00603B62"/>
    <w:rsid w:val="00606791"/>
    <w:rsid w:val="00607A37"/>
    <w:rsid w:val="0061359E"/>
    <w:rsid w:val="0061519A"/>
    <w:rsid w:val="00621B32"/>
    <w:rsid w:val="00621EEA"/>
    <w:rsid w:val="00626F84"/>
    <w:rsid w:val="00630792"/>
    <w:rsid w:val="00637899"/>
    <w:rsid w:val="00640A10"/>
    <w:rsid w:val="006428C2"/>
    <w:rsid w:val="00642EE8"/>
    <w:rsid w:val="0064451F"/>
    <w:rsid w:val="00644C90"/>
    <w:rsid w:val="006472A6"/>
    <w:rsid w:val="00650B25"/>
    <w:rsid w:val="0065422A"/>
    <w:rsid w:val="006559D6"/>
    <w:rsid w:val="00656EE5"/>
    <w:rsid w:val="006619F5"/>
    <w:rsid w:val="006636CD"/>
    <w:rsid w:val="00664CC9"/>
    <w:rsid w:val="00664CF7"/>
    <w:rsid w:val="00667442"/>
    <w:rsid w:val="00676C6A"/>
    <w:rsid w:val="00683DBA"/>
    <w:rsid w:val="0068778E"/>
    <w:rsid w:val="00691F04"/>
    <w:rsid w:val="006929D9"/>
    <w:rsid w:val="00694135"/>
    <w:rsid w:val="00694AB1"/>
    <w:rsid w:val="00696345"/>
    <w:rsid w:val="006A11E9"/>
    <w:rsid w:val="006A3F3D"/>
    <w:rsid w:val="006B0ABD"/>
    <w:rsid w:val="006B7912"/>
    <w:rsid w:val="006B7E42"/>
    <w:rsid w:val="006C1BC4"/>
    <w:rsid w:val="006C2477"/>
    <w:rsid w:val="006C3351"/>
    <w:rsid w:val="006C346B"/>
    <w:rsid w:val="006C5ADA"/>
    <w:rsid w:val="006C6AFF"/>
    <w:rsid w:val="006D1228"/>
    <w:rsid w:val="006D4CF3"/>
    <w:rsid w:val="006E11FD"/>
    <w:rsid w:val="006E2FCB"/>
    <w:rsid w:val="006E56C7"/>
    <w:rsid w:val="006E79D9"/>
    <w:rsid w:val="006F44CA"/>
    <w:rsid w:val="006F6E4D"/>
    <w:rsid w:val="007044F1"/>
    <w:rsid w:val="007065B5"/>
    <w:rsid w:val="00707DC4"/>
    <w:rsid w:val="00710E03"/>
    <w:rsid w:val="00711525"/>
    <w:rsid w:val="007121C5"/>
    <w:rsid w:val="00712B02"/>
    <w:rsid w:val="00716B2F"/>
    <w:rsid w:val="007204CD"/>
    <w:rsid w:val="00723B18"/>
    <w:rsid w:val="0072419A"/>
    <w:rsid w:val="0072641A"/>
    <w:rsid w:val="00736748"/>
    <w:rsid w:val="0073782C"/>
    <w:rsid w:val="007422B7"/>
    <w:rsid w:val="007438BE"/>
    <w:rsid w:val="00750D8C"/>
    <w:rsid w:val="007517BE"/>
    <w:rsid w:val="00757ED4"/>
    <w:rsid w:val="00760B05"/>
    <w:rsid w:val="00766716"/>
    <w:rsid w:val="007718A8"/>
    <w:rsid w:val="00773713"/>
    <w:rsid w:val="00777CE7"/>
    <w:rsid w:val="00780E95"/>
    <w:rsid w:val="00781772"/>
    <w:rsid w:val="007820F6"/>
    <w:rsid w:val="00782E28"/>
    <w:rsid w:val="007850A8"/>
    <w:rsid w:val="00790664"/>
    <w:rsid w:val="00795045"/>
    <w:rsid w:val="00796FD1"/>
    <w:rsid w:val="007A2D44"/>
    <w:rsid w:val="007A5BEB"/>
    <w:rsid w:val="007A6EC3"/>
    <w:rsid w:val="007B110F"/>
    <w:rsid w:val="007B1602"/>
    <w:rsid w:val="007B22E1"/>
    <w:rsid w:val="007B2761"/>
    <w:rsid w:val="007B57FF"/>
    <w:rsid w:val="007B6B11"/>
    <w:rsid w:val="007C097A"/>
    <w:rsid w:val="007C0C32"/>
    <w:rsid w:val="007C79AA"/>
    <w:rsid w:val="007D29CB"/>
    <w:rsid w:val="007D73A6"/>
    <w:rsid w:val="007E1395"/>
    <w:rsid w:val="007E2257"/>
    <w:rsid w:val="007E30F7"/>
    <w:rsid w:val="007E406D"/>
    <w:rsid w:val="007F1EBE"/>
    <w:rsid w:val="007F4FB0"/>
    <w:rsid w:val="007F7C1A"/>
    <w:rsid w:val="00802A9E"/>
    <w:rsid w:val="00805EC2"/>
    <w:rsid w:val="008107EF"/>
    <w:rsid w:val="008112B8"/>
    <w:rsid w:val="008157DD"/>
    <w:rsid w:val="00816C1F"/>
    <w:rsid w:val="008177DC"/>
    <w:rsid w:val="008202AE"/>
    <w:rsid w:val="0082139F"/>
    <w:rsid w:val="00825739"/>
    <w:rsid w:val="00826D0D"/>
    <w:rsid w:val="0083352D"/>
    <w:rsid w:val="00837BF2"/>
    <w:rsid w:val="008408FB"/>
    <w:rsid w:val="00840945"/>
    <w:rsid w:val="0084115B"/>
    <w:rsid w:val="00845498"/>
    <w:rsid w:val="00850D88"/>
    <w:rsid w:val="00851344"/>
    <w:rsid w:val="0085711A"/>
    <w:rsid w:val="00857615"/>
    <w:rsid w:val="00866976"/>
    <w:rsid w:val="0087643E"/>
    <w:rsid w:val="008824D2"/>
    <w:rsid w:val="00883818"/>
    <w:rsid w:val="008850EE"/>
    <w:rsid w:val="00885833"/>
    <w:rsid w:val="00886EDB"/>
    <w:rsid w:val="00887B71"/>
    <w:rsid w:val="00890464"/>
    <w:rsid w:val="00890A03"/>
    <w:rsid w:val="008924EC"/>
    <w:rsid w:val="00893724"/>
    <w:rsid w:val="00897D63"/>
    <w:rsid w:val="008A4D54"/>
    <w:rsid w:val="008A6420"/>
    <w:rsid w:val="008A6CB0"/>
    <w:rsid w:val="008A6D3C"/>
    <w:rsid w:val="008B1AE5"/>
    <w:rsid w:val="008B2FB3"/>
    <w:rsid w:val="008B324A"/>
    <w:rsid w:val="008C0061"/>
    <w:rsid w:val="008C0834"/>
    <w:rsid w:val="008C14C8"/>
    <w:rsid w:val="008C6BF6"/>
    <w:rsid w:val="008C79BD"/>
    <w:rsid w:val="008C7B75"/>
    <w:rsid w:val="008D0C58"/>
    <w:rsid w:val="008D1C21"/>
    <w:rsid w:val="008D5753"/>
    <w:rsid w:val="008D5BC7"/>
    <w:rsid w:val="008E13C9"/>
    <w:rsid w:val="008E16D6"/>
    <w:rsid w:val="008E33CC"/>
    <w:rsid w:val="008E3A64"/>
    <w:rsid w:val="008E4DDB"/>
    <w:rsid w:val="008E52E9"/>
    <w:rsid w:val="008E7CFC"/>
    <w:rsid w:val="008F34DC"/>
    <w:rsid w:val="008F3FB9"/>
    <w:rsid w:val="008F4796"/>
    <w:rsid w:val="00900831"/>
    <w:rsid w:val="00902CE7"/>
    <w:rsid w:val="00903526"/>
    <w:rsid w:val="00906247"/>
    <w:rsid w:val="0090634E"/>
    <w:rsid w:val="009155BE"/>
    <w:rsid w:val="00916274"/>
    <w:rsid w:val="00921512"/>
    <w:rsid w:val="00924EF6"/>
    <w:rsid w:val="00925FDD"/>
    <w:rsid w:val="0093186C"/>
    <w:rsid w:val="00931B79"/>
    <w:rsid w:val="009335E3"/>
    <w:rsid w:val="009339C0"/>
    <w:rsid w:val="00941F72"/>
    <w:rsid w:val="00947044"/>
    <w:rsid w:val="00951BDC"/>
    <w:rsid w:val="00951E2D"/>
    <w:rsid w:val="00960E21"/>
    <w:rsid w:val="00961687"/>
    <w:rsid w:val="00963BE8"/>
    <w:rsid w:val="00971FB5"/>
    <w:rsid w:val="009733C8"/>
    <w:rsid w:val="009744DD"/>
    <w:rsid w:val="00982FA6"/>
    <w:rsid w:val="00987EFF"/>
    <w:rsid w:val="0099021C"/>
    <w:rsid w:val="009932E3"/>
    <w:rsid w:val="00994DB2"/>
    <w:rsid w:val="009A0BCA"/>
    <w:rsid w:val="009A0E47"/>
    <w:rsid w:val="009A14C9"/>
    <w:rsid w:val="009A41DF"/>
    <w:rsid w:val="009A458A"/>
    <w:rsid w:val="009A5F3F"/>
    <w:rsid w:val="009B2890"/>
    <w:rsid w:val="009B32DA"/>
    <w:rsid w:val="009B3B95"/>
    <w:rsid w:val="009B73A9"/>
    <w:rsid w:val="009B786C"/>
    <w:rsid w:val="009C0D84"/>
    <w:rsid w:val="009C47EF"/>
    <w:rsid w:val="009C5740"/>
    <w:rsid w:val="009C7A2A"/>
    <w:rsid w:val="009D01DC"/>
    <w:rsid w:val="009D2416"/>
    <w:rsid w:val="009D571A"/>
    <w:rsid w:val="009D7D30"/>
    <w:rsid w:val="009D7E11"/>
    <w:rsid w:val="009E3DD3"/>
    <w:rsid w:val="009E488D"/>
    <w:rsid w:val="009E4B79"/>
    <w:rsid w:val="009E5258"/>
    <w:rsid w:val="009F0A75"/>
    <w:rsid w:val="009F3EA6"/>
    <w:rsid w:val="009F4000"/>
    <w:rsid w:val="009F6827"/>
    <w:rsid w:val="00A00F14"/>
    <w:rsid w:val="00A04412"/>
    <w:rsid w:val="00A07885"/>
    <w:rsid w:val="00A1130F"/>
    <w:rsid w:val="00A12B40"/>
    <w:rsid w:val="00A1457B"/>
    <w:rsid w:val="00A15276"/>
    <w:rsid w:val="00A16625"/>
    <w:rsid w:val="00A17AFD"/>
    <w:rsid w:val="00A21250"/>
    <w:rsid w:val="00A23E94"/>
    <w:rsid w:val="00A24748"/>
    <w:rsid w:val="00A25993"/>
    <w:rsid w:val="00A32044"/>
    <w:rsid w:val="00A352BA"/>
    <w:rsid w:val="00A4151F"/>
    <w:rsid w:val="00A468F9"/>
    <w:rsid w:val="00A46DD8"/>
    <w:rsid w:val="00A47532"/>
    <w:rsid w:val="00A479D1"/>
    <w:rsid w:val="00A51716"/>
    <w:rsid w:val="00A540FC"/>
    <w:rsid w:val="00A64B79"/>
    <w:rsid w:val="00A72768"/>
    <w:rsid w:val="00A72A3D"/>
    <w:rsid w:val="00A75858"/>
    <w:rsid w:val="00A77D65"/>
    <w:rsid w:val="00A80192"/>
    <w:rsid w:val="00A812FA"/>
    <w:rsid w:val="00A8167B"/>
    <w:rsid w:val="00A83944"/>
    <w:rsid w:val="00A84A58"/>
    <w:rsid w:val="00A86275"/>
    <w:rsid w:val="00A93D56"/>
    <w:rsid w:val="00A9692B"/>
    <w:rsid w:val="00AA0668"/>
    <w:rsid w:val="00AA0C26"/>
    <w:rsid w:val="00AA28C9"/>
    <w:rsid w:val="00AA2CBC"/>
    <w:rsid w:val="00AA3B55"/>
    <w:rsid w:val="00AB1126"/>
    <w:rsid w:val="00AB2643"/>
    <w:rsid w:val="00AB793A"/>
    <w:rsid w:val="00AB7D18"/>
    <w:rsid w:val="00AC1A08"/>
    <w:rsid w:val="00AD35E3"/>
    <w:rsid w:val="00AD5365"/>
    <w:rsid w:val="00AD648B"/>
    <w:rsid w:val="00AD66E0"/>
    <w:rsid w:val="00AD6C4E"/>
    <w:rsid w:val="00AE035B"/>
    <w:rsid w:val="00AE0A36"/>
    <w:rsid w:val="00AE3AF2"/>
    <w:rsid w:val="00AE41CF"/>
    <w:rsid w:val="00AE490E"/>
    <w:rsid w:val="00AE5A0F"/>
    <w:rsid w:val="00AF1898"/>
    <w:rsid w:val="00AF44A1"/>
    <w:rsid w:val="00B014E6"/>
    <w:rsid w:val="00B01852"/>
    <w:rsid w:val="00B0519F"/>
    <w:rsid w:val="00B054E3"/>
    <w:rsid w:val="00B05F70"/>
    <w:rsid w:val="00B0635D"/>
    <w:rsid w:val="00B10517"/>
    <w:rsid w:val="00B10574"/>
    <w:rsid w:val="00B116CA"/>
    <w:rsid w:val="00B1276E"/>
    <w:rsid w:val="00B13751"/>
    <w:rsid w:val="00B20A5E"/>
    <w:rsid w:val="00B22055"/>
    <w:rsid w:val="00B27FD7"/>
    <w:rsid w:val="00B320C0"/>
    <w:rsid w:val="00B32745"/>
    <w:rsid w:val="00B32E03"/>
    <w:rsid w:val="00B33DD8"/>
    <w:rsid w:val="00B34084"/>
    <w:rsid w:val="00B3409B"/>
    <w:rsid w:val="00B3734F"/>
    <w:rsid w:val="00B37C7E"/>
    <w:rsid w:val="00B502C3"/>
    <w:rsid w:val="00B73E4D"/>
    <w:rsid w:val="00B746FC"/>
    <w:rsid w:val="00B75184"/>
    <w:rsid w:val="00B82759"/>
    <w:rsid w:val="00B863D7"/>
    <w:rsid w:val="00B939FA"/>
    <w:rsid w:val="00B96749"/>
    <w:rsid w:val="00BA0DE3"/>
    <w:rsid w:val="00BA2D7D"/>
    <w:rsid w:val="00BA35A5"/>
    <w:rsid w:val="00BA3A37"/>
    <w:rsid w:val="00BA44C5"/>
    <w:rsid w:val="00BA4541"/>
    <w:rsid w:val="00BB2181"/>
    <w:rsid w:val="00BB30DA"/>
    <w:rsid w:val="00BB338F"/>
    <w:rsid w:val="00BB3B15"/>
    <w:rsid w:val="00BB7EFC"/>
    <w:rsid w:val="00BC0188"/>
    <w:rsid w:val="00BC33D6"/>
    <w:rsid w:val="00BD134A"/>
    <w:rsid w:val="00BD3FFD"/>
    <w:rsid w:val="00BD6526"/>
    <w:rsid w:val="00BD75E3"/>
    <w:rsid w:val="00BE07E4"/>
    <w:rsid w:val="00BE155C"/>
    <w:rsid w:val="00BE4465"/>
    <w:rsid w:val="00BE46D6"/>
    <w:rsid w:val="00BE4712"/>
    <w:rsid w:val="00BE6864"/>
    <w:rsid w:val="00BF0B35"/>
    <w:rsid w:val="00BF0F7A"/>
    <w:rsid w:val="00BF174B"/>
    <w:rsid w:val="00BF48A3"/>
    <w:rsid w:val="00BF696E"/>
    <w:rsid w:val="00C00327"/>
    <w:rsid w:val="00C00729"/>
    <w:rsid w:val="00C0215B"/>
    <w:rsid w:val="00C0603C"/>
    <w:rsid w:val="00C06379"/>
    <w:rsid w:val="00C0759A"/>
    <w:rsid w:val="00C07D47"/>
    <w:rsid w:val="00C154DE"/>
    <w:rsid w:val="00C15F8E"/>
    <w:rsid w:val="00C25604"/>
    <w:rsid w:val="00C26D0A"/>
    <w:rsid w:val="00C30252"/>
    <w:rsid w:val="00C40A80"/>
    <w:rsid w:val="00C41139"/>
    <w:rsid w:val="00C50097"/>
    <w:rsid w:val="00C51A4F"/>
    <w:rsid w:val="00C538C8"/>
    <w:rsid w:val="00C54D4C"/>
    <w:rsid w:val="00C555C4"/>
    <w:rsid w:val="00C61450"/>
    <w:rsid w:val="00C62DA2"/>
    <w:rsid w:val="00C63690"/>
    <w:rsid w:val="00C647A3"/>
    <w:rsid w:val="00C673CD"/>
    <w:rsid w:val="00C67CE0"/>
    <w:rsid w:val="00C77F80"/>
    <w:rsid w:val="00C8192E"/>
    <w:rsid w:val="00C8231D"/>
    <w:rsid w:val="00C824E7"/>
    <w:rsid w:val="00C827C9"/>
    <w:rsid w:val="00C83BA2"/>
    <w:rsid w:val="00C86327"/>
    <w:rsid w:val="00C870A9"/>
    <w:rsid w:val="00C90F72"/>
    <w:rsid w:val="00C94A96"/>
    <w:rsid w:val="00C9517F"/>
    <w:rsid w:val="00CA04D6"/>
    <w:rsid w:val="00CB1414"/>
    <w:rsid w:val="00CB2148"/>
    <w:rsid w:val="00CC44A5"/>
    <w:rsid w:val="00CC4CB8"/>
    <w:rsid w:val="00CC5BFB"/>
    <w:rsid w:val="00CC5F2E"/>
    <w:rsid w:val="00CC6010"/>
    <w:rsid w:val="00CD1CA3"/>
    <w:rsid w:val="00CD2196"/>
    <w:rsid w:val="00CD2A22"/>
    <w:rsid w:val="00CD31B7"/>
    <w:rsid w:val="00CD7255"/>
    <w:rsid w:val="00CD72C4"/>
    <w:rsid w:val="00CE12C0"/>
    <w:rsid w:val="00CF3EBB"/>
    <w:rsid w:val="00D126D5"/>
    <w:rsid w:val="00D176C2"/>
    <w:rsid w:val="00D222C9"/>
    <w:rsid w:val="00D2275D"/>
    <w:rsid w:val="00D27CB2"/>
    <w:rsid w:val="00D3219B"/>
    <w:rsid w:val="00D33F7D"/>
    <w:rsid w:val="00D34153"/>
    <w:rsid w:val="00D3554E"/>
    <w:rsid w:val="00D367C9"/>
    <w:rsid w:val="00D37410"/>
    <w:rsid w:val="00D37A74"/>
    <w:rsid w:val="00D37BE0"/>
    <w:rsid w:val="00D37ECA"/>
    <w:rsid w:val="00D41561"/>
    <w:rsid w:val="00D41D89"/>
    <w:rsid w:val="00D42D3A"/>
    <w:rsid w:val="00D47FF4"/>
    <w:rsid w:val="00D504AF"/>
    <w:rsid w:val="00D51455"/>
    <w:rsid w:val="00D53800"/>
    <w:rsid w:val="00D54F6A"/>
    <w:rsid w:val="00D57C57"/>
    <w:rsid w:val="00D61C2A"/>
    <w:rsid w:val="00D63605"/>
    <w:rsid w:val="00D67E36"/>
    <w:rsid w:val="00D71940"/>
    <w:rsid w:val="00D72E52"/>
    <w:rsid w:val="00D8098B"/>
    <w:rsid w:val="00D817B1"/>
    <w:rsid w:val="00D82A4C"/>
    <w:rsid w:val="00D8546C"/>
    <w:rsid w:val="00D908DB"/>
    <w:rsid w:val="00D92F73"/>
    <w:rsid w:val="00D93C5A"/>
    <w:rsid w:val="00D968D4"/>
    <w:rsid w:val="00DA1545"/>
    <w:rsid w:val="00DA2156"/>
    <w:rsid w:val="00DA3103"/>
    <w:rsid w:val="00DB2CA8"/>
    <w:rsid w:val="00DB641B"/>
    <w:rsid w:val="00DB7C0D"/>
    <w:rsid w:val="00DC02A1"/>
    <w:rsid w:val="00DC3ED1"/>
    <w:rsid w:val="00DC3FF1"/>
    <w:rsid w:val="00DC6A57"/>
    <w:rsid w:val="00DD05BB"/>
    <w:rsid w:val="00DD256E"/>
    <w:rsid w:val="00DD441E"/>
    <w:rsid w:val="00DD5977"/>
    <w:rsid w:val="00DE0B4D"/>
    <w:rsid w:val="00DE272C"/>
    <w:rsid w:val="00DE3697"/>
    <w:rsid w:val="00DE532B"/>
    <w:rsid w:val="00DE7EF3"/>
    <w:rsid w:val="00DF45FD"/>
    <w:rsid w:val="00DF6FC8"/>
    <w:rsid w:val="00E055C2"/>
    <w:rsid w:val="00E07ABD"/>
    <w:rsid w:val="00E1391F"/>
    <w:rsid w:val="00E14C9F"/>
    <w:rsid w:val="00E15693"/>
    <w:rsid w:val="00E16400"/>
    <w:rsid w:val="00E17355"/>
    <w:rsid w:val="00E20A21"/>
    <w:rsid w:val="00E21DBA"/>
    <w:rsid w:val="00E26D83"/>
    <w:rsid w:val="00E26EE5"/>
    <w:rsid w:val="00E27616"/>
    <w:rsid w:val="00E351F6"/>
    <w:rsid w:val="00E35437"/>
    <w:rsid w:val="00E35DA4"/>
    <w:rsid w:val="00E40946"/>
    <w:rsid w:val="00E40C7D"/>
    <w:rsid w:val="00E4109C"/>
    <w:rsid w:val="00E42EC4"/>
    <w:rsid w:val="00E44C52"/>
    <w:rsid w:val="00E44FF6"/>
    <w:rsid w:val="00E460EE"/>
    <w:rsid w:val="00E47667"/>
    <w:rsid w:val="00E5172D"/>
    <w:rsid w:val="00E5428D"/>
    <w:rsid w:val="00E54C53"/>
    <w:rsid w:val="00E57E07"/>
    <w:rsid w:val="00E63150"/>
    <w:rsid w:val="00E64571"/>
    <w:rsid w:val="00E71B70"/>
    <w:rsid w:val="00E73397"/>
    <w:rsid w:val="00E75286"/>
    <w:rsid w:val="00E830F8"/>
    <w:rsid w:val="00E90F64"/>
    <w:rsid w:val="00E910D7"/>
    <w:rsid w:val="00E928C2"/>
    <w:rsid w:val="00E936A3"/>
    <w:rsid w:val="00E9424C"/>
    <w:rsid w:val="00E96BD9"/>
    <w:rsid w:val="00EA039E"/>
    <w:rsid w:val="00EA0691"/>
    <w:rsid w:val="00EA16EC"/>
    <w:rsid w:val="00EA2226"/>
    <w:rsid w:val="00EA3293"/>
    <w:rsid w:val="00EA76A8"/>
    <w:rsid w:val="00EB1223"/>
    <w:rsid w:val="00EC0C77"/>
    <w:rsid w:val="00EC162D"/>
    <w:rsid w:val="00EC1AEE"/>
    <w:rsid w:val="00EC2E54"/>
    <w:rsid w:val="00EC4219"/>
    <w:rsid w:val="00EC4486"/>
    <w:rsid w:val="00EC713E"/>
    <w:rsid w:val="00ED32F3"/>
    <w:rsid w:val="00EE3492"/>
    <w:rsid w:val="00EE4789"/>
    <w:rsid w:val="00EE50AD"/>
    <w:rsid w:val="00EE7C51"/>
    <w:rsid w:val="00EE7D5D"/>
    <w:rsid w:val="00EF2711"/>
    <w:rsid w:val="00EF7AFD"/>
    <w:rsid w:val="00F012A2"/>
    <w:rsid w:val="00F017BA"/>
    <w:rsid w:val="00F04830"/>
    <w:rsid w:val="00F05698"/>
    <w:rsid w:val="00F10006"/>
    <w:rsid w:val="00F11088"/>
    <w:rsid w:val="00F113E2"/>
    <w:rsid w:val="00F11EFA"/>
    <w:rsid w:val="00F1267C"/>
    <w:rsid w:val="00F15BA1"/>
    <w:rsid w:val="00F16AD7"/>
    <w:rsid w:val="00F171F2"/>
    <w:rsid w:val="00F1767A"/>
    <w:rsid w:val="00F17F24"/>
    <w:rsid w:val="00F25885"/>
    <w:rsid w:val="00F265BC"/>
    <w:rsid w:val="00F3270C"/>
    <w:rsid w:val="00F34096"/>
    <w:rsid w:val="00F34335"/>
    <w:rsid w:val="00F3586F"/>
    <w:rsid w:val="00F36231"/>
    <w:rsid w:val="00F468FA"/>
    <w:rsid w:val="00F57873"/>
    <w:rsid w:val="00F60C2A"/>
    <w:rsid w:val="00F60DDC"/>
    <w:rsid w:val="00F610E7"/>
    <w:rsid w:val="00F6303B"/>
    <w:rsid w:val="00F64246"/>
    <w:rsid w:val="00F66292"/>
    <w:rsid w:val="00F6689F"/>
    <w:rsid w:val="00F7389D"/>
    <w:rsid w:val="00F73DE0"/>
    <w:rsid w:val="00F7415D"/>
    <w:rsid w:val="00F75F62"/>
    <w:rsid w:val="00F76B6D"/>
    <w:rsid w:val="00F7700B"/>
    <w:rsid w:val="00F77C6C"/>
    <w:rsid w:val="00F84564"/>
    <w:rsid w:val="00F8615D"/>
    <w:rsid w:val="00F87E71"/>
    <w:rsid w:val="00F906B9"/>
    <w:rsid w:val="00F95E8C"/>
    <w:rsid w:val="00F96BF9"/>
    <w:rsid w:val="00F9786C"/>
    <w:rsid w:val="00FA082C"/>
    <w:rsid w:val="00FA1AFC"/>
    <w:rsid w:val="00FA40D4"/>
    <w:rsid w:val="00FA4186"/>
    <w:rsid w:val="00FB1377"/>
    <w:rsid w:val="00FB3F1B"/>
    <w:rsid w:val="00FB51D9"/>
    <w:rsid w:val="00FC10CD"/>
    <w:rsid w:val="00FC1B09"/>
    <w:rsid w:val="00FC266D"/>
    <w:rsid w:val="00FC3DB4"/>
    <w:rsid w:val="00FC40F1"/>
    <w:rsid w:val="00FD0762"/>
    <w:rsid w:val="00FD1A19"/>
    <w:rsid w:val="00FD1E8C"/>
    <w:rsid w:val="00FE2817"/>
    <w:rsid w:val="00FE533F"/>
    <w:rsid w:val="00FE5EC4"/>
    <w:rsid w:val="00FE7DDF"/>
    <w:rsid w:val="00FF176E"/>
    <w:rsid w:val="00FF1B32"/>
    <w:rsid w:val="00FF21CC"/>
    <w:rsid w:val="04AFEEE4"/>
    <w:rsid w:val="0574E22D"/>
    <w:rsid w:val="060F7A7D"/>
    <w:rsid w:val="07FE5D79"/>
    <w:rsid w:val="0A575A9D"/>
    <w:rsid w:val="0BE97B2B"/>
    <w:rsid w:val="0E5A4D0F"/>
    <w:rsid w:val="0E901E41"/>
    <w:rsid w:val="102A1F68"/>
    <w:rsid w:val="10669474"/>
    <w:rsid w:val="116EB576"/>
    <w:rsid w:val="1503BB91"/>
    <w:rsid w:val="1675031C"/>
    <w:rsid w:val="18605116"/>
    <w:rsid w:val="186F34C7"/>
    <w:rsid w:val="1C1BE599"/>
    <w:rsid w:val="1D974693"/>
    <w:rsid w:val="1FFA723B"/>
    <w:rsid w:val="20BF1C2C"/>
    <w:rsid w:val="21BFE1CF"/>
    <w:rsid w:val="23DC913F"/>
    <w:rsid w:val="26046423"/>
    <w:rsid w:val="27F309B0"/>
    <w:rsid w:val="2892AA5E"/>
    <w:rsid w:val="29520A44"/>
    <w:rsid w:val="29742188"/>
    <w:rsid w:val="2A69D50B"/>
    <w:rsid w:val="2D8B3A38"/>
    <w:rsid w:val="2DD766CB"/>
    <w:rsid w:val="2F676B1A"/>
    <w:rsid w:val="311F02EA"/>
    <w:rsid w:val="333925DF"/>
    <w:rsid w:val="3790764B"/>
    <w:rsid w:val="38E96D19"/>
    <w:rsid w:val="3C35AB11"/>
    <w:rsid w:val="3DC839B0"/>
    <w:rsid w:val="40349FEB"/>
    <w:rsid w:val="41CE0DBE"/>
    <w:rsid w:val="42A5C397"/>
    <w:rsid w:val="4473AE81"/>
    <w:rsid w:val="447EF306"/>
    <w:rsid w:val="448A007B"/>
    <w:rsid w:val="48263348"/>
    <w:rsid w:val="489AAD19"/>
    <w:rsid w:val="4998975D"/>
    <w:rsid w:val="4A781858"/>
    <w:rsid w:val="4CA8B8A7"/>
    <w:rsid w:val="527F5C53"/>
    <w:rsid w:val="52DB92A8"/>
    <w:rsid w:val="549AABE5"/>
    <w:rsid w:val="58451F88"/>
    <w:rsid w:val="5B1F09E0"/>
    <w:rsid w:val="617942D9"/>
    <w:rsid w:val="6384772C"/>
    <w:rsid w:val="644AB9BD"/>
    <w:rsid w:val="65DDE084"/>
    <w:rsid w:val="67549915"/>
    <w:rsid w:val="67588B7D"/>
    <w:rsid w:val="69FB786B"/>
    <w:rsid w:val="6B343149"/>
    <w:rsid w:val="6B62C384"/>
    <w:rsid w:val="6C9D7F86"/>
    <w:rsid w:val="6EB35E5D"/>
    <w:rsid w:val="730B112E"/>
    <w:rsid w:val="76FAD791"/>
    <w:rsid w:val="79A08711"/>
    <w:rsid w:val="7A0DB4A2"/>
    <w:rsid w:val="7A799A84"/>
    <w:rsid w:val="7AF1EA01"/>
    <w:rsid w:val="7B705CC9"/>
    <w:rsid w:val="7C4FBC44"/>
    <w:rsid w:val="7E17FC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40AA3"/>
  <w15:chartTrackingRefBased/>
  <w15:docId w15:val="{FDE2C5B9-CDD0-46B8-B74C-71EF04EA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5D1"/>
    <w:pPr>
      <w:spacing w:line="240" w:lineRule="auto"/>
    </w:pPr>
    <w:rPr>
      <w:rFonts w:ascii="Caviar Dreams" w:hAnsi="Caviar Dreams"/>
    </w:rPr>
  </w:style>
  <w:style w:type="paragraph" w:styleId="Titre1">
    <w:name w:val="heading 1"/>
    <w:basedOn w:val="Normal"/>
    <w:next w:val="Normal"/>
    <w:link w:val="Titre1Car"/>
    <w:uiPriority w:val="9"/>
    <w:qFormat/>
    <w:rsid w:val="00C67CE0"/>
    <w:pPr>
      <w:numPr>
        <w:numId w:val="1"/>
      </w:numPr>
      <w:spacing w:before="400"/>
      <w:outlineLvl w:val="0"/>
    </w:pPr>
    <w:rPr>
      <w:b/>
      <w:caps/>
      <w:color w:val="00A5A3" w:themeColor="accent1"/>
      <w:spacing w:val="20"/>
      <w:sz w:val="28"/>
      <w:szCs w:val="28"/>
    </w:rPr>
  </w:style>
  <w:style w:type="paragraph" w:styleId="Titre2">
    <w:name w:val="heading 2"/>
    <w:basedOn w:val="Normal"/>
    <w:next w:val="Normal"/>
    <w:link w:val="Titre2Car"/>
    <w:uiPriority w:val="9"/>
    <w:unhideWhenUsed/>
    <w:qFormat/>
    <w:rsid w:val="00192BC1"/>
    <w:pPr>
      <w:numPr>
        <w:numId w:val="2"/>
      </w:numPr>
      <w:spacing w:before="400"/>
      <w:outlineLvl w:val="1"/>
    </w:pPr>
    <w:rPr>
      <w:b/>
      <w:caps/>
      <w:color w:val="A81459" w:themeColor="accent2"/>
      <w:sz w:val="28"/>
      <w:szCs w:val="24"/>
    </w:rPr>
  </w:style>
  <w:style w:type="paragraph" w:styleId="Titre3">
    <w:name w:val="heading 3"/>
    <w:basedOn w:val="Normal"/>
    <w:next w:val="Normal"/>
    <w:link w:val="Titre3Car"/>
    <w:uiPriority w:val="9"/>
    <w:unhideWhenUsed/>
    <w:qFormat/>
    <w:rsid w:val="00DB7C0D"/>
    <w:pPr>
      <w:numPr>
        <w:numId w:val="3"/>
      </w:numPr>
      <w:spacing w:line="276" w:lineRule="auto"/>
      <w:outlineLvl w:val="2"/>
    </w:pPr>
    <w:rPr>
      <w:rFonts w:ascii="Arial" w:hAnsi="Arial" w:cs="Arial"/>
      <w:b/>
      <w:color w:val="00A5A3" w:themeColor="accent1"/>
    </w:rPr>
  </w:style>
  <w:style w:type="paragraph" w:styleId="Titre4">
    <w:name w:val="heading 4"/>
    <w:basedOn w:val="Paragraphedeliste"/>
    <w:next w:val="Normal"/>
    <w:link w:val="Titre4Car"/>
    <w:uiPriority w:val="9"/>
    <w:unhideWhenUsed/>
    <w:qFormat/>
    <w:rsid w:val="001C69EF"/>
    <w:pPr>
      <w:numPr>
        <w:numId w:val="5"/>
      </w:numPr>
      <w:spacing w:after="0" w:line="276" w:lineRule="auto"/>
      <w:jc w:val="both"/>
      <w:outlineLvl w:val="3"/>
    </w:pPr>
    <w:rPr>
      <w:rFonts w:eastAsia="Times New Roman" w:cs="Arial"/>
      <w:b/>
      <w:bCs/>
      <w:lang w:eastAsia="fr-FR"/>
    </w:rPr>
  </w:style>
  <w:style w:type="paragraph" w:styleId="Titre5">
    <w:name w:val="heading 5"/>
    <w:basedOn w:val="Normal"/>
    <w:next w:val="Normal"/>
    <w:link w:val="Titre5Car"/>
    <w:uiPriority w:val="9"/>
    <w:semiHidden/>
    <w:unhideWhenUsed/>
    <w:qFormat/>
    <w:rsid w:val="001469B4"/>
    <w:pPr>
      <w:spacing w:before="320" w:after="120"/>
      <w:jc w:val="center"/>
      <w:outlineLvl w:val="4"/>
    </w:pPr>
    <w:rPr>
      <w:caps/>
      <w:color w:val="530A2B" w:themeColor="accent2" w:themeShade="7F"/>
      <w:spacing w:val="10"/>
    </w:rPr>
  </w:style>
  <w:style w:type="paragraph" w:styleId="Titre6">
    <w:name w:val="heading 6"/>
    <w:basedOn w:val="Normal"/>
    <w:next w:val="Normal"/>
    <w:link w:val="Titre6Car"/>
    <w:uiPriority w:val="9"/>
    <w:semiHidden/>
    <w:unhideWhenUsed/>
    <w:qFormat/>
    <w:rsid w:val="001469B4"/>
    <w:pPr>
      <w:spacing w:after="120"/>
      <w:jc w:val="center"/>
      <w:outlineLvl w:val="5"/>
    </w:pPr>
    <w:rPr>
      <w:caps/>
      <w:color w:val="7D0F42" w:themeColor="accent2" w:themeShade="BF"/>
      <w:spacing w:val="10"/>
    </w:rPr>
  </w:style>
  <w:style w:type="paragraph" w:styleId="Titre7">
    <w:name w:val="heading 7"/>
    <w:basedOn w:val="Normal"/>
    <w:next w:val="Normal"/>
    <w:link w:val="Titre7Car"/>
    <w:uiPriority w:val="9"/>
    <w:semiHidden/>
    <w:unhideWhenUsed/>
    <w:qFormat/>
    <w:rsid w:val="001469B4"/>
    <w:pPr>
      <w:spacing w:after="120"/>
      <w:jc w:val="center"/>
      <w:outlineLvl w:val="6"/>
    </w:pPr>
    <w:rPr>
      <w:i/>
      <w:iCs/>
      <w:caps/>
      <w:color w:val="7D0F42" w:themeColor="accent2" w:themeShade="BF"/>
      <w:spacing w:val="10"/>
    </w:rPr>
  </w:style>
  <w:style w:type="paragraph" w:styleId="Titre8">
    <w:name w:val="heading 8"/>
    <w:basedOn w:val="Normal"/>
    <w:next w:val="Normal"/>
    <w:link w:val="Titre8Car"/>
    <w:uiPriority w:val="9"/>
    <w:semiHidden/>
    <w:unhideWhenUsed/>
    <w:qFormat/>
    <w:rsid w:val="001469B4"/>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69B4"/>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10574"/>
    <w:rPr>
      <w:color w:val="00A5A3" w:themeColor="hyperlink"/>
      <w:u w:val="single"/>
    </w:rPr>
  </w:style>
  <w:style w:type="paragraph" w:styleId="Paragraphedeliste">
    <w:name w:val="List Paragraph"/>
    <w:aliases w:val="References"/>
    <w:basedOn w:val="Normal"/>
    <w:link w:val="ParagraphedelisteCar"/>
    <w:uiPriority w:val="34"/>
    <w:qFormat/>
    <w:rsid w:val="001469B4"/>
    <w:pPr>
      <w:ind w:left="720"/>
      <w:contextualSpacing/>
    </w:pPr>
  </w:style>
  <w:style w:type="paragraph" w:styleId="Titre">
    <w:name w:val="Title"/>
    <w:basedOn w:val="Normal"/>
    <w:next w:val="Normal"/>
    <w:link w:val="TitreCar"/>
    <w:uiPriority w:val="10"/>
    <w:qFormat/>
    <w:rsid w:val="00F11EFA"/>
    <w:pPr>
      <w:spacing w:before="500" w:after="300"/>
      <w:jc w:val="center"/>
    </w:pPr>
    <w:rPr>
      <w:b/>
      <w:caps/>
      <w:color w:val="00A5A3" w:themeColor="accent1"/>
      <w:spacing w:val="50"/>
      <w:sz w:val="44"/>
      <w:szCs w:val="44"/>
    </w:rPr>
  </w:style>
  <w:style w:type="character" w:customStyle="1" w:styleId="TitreCar">
    <w:name w:val="Titre Car"/>
    <w:basedOn w:val="Policepardfaut"/>
    <w:link w:val="Titre"/>
    <w:uiPriority w:val="10"/>
    <w:rsid w:val="00F11EFA"/>
    <w:rPr>
      <w:rFonts w:ascii="Caviar Dreams" w:hAnsi="Caviar Dreams"/>
      <w:b/>
      <w:caps/>
      <w:color w:val="00A5A3" w:themeColor="accent1"/>
      <w:spacing w:val="50"/>
      <w:sz w:val="44"/>
      <w:szCs w:val="44"/>
    </w:rPr>
  </w:style>
  <w:style w:type="character" w:customStyle="1" w:styleId="Titre1Car">
    <w:name w:val="Titre 1 Car"/>
    <w:basedOn w:val="Policepardfaut"/>
    <w:link w:val="Titre1"/>
    <w:uiPriority w:val="9"/>
    <w:rsid w:val="00C67CE0"/>
    <w:rPr>
      <w:rFonts w:ascii="Caviar Dreams" w:hAnsi="Caviar Dreams"/>
      <w:b/>
      <w:caps/>
      <w:color w:val="00A5A3" w:themeColor="accent1"/>
      <w:spacing w:val="20"/>
      <w:sz w:val="28"/>
      <w:szCs w:val="28"/>
    </w:rPr>
  </w:style>
  <w:style w:type="character" w:customStyle="1" w:styleId="Titre2Car">
    <w:name w:val="Titre 2 Car"/>
    <w:basedOn w:val="Policepardfaut"/>
    <w:link w:val="Titre2"/>
    <w:uiPriority w:val="9"/>
    <w:rsid w:val="00192BC1"/>
    <w:rPr>
      <w:rFonts w:ascii="Caviar Dreams" w:hAnsi="Caviar Dreams"/>
      <w:b/>
      <w:caps/>
      <w:color w:val="A81459" w:themeColor="accent2"/>
      <w:sz w:val="28"/>
      <w:szCs w:val="24"/>
    </w:rPr>
  </w:style>
  <w:style w:type="character" w:customStyle="1" w:styleId="Titre3Car">
    <w:name w:val="Titre 3 Car"/>
    <w:basedOn w:val="Policepardfaut"/>
    <w:link w:val="Titre3"/>
    <w:uiPriority w:val="9"/>
    <w:rsid w:val="00DB7C0D"/>
    <w:rPr>
      <w:rFonts w:ascii="Arial" w:hAnsi="Arial" w:cs="Arial"/>
      <w:b/>
      <w:color w:val="00A5A3" w:themeColor="accent1"/>
    </w:rPr>
  </w:style>
  <w:style w:type="character" w:customStyle="1" w:styleId="Titre4Car">
    <w:name w:val="Titre 4 Car"/>
    <w:basedOn w:val="Policepardfaut"/>
    <w:link w:val="Titre4"/>
    <w:uiPriority w:val="9"/>
    <w:rsid w:val="001C69EF"/>
    <w:rPr>
      <w:rFonts w:ascii="Caviar Dreams" w:eastAsia="Times New Roman" w:hAnsi="Caviar Dreams" w:cs="Arial"/>
      <w:b/>
      <w:bCs/>
      <w:lang w:eastAsia="fr-FR"/>
    </w:rPr>
  </w:style>
  <w:style w:type="character" w:customStyle="1" w:styleId="Titre5Car">
    <w:name w:val="Titre 5 Car"/>
    <w:basedOn w:val="Policepardfaut"/>
    <w:link w:val="Titre5"/>
    <w:uiPriority w:val="9"/>
    <w:semiHidden/>
    <w:rsid w:val="001469B4"/>
    <w:rPr>
      <w:caps/>
      <w:color w:val="530A2B" w:themeColor="accent2" w:themeShade="7F"/>
      <w:spacing w:val="10"/>
    </w:rPr>
  </w:style>
  <w:style w:type="character" w:customStyle="1" w:styleId="Titre6Car">
    <w:name w:val="Titre 6 Car"/>
    <w:basedOn w:val="Policepardfaut"/>
    <w:link w:val="Titre6"/>
    <w:uiPriority w:val="9"/>
    <w:semiHidden/>
    <w:rsid w:val="001469B4"/>
    <w:rPr>
      <w:caps/>
      <w:color w:val="7D0F42" w:themeColor="accent2" w:themeShade="BF"/>
      <w:spacing w:val="10"/>
    </w:rPr>
  </w:style>
  <w:style w:type="character" w:customStyle="1" w:styleId="Titre7Car">
    <w:name w:val="Titre 7 Car"/>
    <w:basedOn w:val="Policepardfaut"/>
    <w:link w:val="Titre7"/>
    <w:uiPriority w:val="9"/>
    <w:semiHidden/>
    <w:rsid w:val="001469B4"/>
    <w:rPr>
      <w:i/>
      <w:iCs/>
      <w:caps/>
      <w:color w:val="7D0F42" w:themeColor="accent2" w:themeShade="BF"/>
      <w:spacing w:val="10"/>
    </w:rPr>
  </w:style>
  <w:style w:type="character" w:customStyle="1" w:styleId="Titre8Car">
    <w:name w:val="Titre 8 Car"/>
    <w:basedOn w:val="Policepardfaut"/>
    <w:link w:val="Titre8"/>
    <w:uiPriority w:val="9"/>
    <w:semiHidden/>
    <w:rsid w:val="001469B4"/>
    <w:rPr>
      <w:caps/>
      <w:spacing w:val="10"/>
      <w:sz w:val="20"/>
      <w:szCs w:val="20"/>
    </w:rPr>
  </w:style>
  <w:style w:type="character" w:customStyle="1" w:styleId="Titre9Car">
    <w:name w:val="Titre 9 Car"/>
    <w:basedOn w:val="Policepardfaut"/>
    <w:link w:val="Titre9"/>
    <w:uiPriority w:val="9"/>
    <w:semiHidden/>
    <w:rsid w:val="001469B4"/>
    <w:rPr>
      <w:i/>
      <w:iCs/>
      <w:caps/>
      <w:spacing w:val="10"/>
      <w:sz w:val="20"/>
      <w:szCs w:val="20"/>
    </w:rPr>
  </w:style>
  <w:style w:type="paragraph" w:styleId="Lgende">
    <w:name w:val="caption"/>
    <w:basedOn w:val="Normal"/>
    <w:next w:val="Normal"/>
    <w:uiPriority w:val="35"/>
    <w:semiHidden/>
    <w:unhideWhenUsed/>
    <w:qFormat/>
    <w:rsid w:val="001469B4"/>
    <w:rPr>
      <w:caps/>
      <w:spacing w:val="10"/>
      <w:sz w:val="18"/>
      <w:szCs w:val="18"/>
    </w:rPr>
  </w:style>
  <w:style w:type="paragraph" w:styleId="Sous-titre">
    <w:name w:val="Subtitle"/>
    <w:basedOn w:val="Normal"/>
    <w:next w:val="Normal"/>
    <w:link w:val="Sous-titreCar"/>
    <w:uiPriority w:val="11"/>
    <w:qFormat/>
    <w:rsid w:val="001469B4"/>
    <w:pPr>
      <w:spacing w:after="560"/>
      <w:jc w:val="center"/>
    </w:pPr>
    <w:rPr>
      <w:caps/>
      <w:spacing w:val="20"/>
      <w:sz w:val="18"/>
      <w:szCs w:val="18"/>
    </w:rPr>
  </w:style>
  <w:style w:type="character" w:customStyle="1" w:styleId="Sous-titreCar">
    <w:name w:val="Sous-titre Car"/>
    <w:basedOn w:val="Policepardfaut"/>
    <w:link w:val="Sous-titre"/>
    <w:uiPriority w:val="11"/>
    <w:rsid w:val="001469B4"/>
    <w:rPr>
      <w:caps/>
      <w:spacing w:val="20"/>
      <w:sz w:val="18"/>
      <w:szCs w:val="18"/>
    </w:rPr>
  </w:style>
  <w:style w:type="character" w:styleId="lev">
    <w:name w:val="Strong"/>
    <w:qFormat/>
    <w:rsid w:val="001469B4"/>
    <w:rPr>
      <w:b/>
      <w:bCs/>
      <w:color w:val="7D0F42" w:themeColor="accent2" w:themeShade="BF"/>
      <w:spacing w:val="5"/>
    </w:rPr>
  </w:style>
  <w:style w:type="character" w:styleId="Accentuation">
    <w:name w:val="Emphasis"/>
    <w:uiPriority w:val="20"/>
    <w:qFormat/>
    <w:rsid w:val="001469B4"/>
    <w:rPr>
      <w:caps/>
      <w:spacing w:val="5"/>
      <w:sz w:val="20"/>
      <w:szCs w:val="20"/>
    </w:rPr>
  </w:style>
  <w:style w:type="paragraph" w:styleId="Sansinterligne">
    <w:name w:val="No Spacing"/>
    <w:basedOn w:val="Normal"/>
    <w:link w:val="SansinterligneCar"/>
    <w:uiPriority w:val="1"/>
    <w:qFormat/>
    <w:rsid w:val="001469B4"/>
    <w:pPr>
      <w:spacing w:after="0"/>
    </w:pPr>
  </w:style>
  <w:style w:type="character" w:customStyle="1" w:styleId="SansinterligneCar">
    <w:name w:val="Sans interligne Car"/>
    <w:basedOn w:val="Policepardfaut"/>
    <w:link w:val="Sansinterligne"/>
    <w:uiPriority w:val="1"/>
    <w:rsid w:val="001469B4"/>
  </w:style>
  <w:style w:type="paragraph" w:styleId="Citation">
    <w:name w:val="Quote"/>
    <w:basedOn w:val="Normal"/>
    <w:next w:val="Normal"/>
    <w:link w:val="CitationCar"/>
    <w:uiPriority w:val="29"/>
    <w:qFormat/>
    <w:rsid w:val="001469B4"/>
    <w:rPr>
      <w:i/>
      <w:iCs/>
    </w:rPr>
  </w:style>
  <w:style w:type="character" w:customStyle="1" w:styleId="CitationCar">
    <w:name w:val="Citation Car"/>
    <w:basedOn w:val="Policepardfaut"/>
    <w:link w:val="Citation"/>
    <w:uiPriority w:val="29"/>
    <w:rsid w:val="001469B4"/>
    <w:rPr>
      <w:i/>
      <w:iCs/>
    </w:rPr>
  </w:style>
  <w:style w:type="paragraph" w:styleId="Citationintense">
    <w:name w:val="Intense Quote"/>
    <w:basedOn w:val="Normal"/>
    <w:next w:val="Normal"/>
    <w:link w:val="CitationintenseCar"/>
    <w:uiPriority w:val="30"/>
    <w:qFormat/>
    <w:rsid w:val="001469B4"/>
    <w:pPr>
      <w:pBdr>
        <w:top w:val="dotted" w:sz="2" w:space="10" w:color="540A2C" w:themeColor="accent2" w:themeShade="80"/>
        <w:bottom w:val="dotted" w:sz="2" w:space="4" w:color="540A2C" w:themeColor="accent2" w:themeShade="80"/>
      </w:pBdr>
      <w:spacing w:before="160" w:line="300" w:lineRule="auto"/>
      <w:ind w:left="1440" w:right="1440"/>
    </w:pPr>
    <w:rPr>
      <w:caps/>
      <w:color w:val="530A2B" w:themeColor="accent2" w:themeShade="7F"/>
      <w:spacing w:val="5"/>
      <w:sz w:val="20"/>
      <w:szCs w:val="20"/>
    </w:rPr>
  </w:style>
  <w:style w:type="character" w:customStyle="1" w:styleId="CitationintenseCar">
    <w:name w:val="Citation intense Car"/>
    <w:basedOn w:val="Policepardfaut"/>
    <w:link w:val="Citationintense"/>
    <w:uiPriority w:val="30"/>
    <w:rsid w:val="001469B4"/>
    <w:rPr>
      <w:caps/>
      <w:color w:val="530A2B" w:themeColor="accent2" w:themeShade="7F"/>
      <w:spacing w:val="5"/>
      <w:sz w:val="20"/>
      <w:szCs w:val="20"/>
    </w:rPr>
  </w:style>
  <w:style w:type="character" w:styleId="Accentuationlgre">
    <w:name w:val="Subtle Emphasis"/>
    <w:uiPriority w:val="19"/>
    <w:qFormat/>
    <w:rsid w:val="001469B4"/>
    <w:rPr>
      <w:i/>
      <w:iCs/>
    </w:rPr>
  </w:style>
  <w:style w:type="character" w:styleId="Accentuationintense">
    <w:name w:val="Intense Emphasis"/>
    <w:uiPriority w:val="21"/>
    <w:qFormat/>
    <w:rsid w:val="001469B4"/>
    <w:rPr>
      <w:i/>
      <w:iCs/>
      <w:caps/>
      <w:spacing w:val="10"/>
      <w:sz w:val="20"/>
      <w:szCs w:val="20"/>
    </w:rPr>
  </w:style>
  <w:style w:type="character" w:styleId="Rfrencelgre">
    <w:name w:val="Subtle Reference"/>
    <w:basedOn w:val="Policepardfaut"/>
    <w:uiPriority w:val="31"/>
    <w:qFormat/>
    <w:rsid w:val="001469B4"/>
    <w:rPr>
      <w:rFonts w:asciiTheme="minorHAnsi" w:eastAsiaTheme="minorEastAsia" w:hAnsiTheme="minorHAnsi" w:cstheme="minorBidi"/>
      <w:i/>
      <w:iCs/>
      <w:color w:val="530A2B" w:themeColor="accent2" w:themeShade="7F"/>
    </w:rPr>
  </w:style>
  <w:style w:type="character" w:styleId="Rfrenceintense">
    <w:name w:val="Intense Reference"/>
    <w:uiPriority w:val="32"/>
    <w:qFormat/>
    <w:rsid w:val="001469B4"/>
    <w:rPr>
      <w:rFonts w:asciiTheme="minorHAnsi" w:eastAsiaTheme="minorEastAsia" w:hAnsiTheme="minorHAnsi" w:cstheme="minorBidi"/>
      <w:b/>
      <w:bCs/>
      <w:i/>
      <w:iCs/>
      <w:color w:val="530A2B" w:themeColor="accent2" w:themeShade="7F"/>
    </w:rPr>
  </w:style>
  <w:style w:type="character" w:styleId="Titredulivre">
    <w:name w:val="Book Title"/>
    <w:uiPriority w:val="33"/>
    <w:qFormat/>
    <w:rsid w:val="001469B4"/>
    <w:rPr>
      <w:caps/>
      <w:color w:val="530A2B" w:themeColor="accent2" w:themeShade="7F"/>
      <w:spacing w:val="5"/>
      <w:u w:color="530A2B" w:themeColor="accent2" w:themeShade="7F"/>
    </w:rPr>
  </w:style>
  <w:style w:type="paragraph" w:styleId="En-ttedetabledesmatires">
    <w:name w:val="TOC Heading"/>
    <w:basedOn w:val="Titre1"/>
    <w:next w:val="Normal"/>
    <w:uiPriority w:val="39"/>
    <w:semiHidden/>
    <w:unhideWhenUsed/>
    <w:qFormat/>
    <w:rsid w:val="001469B4"/>
    <w:pPr>
      <w:outlineLvl w:val="9"/>
    </w:pPr>
    <w:rPr>
      <w:lang w:bidi="en-US"/>
    </w:rPr>
  </w:style>
  <w:style w:type="paragraph" w:styleId="Notedebasdepage">
    <w:name w:val="footnote text"/>
    <w:basedOn w:val="Normal"/>
    <w:link w:val="NotedebasdepageCar"/>
    <w:uiPriority w:val="99"/>
    <w:semiHidden/>
    <w:unhideWhenUsed/>
    <w:rsid w:val="0027446D"/>
    <w:pPr>
      <w:spacing w:after="0"/>
    </w:pPr>
    <w:rPr>
      <w:sz w:val="20"/>
      <w:szCs w:val="20"/>
    </w:rPr>
  </w:style>
  <w:style w:type="character" w:customStyle="1" w:styleId="NotedebasdepageCar">
    <w:name w:val="Note de bas de page Car"/>
    <w:basedOn w:val="Policepardfaut"/>
    <w:link w:val="Notedebasdepage"/>
    <w:uiPriority w:val="99"/>
    <w:semiHidden/>
    <w:rsid w:val="0027446D"/>
    <w:rPr>
      <w:sz w:val="20"/>
      <w:szCs w:val="20"/>
    </w:rPr>
  </w:style>
  <w:style w:type="character" w:styleId="Appelnotedebasdep">
    <w:name w:val="footnote reference"/>
    <w:basedOn w:val="Policepardfaut"/>
    <w:uiPriority w:val="99"/>
    <w:semiHidden/>
    <w:unhideWhenUsed/>
    <w:rsid w:val="0027446D"/>
    <w:rPr>
      <w:vertAlign w:val="superscript"/>
    </w:rPr>
  </w:style>
  <w:style w:type="table" w:styleId="Grilledutableau">
    <w:name w:val="Table Grid"/>
    <w:basedOn w:val="TableauNormal"/>
    <w:uiPriority w:val="39"/>
    <w:rsid w:val="00C61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E26D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4400FB"/>
    <w:pPr>
      <w:tabs>
        <w:tab w:val="center" w:pos="4536"/>
        <w:tab w:val="right" w:pos="9072"/>
      </w:tabs>
      <w:spacing w:after="0"/>
    </w:pPr>
  </w:style>
  <w:style w:type="character" w:customStyle="1" w:styleId="En-tteCar">
    <w:name w:val="En-tête Car"/>
    <w:basedOn w:val="Policepardfaut"/>
    <w:link w:val="En-tte"/>
    <w:uiPriority w:val="99"/>
    <w:rsid w:val="004400FB"/>
  </w:style>
  <w:style w:type="paragraph" w:styleId="Pieddepage">
    <w:name w:val="footer"/>
    <w:basedOn w:val="Normal"/>
    <w:link w:val="PieddepageCar"/>
    <w:uiPriority w:val="99"/>
    <w:unhideWhenUsed/>
    <w:rsid w:val="004400FB"/>
    <w:pPr>
      <w:tabs>
        <w:tab w:val="center" w:pos="4536"/>
        <w:tab w:val="right" w:pos="9072"/>
      </w:tabs>
      <w:spacing w:after="0"/>
    </w:pPr>
  </w:style>
  <w:style w:type="character" w:customStyle="1" w:styleId="PieddepageCar">
    <w:name w:val="Pied de page Car"/>
    <w:basedOn w:val="Policepardfaut"/>
    <w:link w:val="Pieddepage"/>
    <w:uiPriority w:val="99"/>
    <w:rsid w:val="004400FB"/>
  </w:style>
  <w:style w:type="paragraph" w:styleId="Textedebulles">
    <w:name w:val="Balloon Text"/>
    <w:basedOn w:val="Normal"/>
    <w:link w:val="TextedebullesCar"/>
    <w:uiPriority w:val="99"/>
    <w:semiHidden/>
    <w:unhideWhenUsed/>
    <w:rsid w:val="00DA154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545"/>
    <w:rPr>
      <w:rFonts w:ascii="Segoe UI" w:hAnsi="Segoe UI" w:cs="Segoe UI"/>
      <w:sz w:val="18"/>
      <w:szCs w:val="18"/>
    </w:rPr>
  </w:style>
  <w:style w:type="paragraph" w:customStyle="1" w:styleId="Labess">
    <w:name w:val="Lab'ess"/>
    <w:basedOn w:val="Titre1"/>
    <w:link w:val="LabessCar"/>
    <w:qFormat/>
    <w:rsid w:val="00065C8B"/>
    <w:pPr>
      <w:keepNext/>
      <w:keepLines/>
      <w:spacing w:before="240" w:after="0" w:line="259" w:lineRule="auto"/>
    </w:pPr>
    <w:rPr>
      <w:b w:val="0"/>
      <w:caps w:val="0"/>
      <w:sz w:val="24"/>
      <w:szCs w:val="32"/>
    </w:rPr>
  </w:style>
  <w:style w:type="character" w:customStyle="1" w:styleId="LabessCar">
    <w:name w:val="Lab'ess Car"/>
    <w:basedOn w:val="Titre1Car"/>
    <w:link w:val="Labess"/>
    <w:rsid w:val="00065C8B"/>
    <w:rPr>
      <w:rFonts w:ascii="Caviar Dreams" w:hAnsi="Caviar Dreams"/>
      <w:b w:val="0"/>
      <w:caps w:val="0"/>
      <w:color w:val="00A5A3" w:themeColor="accent1"/>
      <w:spacing w:val="20"/>
      <w:sz w:val="24"/>
      <w:szCs w:val="32"/>
    </w:rPr>
  </w:style>
  <w:style w:type="character" w:customStyle="1" w:styleId="ParagraphedelisteCar">
    <w:name w:val="Paragraphe de liste Car"/>
    <w:aliases w:val="References Car"/>
    <w:basedOn w:val="Policepardfaut"/>
    <w:link w:val="Paragraphedeliste"/>
    <w:uiPriority w:val="34"/>
    <w:rsid w:val="00065C8B"/>
  </w:style>
  <w:style w:type="character" w:customStyle="1" w:styleId="textexposedshow">
    <w:name w:val="text_exposed_show"/>
    <w:basedOn w:val="Policepardfaut"/>
    <w:rsid w:val="00065C8B"/>
  </w:style>
  <w:style w:type="character" w:customStyle="1" w:styleId="goal">
    <w:name w:val="goal"/>
    <w:basedOn w:val="Policepardfaut"/>
    <w:rsid w:val="00C30252"/>
  </w:style>
  <w:style w:type="paragraph" w:customStyle="1" w:styleId="Default">
    <w:name w:val="Default"/>
    <w:rsid w:val="00D47FF4"/>
    <w:pPr>
      <w:autoSpaceDE w:val="0"/>
      <w:autoSpaceDN w:val="0"/>
      <w:adjustRightInd w:val="0"/>
      <w:spacing w:after="0" w:line="240" w:lineRule="auto"/>
    </w:pPr>
    <w:rPr>
      <w:rFonts w:ascii="Calibri" w:eastAsiaTheme="minorHAnsi" w:hAnsi="Calibri" w:cs="Calibri"/>
      <w:color w:val="000000"/>
      <w:sz w:val="24"/>
      <w:szCs w:val="24"/>
    </w:rPr>
  </w:style>
  <w:style w:type="character" w:styleId="Lienhypertextesuivivisit">
    <w:name w:val="FollowedHyperlink"/>
    <w:basedOn w:val="Policepardfaut"/>
    <w:uiPriority w:val="99"/>
    <w:semiHidden/>
    <w:unhideWhenUsed/>
    <w:rsid w:val="00AC1A08"/>
    <w:rPr>
      <w:color w:val="003E60" w:themeColor="followedHyperlink"/>
      <w:u w:val="single"/>
    </w:rPr>
  </w:style>
  <w:style w:type="paragraph" w:styleId="NormalWeb">
    <w:name w:val="Normal (Web)"/>
    <w:basedOn w:val="Normal"/>
    <w:uiPriority w:val="99"/>
    <w:unhideWhenUsed/>
    <w:rsid w:val="005D6D45"/>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acopre">
    <w:name w:val="acopre"/>
    <w:basedOn w:val="Policepardfaut"/>
    <w:rsid w:val="00696345"/>
  </w:style>
  <w:style w:type="paragraph" w:customStyle="1" w:styleId="paragraph">
    <w:name w:val="paragraph"/>
    <w:basedOn w:val="Normal"/>
    <w:rsid w:val="001C69EF"/>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1C69EF"/>
  </w:style>
  <w:style w:type="character" w:customStyle="1" w:styleId="eop">
    <w:name w:val="eop"/>
    <w:basedOn w:val="Policepardfaut"/>
    <w:rsid w:val="001C69EF"/>
  </w:style>
  <w:style w:type="character" w:customStyle="1" w:styleId="spellingerror">
    <w:name w:val="spellingerror"/>
    <w:basedOn w:val="Policepardfaut"/>
    <w:rsid w:val="001C69EF"/>
  </w:style>
  <w:style w:type="paragraph" w:styleId="Corpsdetexte">
    <w:name w:val="Body Text"/>
    <w:basedOn w:val="Titre1"/>
    <w:link w:val="CorpsdetexteCar"/>
    <w:uiPriority w:val="1"/>
    <w:qFormat/>
    <w:rsid w:val="005E5EEC"/>
    <w:pPr>
      <w:numPr>
        <w:numId w:val="4"/>
      </w:numPr>
      <w:shd w:val="clear" w:color="auto" w:fill="00A5A3" w:themeFill="text1"/>
      <w:spacing w:before="0" w:line="276" w:lineRule="auto"/>
    </w:pPr>
    <w:rPr>
      <w:rFonts w:ascii="Arial" w:hAnsi="Arial" w:cs="Arial"/>
      <w:color w:val="FFFFFF" w:themeColor="background1"/>
      <w:sz w:val="24"/>
      <w:szCs w:val="24"/>
    </w:rPr>
  </w:style>
  <w:style w:type="character" w:customStyle="1" w:styleId="CorpsdetexteCar">
    <w:name w:val="Corps de texte Car"/>
    <w:basedOn w:val="Policepardfaut"/>
    <w:link w:val="Corpsdetexte"/>
    <w:uiPriority w:val="1"/>
    <w:rsid w:val="005E5EEC"/>
    <w:rPr>
      <w:rFonts w:ascii="Arial" w:hAnsi="Arial" w:cs="Arial"/>
      <w:b/>
      <w:caps/>
      <w:color w:val="FFFFFF" w:themeColor="background1"/>
      <w:spacing w:val="20"/>
      <w:sz w:val="24"/>
      <w:szCs w:val="24"/>
      <w:shd w:val="clear" w:color="auto" w:fill="00A5A3" w:themeFill="text1"/>
    </w:rPr>
  </w:style>
  <w:style w:type="paragraph" w:styleId="Commentaire">
    <w:name w:val="annotation text"/>
    <w:basedOn w:val="Normal"/>
    <w:link w:val="CommentaireCar"/>
    <w:uiPriority w:val="99"/>
    <w:unhideWhenUsed/>
    <w:rsid w:val="00A25993"/>
    <w:pPr>
      <w:spacing w:after="160"/>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rsid w:val="00A25993"/>
    <w:rPr>
      <w:rFonts w:asciiTheme="minorHAnsi" w:eastAsiaTheme="minorHAnsi" w:hAnsiTheme="minorHAnsi" w:cstheme="minorBidi"/>
      <w:sz w:val="20"/>
      <w:szCs w:val="20"/>
    </w:rPr>
  </w:style>
  <w:style w:type="character" w:customStyle="1" w:styleId="e24kjd">
    <w:name w:val="e24kjd"/>
    <w:basedOn w:val="Policepardfaut"/>
    <w:rsid w:val="00900831"/>
  </w:style>
  <w:style w:type="character" w:styleId="Marquedecommentaire">
    <w:name w:val="annotation reference"/>
    <w:basedOn w:val="Policepardfaut"/>
    <w:uiPriority w:val="99"/>
    <w:semiHidden/>
    <w:unhideWhenUsed/>
    <w:rsid w:val="00694AB1"/>
    <w:rPr>
      <w:sz w:val="16"/>
      <w:szCs w:val="16"/>
    </w:rPr>
  </w:style>
  <w:style w:type="paragraph" w:styleId="Objetducommentaire">
    <w:name w:val="annotation subject"/>
    <w:basedOn w:val="Commentaire"/>
    <w:next w:val="Commentaire"/>
    <w:link w:val="ObjetducommentaireCar"/>
    <w:uiPriority w:val="99"/>
    <w:semiHidden/>
    <w:unhideWhenUsed/>
    <w:rsid w:val="00694AB1"/>
    <w:pPr>
      <w:spacing w:after="200"/>
    </w:pPr>
    <w:rPr>
      <w:rFonts w:ascii="Caviar Dreams" w:eastAsiaTheme="majorEastAsia" w:hAnsi="Caviar Dreams" w:cstheme="majorBidi"/>
      <w:b/>
      <w:bCs/>
    </w:rPr>
  </w:style>
  <w:style w:type="character" w:customStyle="1" w:styleId="ObjetducommentaireCar">
    <w:name w:val="Objet du commentaire Car"/>
    <w:basedOn w:val="CommentaireCar"/>
    <w:link w:val="Objetducommentaire"/>
    <w:uiPriority w:val="99"/>
    <w:semiHidden/>
    <w:rsid w:val="00694AB1"/>
    <w:rPr>
      <w:rFonts w:ascii="Caviar Dreams" w:eastAsiaTheme="minorHAnsi" w:hAnsi="Caviar Dreams" w:cstheme="minorBidi"/>
      <w:b/>
      <w:bCs/>
      <w:sz w:val="20"/>
      <w:szCs w:val="20"/>
    </w:rPr>
  </w:style>
  <w:style w:type="character" w:customStyle="1" w:styleId="markn311j8tv9">
    <w:name w:val="markn311j8tv9"/>
    <w:basedOn w:val="Policepardfaut"/>
    <w:rsid w:val="00606791"/>
  </w:style>
  <w:style w:type="character" w:customStyle="1" w:styleId="mark1kb12z29t">
    <w:name w:val="mark1kb12z29t"/>
    <w:basedOn w:val="Policepardfaut"/>
    <w:rsid w:val="00606791"/>
  </w:style>
  <w:style w:type="paragraph" w:customStyle="1" w:styleId="xmsonormal">
    <w:name w:val="x_msonormal"/>
    <w:basedOn w:val="Normal"/>
    <w:rsid w:val="006472A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15">
    <w:name w:val="x_contentpasted15"/>
    <w:basedOn w:val="Policepardfaut"/>
    <w:rsid w:val="006472A6"/>
  </w:style>
  <w:style w:type="paragraph" w:customStyle="1" w:styleId="xcontentpasted1">
    <w:name w:val="x_contentpasted1"/>
    <w:basedOn w:val="Normal"/>
    <w:rsid w:val="002535B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xcontentpasted22">
    <w:name w:val="x_contentpasted22"/>
    <w:basedOn w:val="Policepardfaut"/>
    <w:rsid w:val="002535B3"/>
  </w:style>
  <w:style w:type="paragraph" w:styleId="Rvision">
    <w:name w:val="Revision"/>
    <w:hidden/>
    <w:uiPriority w:val="99"/>
    <w:semiHidden/>
    <w:rsid w:val="00BD6526"/>
    <w:pPr>
      <w:spacing w:after="0" w:line="240" w:lineRule="auto"/>
    </w:pPr>
    <w:rPr>
      <w:rFonts w:ascii="Caviar Dreams" w:hAnsi="Caviar Dreams"/>
    </w:rPr>
  </w:style>
  <w:style w:type="character" w:customStyle="1" w:styleId="Mentionnonrsolue1">
    <w:name w:val="Mention non résolue1"/>
    <w:basedOn w:val="Policepardfaut"/>
    <w:uiPriority w:val="99"/>
    <w:semiHidden/>
    <w:unhideWhenUsed/>
    <w:rsid w:val="009D7E11"/>
    <w:rPr>
      <w:color w:val="605E5C"/>
      <w:shd w:val="clear" w:color="auto" w:fill="E1DFDD"/>
    </w:rPr>
  </w:style>
  <w:style w:type="table" w:customStyle="1" w:styleId="Grilledutableau11">
    <w:name w:val="Grille du tableau11"/>
    <w:basedOn w:val="TableauNormal"/>
    <w:next w:val="Grilledutableau"/>
    <w:uiPriority w:val="59"/>
    <w:rsid w:val="009D7E11"/>
    <w:pPr>
      <w:spacing w:after="0" w:line="240" w:lineRule="auto"/>
    </w:pPr>
    <w:rPr>
      <w:rFonts w:asciiTheme="minorHAnsi" w:eastAsia="Times New Roman" w:hAnsiTheme="minorHAnsi" w:cstheme="minorBidi"/>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6862">
      <w:bodyDiv w:val="1"/>
      <w:marLeft w:val="0"/>
      <w:marRight w:val="0"/>
      <w:marTop w:val="0"/>
      <w:marBottom w:val="0"/>
      <w:divBdr>
        <w:top w:val="none" w:sz="0" w:space="0" w:color="auto"/>
        <w:left w:val="none" w:sz="0" w:space="0" w:color="auto"/>
        <w:bottom w:val="none" w:sz="0" w:space="0" w:color="auto"/>
        <w:right w:val="none" w:sz="0" w:space="0" w:color="auto"/>
      </w:divBdr>
    </w:div>
    <w:div w:id="139427436">
      <w:bodyDiv w:val="1"/>
      <w:marLeft w:val="0"/>
      <w:marRight w:val="0"/>
      <w:marTop w:val="0"/>
      <w:marBottom w:val="0"/>
      <w:divBdr>
        <w:top w:val="none" w:sz="0" w:space="0" w:color="auto"/>
        <w:left w:val="none" w:sz="0" w:space="0" w:color="auto"/>
        <w:bottom w:val="none" w:sz="0" w:space="0" w:color="auto"/>
        <w:right w:val="none" w:sz="0" w:space="0" w:color="auto"/>
      </w:divBdr>
    </w:div>
    <w:div w:id="145711755">
      <w:bodyDiv w:val="1"/>
      <w:marLeft w:val="0"/>
      <w:marRight w:val="0"/>
      <w:marTop w:val="0"/>
      <w:marBottom w:val="0"/>
      <w:divBdr>
        <w:top w:val="none" w:sz="0" w:space="0" w:color="auto"/>
        <w:left w:val="none" w:sz="0" w:space="0" w:color="auto"/>
        <w:bottom w:val="none" w:sz="0" w:space="0" w:color="auto"/>
        <w:right w:val="none" w:sz="0" w:space="0" w:color="auto"/>
      </w:divBdr>
    </w:div>
    <w:div w:id="178738152">
      <w:bodyDiv w:val="1"/>
      <w:marLeft w:val="0"/>
      <w:marRight w:val="0"/>
      <w:marTop w:val="0"/>
      <w:marBottom w:val="0"/>
      <w:divBdr>
        <w:top w:val="none" w:sz="0" w:space="0" w:color="auto"/>
        <w:left w:val="none" w:sz="0" w:space="0" w:color="auto"/>
        <w:bottom w:val="none" w:sz="0" w:space="0" w:color="auto"/>
        <w:right w:val="none" w:sz="0" w:space="0" w:color="auto"/>
      </w:divBdr>
    </w:div>
    <w:div w:id="196239735">
      <w:bodyDiv w:val="1"/>
      <w:marLeft w:val="0"/>
      <w:marRight w:val="0"/>
      <w:marTop w:val="0"/>
      <w:marBottom w:val="0"/>
      <w:divBdr>
        <w:top w:val="none" w:sz="0" w:space="0" w:color="auto"/>
        <w:left w:val="none" w:sz="0" w:space="0" w:color="auto"/>
        <w:bottom w:val="none" w:sz="0" w:space="0" w:color="auto"/>
        <w:right w:val="none" w:sz="0" w:space="0" w:color="auto"/>
      </w:divBdr>
      <w:divsChild>
        <w:div w:id="1141196562">
          <w:marLeft w:val="0"/>
          <w:marRight w:val="0"/>
          <w:marTop w:val="0"/>
          <w:marBottom w:val="0"/>
          <w:divBdr>
            <w:top w:val="none" w:sz="0" w:space="0" w:color="auto"/>
            <w:left w:val="none" w:sz="0" w:space="0" w:color="auto"/>
            <w:bottom w:val="none" w:sz="0" w:space="0" w:color="auto"/>
            <w:right w:val="none" w:sz="0" w:space="0" w:color="auto"/>
          </w:divBdr>
          <w:divsChild>
            <w:div w:id="5974454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923952">
      <w:bodyDiv w:val="1"/>
      <w:marLeft w:val="0"/>
      <w:marRight w:val="0"/>
      <w:marTop w:val="0"/>
      <w:marBottom w:val="0"/>
      <w:divBdr>
        <w:top w:val="none" w:sz="0" w:space="0" w:color="auto"/>
        <w:left w:val="none" w:sz="0" w:space="0" w:color="auto"/>
        <w:bottom w:val="none" w:sz="0" w:space="0" w:color="auto"/>
        <w:right w:val="none" w:sz="0" w:space="0" w:color="auto"/>
      </w:divBdr>
    </w:div>
    <w:div w:id="321858083">
      <w:bodyDiv w:val="1"/>
      <w:marLeft w:val="0"/>
      <w:marRight w:val="0"/>
      <w:marTop w:val="0"/>
      <w:marBottom w:val="0"/>
      <w:divBdr>
        <w:top w:val="none" w:sz="0" w:space="0" w:color="auto"/>
        <w:left w:val="none" w:sz="0" w:space="0" w:color="auto"/>
        <w:bottom w:val="none" w:sz="0" w:space="0" w:color="auto"/>
        <w:right w:val="none" w:sz="0" w:space="0" w:color="auto"/>
      </w:divBdr>
    </w:div>
    <w:div w:id="410353577">
      <w:bodyDiv w:val="1"/>
      <w:marLeft w:val="0"/>
      <w:marRight w:val="0"/>
      <w:marTop w:val="0"/>
      <w:marBottom w:val="0"/>
      <w:divBdr>
        <w:top w:val="none" w:sz="0" w:space="0" w:color="auto"/>
        <w:left w:val="none" w:sz="0" w:space="0" w:color="auto"/>
        <w:bottom w:val="none" w:sz="0" w:space="0" w:color="auto"/>
        <w:right w:val="none" w:sz="0" w:space="0" w:color="auto"/>
      </w:divBdr>
    </w:div>
    <w:div w:id="464856913">
      <w:bodyDiv w:val="1"/>
      <w:marLeft w:val="0"/>
      <w:marRight w:val="0"/>
      <w:marTop w:val="0"/>
      <w:marBottom w:val="0"/>
      <w:divBdr>
        <w:top w:val="none" w:sz="0" w:space="0" w:color="auto"/>
        <w:left w:val="none" w:sz="0" w:space="0" w:color="auto"/>
        <w:bottom w:val="none" w:sz="0" w:space="0" w:color="auto"/>
        <w:right w:val="none" w:sz="0" w:space="0" w:color="auto"/>
      </w:divBdr>
    </w:div>
    <w:div w:id="536236786">
      <w:bodyDiv w:val="1"/>
      <w:marLeft w:val="0"/>
      <w:marRight w:val="0"/>
      <w:marTop w:val="0"/>
      <w:marBottom w:val="0"/>
      <w:divBdr>
        <w:top w:val="none" w:sz="0" w:space="0" w:color="auto"/>
        <w:left w:val="none" w:sz="0" w:space="0" w:color="auto"/>
        <w:bottom w:val="none" w:sz="0" w:space="0" w:color="auto"/>
        <w:right w:val="none" w:sz="0" w:space="0" w:color="auto"/>
      </w:divBdr>
      <w:divsChild>
        <w:div w:id="515655882">
          <w:marLeft w:val="0"/>
          <w:marRight w:val="0"/>
          <w:marTop w:val="0"/>
          <w:marBottom w:val="0"/>
          <w:divBdr>
            <w:top w:val="none" w:sz="0" w:space="0" w:color="auto"/>
            <w:left w:val="none" w:sz="0" w:space="0" w:color="auto"/>
            <w:bottom w:val="none" w:sz="0" w:space="0" w:color="auto"/>
            <w:right w:val="none" w:sz="0" w:space="0" w:color="auto"/>
          </w:divBdr>
        </w:div>
        <w:div w:id="329716215">
          <w:marLeft w:val="0"/>
          <w:marRight w:val="0"/>
          <w:marTop w:val="0"/>
          <w:marBottom w:val="0"/>
          <w:divBdr>
            <w:top w:val="none" w:sz="0" w:space="0" w:color="auto"/>
            <w:left w:val="none" w:sz="0" w:space="0" w:color="auto"/>
            <w:bottom w:val="none" w:sz="0" w:space="0" w:color="auto"/>
            <w:right w:val="none" w:sz="0" w:space="0" w:color="auto"/>
          </w:divBdr>
        </w:div>
        <w:div w:id="1279949412">
          <w:marLeft w:val="0"/>
          <w:marRight w:val="0"/>
          <w:marTop w:val="0"/>
          <w:marBottom w:val="0"/>
          <w:divBdr>
            <w:top w:val="none" w:sz="0" w:space="0" w:color="auto"/>
            <w:left w:val="none" w:sz="0" w:space="0" w:color="auto"/>
            <w:bottom w:val="none" w:sz="0" w:space="0" w:color="auto"/>
            <w:right w:val="none" w:sz="0" w:space="0" w:color="auto"/>
          </w:divBdr>
        </w:div>
        <w:div w:id="172839845">
          <w:marLeft w:val="0"/>
          <w:marRight w:val="0"/>
          <w:marTop w:val="0"/>
          <w:marBottom w:val="0"/>
          <w:divBdr>
            <w:top w:val="none" w:sz="0" w:space="0" w:color="auto"/>
            <w:left w:val="none" w:sz="0" w:space="0" w:color="auto"/>
            <w:bottom w:val="none" w:sz="0" w:space="0" w:color="auto"/>
            <w:right w:val="none" w:sz="0" w:space="0" w:color="auto"/>
          </w:divBdr>
        </w:div>
        <w:div w:id="1907380305">
          <w:marLeft w:val="0"/>
          <w:marRight w:val="0"/>
          <w:marTop w:val="0"/>
          <w:marBottom w:val="0"/>
          <w:divBdr>
            <w:top w:val="none" w:sz="0" w:space="0" w:color="auto"/>
            <w:left w:val="none" w:sz="0" w:space="0" w:color="auto"/>
            <w:bottom w:val="none" w:sz="0" w:space="0" w:color="auto"/>
            <w:right w:val="none" w:sz="0" w:space="0" w:color="auto"/>
          </w:divBdr>
        </w:div>
        <w:div w:id="1097406350">
          <w:marLeft w:val="0"/>
          <w:marRight w:val="0"/>
          <w:marTop w:val="0"/>
          <w:marBottom w:val="0"/>
          <w:divBdr>
            <w:top w:val="none" w:sz="0" w:space="0" w:color="auto"/>
            <w:left w:val="none" w:sz="0" w:space="0" w:color="auto"/>
            <w:bottom w:val="none" w:sz="0" w:space="0" w:color="auto"/>
            <w:right w:val="none" w:sz="0" w:space="0" w:color="auto"/>
          </w:divBdr>
        </w:div>
      </w:divsChild>
    </w:div>
    <w:div w:id="565383265">
      <w:bodyDiv w:val="1"/>
      <w:marLeft w:val="0"/>
      <w:marRight w:val="0"/>
      <w:marTop w:val="0"/>
      <w:marBottom w:val="0"/>
      <w:divBdr>
        <w:top w:val="none" w:sz="0" w:space="0" w:color="auto"/>
        <w:left w:val="none" w:sz="0" w:space="0" w:color="auto"/>
        <w:bottom w:val="none" w:sz="0" w:space="0" w:color="auto"/>
        <w:right w:val="none" w:sz="0" w:space="0" w:color="auto"/>
      </w:divBdr>
    </w:div>
    <w:div w:id="572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4806004">
          <w:marLeft w:val="0"/>
          <w:marRight w:val="0"/>
          <w:marTop w:val="0"/>
          <w:marBottom w:val="0"/>
          <w:divBdr>
            <w:top w:val="none" w:sz="0" w:space="0" w:color="auto"/>
            <w:left w:val="none" w:sz="0" w:space="0" w:color="auto"/>
            <w:bottom w:val="none" w:sz="0" w:space="0" w:color="auto"/>
            <w:right w:val="none" w:sz="0" w:space="0" w:color="auto"/>
          </w:divBdr>
        </w:div>
      </w:divsChild>
    </w:div>
    <w:div w:id="589044878">
      <w:bodyDiv w:val="1"/>
      <w:marLeft w:val="0"/>
      <w:marRight w:val="0"/>
      <w:marTop w:val="0"/>
      <w:marBottom w:val="0"/>
      <w:divBdr>
        <w:top w:val="none" w:sz="0" w:space="0" w:color="auto"/>
        <w:left w:val="none" w:sz="0" w:space="0" w:color="auto"/>
        <w:bottom w:val="none" w:sz="0" w:space="0" w:color="auto"/>
        <w:right w:val="none" w:sz="0" w:space="0" w:color="auto"/>
      </w:divBdr>
    </w:div>
    <w:div w:id="689380202">
      <w:bodyDiv w:val="1"/>
      <w:marLeft w:val="0"/>
      <w:marRight w:val="0"/>
      <w:marTop w:val="0"/>
      <w:marBottom w:val="0"/>
      <w:divBdr>
        <w:top w:val="none" w:sz="0" w:space="0" w:color="auto"/>
        <w:left w:val="none" w:sz="0" w:space="0" w:color="auto"/>
        <w:bottom w:val="none" w:sz="0" w:space="0" w:color="auto"/>
        <w:right w:val="none" w:sz="0" w:space="0" w:color="auto"/>
      </w:divBdr>
      <w:divsChild>
        <w:div w:id="732654324">
          <w:marLeft w:val="0"/>
          <w:marRight w:val="0"/>
          <w:marTop w:val="0"/>
          <w:marBottom w:val="0"/>
          <w:divBdr>
            <w:top w:val="none" w:sz="0" w:space="0" w:color="auto"/>
            <w:left w:val="none" w:sz="0" w:space="0" w:color="auto"/>
            <w:bottom w:val="none" w:sz="0" w:space="0" w:color="auto"/>
            <w:right w:val="none" w:sz="0" w:space="0" w:color="auto"/>
          </w:divBdr>
        </w:div>
      </w:divsChild>
    </w:div>
    <w:div w:id="695733380">
      <w:bodyDiv w:val="1"/>
      <w:marLeft w:val="0"/>
      <w:marRight w:val="0"/>
      <w:marTop w:val="0"/>
      <w:marBottom w:val="0"/>
      <w:divBdr>
        <w:top w:val="none" w:sz="0" w:space="0" w:color="auto"/>
        <w:left w:val="none" w:sz="0" w:space="0" w:color="auto"/>
        <w:bottom w:val="none" w:sz="0" w:space="0" w:color="auto"/>
        <w:right w:val="none" w:sz="0" w:space="0" w:color="auto"/>
      </w:divBdr>
    </w:div>
    <w:div w:id="699013968">
      <w:bodyDiv w:val="1"/>
      <w:marLeft w:val="0"/>
      <w:marRight w:val="0"/>
      <w:marTop w:val="0"/>
      <w:marBottom w:val="0"/>
      <w:divBdr>
        <w:top w:val="none" w:sz="0" w:space="0" w:color="auto"/>
        <w:left w:val="none" w:sz="0" w:space="0" w:color="auto"/>
        <w:bottom w:val="none" w:sz="0" w:space="0" w:color="auto"/>
        <w:right w:val="none" w:sz="0" w:space="0" w:color="auto"/>
      </w:divBdr>
    </w:div>
    <w:div w:id="729425956">
      <w:bodyDiv w:val="1"/>
      <w:marLeft w:val="0"/>
      <w:marRight w:val="0"/>
      <w:marTop w:val="0"/>
      <w:marBottom w:val="0"/>
      <w:divBdr>
        <w:top w:val="none" w:sz="0" w:space="0" w:color="auto"/>
        <w:left w:val="none" w:sz="0" w:space="0" w:color="auto"/>
        <w:bottom w:val="none" w:sz="0" w:space="0" w:color="auto"/>
        <w:right w:val="none" w:sz="0" w:space="0" w:color="auto"/>
      </w:divBdr>
      <w:divsChild>
        <w:div w:id="72748788">
          <w:marLeft w:val="0"/>
          <w:marRight w:val="0"/>
          <w:marTop w:val="0"/>
          <w:marBottom w:val="0"/>
          <w:divBdr>
            <w:top w:val="none" w:sz="0" w:space="0" w:color="auto"/>
            <w:left w:val="none" w:sz="0" w:space="0" w:color="auto"/>
            <w:bottom w:val="none" w:sz="0" w:space="0" w:color="auto"/>
            <w:right w:val="none" w:sz="0" w:space="0" w:color="auto"/>
          </w:divBdr>
        </w:div>
      </w:divsChild>
    </w:div>
    <w:div w:id="756054966">
      <w:bodyDiv w:val="1"/>
      <w:marLeft w:val="0"/>
      <w:marRight w:val="0"/>
      <w:marTop w:val="0"/>
      <w:marBottom w:val="0"/>
      <w:divBdr>
        <w:top w:val="none" w:sz="0" w:space="0" w:color="auto"/>
        <w:left w:val="none" w:sz="0" w:space="0" w:color="auto"/>
        <w:bottom w:val="none" w:sz="0" w:space="0" w:color="auto"/>
        <w:right w:val="none" w:sz="0" w:space="0" w:color="auto"/>
      </w:divBdr>
    </w:div>
    <w:div w:id="775903127">
      <w:bodyDiv w:val="1"/>
      <w:marLeft w:val="0"/>
      <w:marRight w:val="0"/>
      <w:marTop w:val="0"/>
      <w:marBottom w:val="0"/>
      <w:divBdr>
        <w:top w:val="none" w:sz="0" w:space="0" w:color="auto"/>
        <w:left w:val="none" w:sz="0" w:space="0" w:color="auto"/>
        <w:bottom w:val="none" w:sz="0" w:space="0" w:color="auto"/>
        <w:right w:val="none" w:sz="0" w:space="0" w:color="auto"/>
      </w:divBdr>
    </w:div>
    <w:div w:id="780105343">
      <w:bodyDiv w:val="1"/>
      <w:marLeft w:val="0"/>
      <w:marRight w:val="0"/>
      <w:marTop w:val="0"/>
      <w:marBottom w:val="0"/>
      <w:divBdr>
        <w:top w:val="none" w:sz="0" w:space="0" w:color="auto"/>
        <w:left w:val="none" w:sz="0" w:space="0" w:color="auto"/>
        <w:bottom w:val="none" w:sz="0" w:space="0" w:color="auto"/>
        <w:right w:val="none" w:sz="0" w:space="0" w:color="auto"/>
      </w:divBdr>
    </w:div>
    <w:div w:id="801195151">
      <w:bodyDiv w:val="1"/>
      <w:marLeft w:val="0"/>
      <w:marRight w:val="0"/>
      <w:marTop w:val="0"/>
      <w:marBottom w:val="0"/>
      <w:divBdr>
        <w:top w:val="none" w:sz="0" w:space="0" w:color="auto"/>
        <w:left w:val="none" w:sz="0" w:space="0" w:color="auto"/>
        <w:bottom w:val="none" w:sz="0" w:space="0" w:color="auto"/>
        <w:right w:val="none" w:sz="0" w:space="0" w:color="auto"/>
      </w:divBdr>
    </w:div>
    <w:div w:id="835654436">
      <w:bodyDiv w:val="1"/>
      <w:marLeft w:val="0"/>
      <w:marRight w:val="0"/>
      <w:marTop w:val="0"/>
      <w:marBottom w:val="0"/>
      <w:divBdr>
        <w:top w:val="none" w:sz="0" w:space="0" w:color="auto"/>
        <w:left w:val="none" w:sz="0" w:space="0" w:color="auto"/>
        <w:bottom w:val="none" w:sz="0" w:space="0" w:color="auto"/>
        <w:right w:val="none" w:sz="0" w:space="0" w:color="auto"/>
      </w:divBdr>
      <w:divsChild>
        <w:div w:id="1507868297">
          <w:marLeft w:val="0"/>
          <w:marRight w:val="0"/>
          <w:marTop w:val="0"/>
          <w:marBottom w:val="0"/>
          <w:divBdr>
            <w:top w:val="none" w:sz="0" w:space="0" w:color="auto"/>
            <w:left w:val="none" w:sz="0" w:space="0" w:color="auto"/>
            <w:bottom w:val="none" w:sz="0" w:space="0" w:color="auto"/>
            <w:right w:val="none" w:sz="0" w:space="0" w:color="auto"/>
          </w:divBdr>
          <w:divsChild>
            <w:div w:id="15383981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0171159">
      <w:bodyDiv w:val="1"/>
      <w:marLeft w:val="0"/>
      <w:marRight w:val="0"/>
      <w:marTop w:val="0"/>
      <w:marBottom w:val="0"/>
      <w:divBdr>
        <w:top w:val="none" w:sz="0" w:space="0" w:color="auto"/>
        <w:left w:val="none" w:sz="0" w:space="0" w:color="auto"/>
        <w:bottom w:val="none" w:sz="0" w:space="0" w:color="auto"/>
        <w:right w:val="none" w:sz="0" w:space="0" w:color="auto"/>
      </w:divBdr>
      <w:divsChild>
        <w:div w:id="2006974502">
          <w:marLeft w:val="0"/>
          <w:marRight w:val="0"/>
          <w:marTop w:val="0"/>
          <w:marBottom w:val="0"/>
          <w:divBdr>
            <w:top w:val="none" w:sz="0" w:space="0" w:color="auto"/>
            <w:left w:val="none" w:sz="0" w:space="0" w:color="auto"/>
            <w:bottom w:val="none" w:sz="0" w:space="0" w:color="auto"/>
            <w:right w:val="none" w:sz="0" w:space="0" w:color="auto"/>
          </w:divBdr>
        </w:div>
      </w:divsChild>
    </w:div>
    <w:div w:id="901018306">
      <w:bodyDiv w:val="1"/>
      <w:marLeft w:val="0"/>
      <w:marRight w:val="0"/>
      <w:marTop w:val="0"/>
      <w:marBottom w:val="0"/>
      <w:divBdr>
        <w:top w:val="none" w:sz="0" w:space="0" w:color="auto"/>
        <w:left w:val="none" w:sz="0" w:space="0" w:color="auto"/>
        <w:bottom w:val="none" w:sz="0" w:space="0" w:color="auto"/>
        <w:right w:val="none" w:sz="0" w:space="0" w:color="auto"/>
      </w:divBdr>
    </w:div>
    <w:div w:id="938830035">
      <w:bodyDiv w:val="1"/>
      <w:marLeft w:val="0"/>
      <w:marRight w:val="0"/>
      <w:marTop w:val="0"/>
      <w:marBottom w:val="0"/>
      <w:divBdr>
        <w:top w:val="none" w:sz="0" w:space="0" w:color="auto"/>
        <w:left w:val="none" w:sz="0" w:space="0" w:color="auto"/>
        <w:bottom w:val="none" w:sz="0" w:space="0" w:color="auto"/>
        <w:right w:val="none" w:sz="0" w:space="0" w:color="auto"/>
      </w:divBdr>
    </w:div>
    <w:div w:id="947469477">
      <w:bodyDiv w:val="1"/>
      <w:marLeft w:val="0"/>
      <w:marRight w:val="0"/>
      <w:marTop w:val="0"/>
      <w:marBottom w:val="0"/>
      <w:divBdr>
        <w:top w:val="none" w:sz="0" w:space="0" w:color="auto"/>
        <w:left w:val="none" w:sz="0" w:space="0" w:color="auto"/>
        <w:bottom w:val="none" w:sz="0" w:space="0" w:color="auto"/>
        <w:right w:val="none" w:sz="0" w:space="0" w:color="auto"/>
      </w:divBdr>
      <w:divsChild>
        <w:div w:id="1951087507">
          <w:marLeft w:val="1080"/>
          <w:marRight w:val="0"/>
          <w:marTop w:val="0"/>
          <w:marBottom w:val="0"/>
          <w:divBdr>
            <w:top w:val="none" w:sz="0" w:space="0" w:color="auto"/>
            <w:left w:val="none" w:sz="0" w:space="0" w:color="auto"/>
            <w:bottom w:val="none" w:sz="0" w:space="0" w:color="auto"/>
            <w:right w:val="none" w:sz="0" w:space="0" w:color="auto"/>
          </w:divBdr>
        </w:div>
        <w:div w:id="1388838986">
          <w:marLeft w:val="1080"/>
          <w:marRight w:val="0"/>
          <w:marTop w:val="0"/>
          <w:marBottom w:val="0"/>
          <w:divBdr>
            <w:top w:val="none" w:sz="0" w:space="0" w:color="auto"/>
            <w:left w:val="none" w:sz="0" w:space="0" w:color="auto"/>
            <w:bottom w:val="none" w:sz="0" w:space="0" w:color="auto"/>
            <w:right w:val="none" w:sz="0" w:space="0" w:color="auto"/>
          </w:divBdr>
        </w:div>
        <w:div w:id="103041794">
          <w:marLeft w:val="1080"/>
          <w:marRight w:val="0"/>
          <w:marTop w:val="0"/>
          <w:marBottom w:val="0"/>
          <w:divBdr>
            <w:top w:val="none" w:sz="0" w:space="0" w:color="auto"/>
            <w:left w:val="none" w:sz="0" w:space="0" w:color="auto"/>
            <w:bottom w:val="none" w:sz="0" w:space="0" w:color="auto"/>
            <w:right w:val="none" w:sz="0" w:space="0" w:color="auto"/>
          </w:divBdr>
        </w:div>
      </w:divsChild>
    </w:div>
    <w:div w:id="1037243923">
      <w:bodyDiv w:val="1"/>
      <w:marLeft w:val="0"/>
      <w:marRight w:val="0"/>
      <w:marTop w:val="0"/>
      <w:marBottom w:val="0"/>
      <w:divBdr>
        <w:top w:val="none" w:sz="0" w:space="0" w:color="auto"/>
        <w:left w:val="none" w:sz="0" w:space="0" w:color="auto"/>
        <w:bottom w:val="none" w:sz="0" w:space="0" w:color="auto"/>
        <w:right w:val="none" w:sz="0" w:space="0" w:color="auto"/>
      </w:divBdr>
      <w:divsChild>
        <w:div w:id="1633439273">
          <w:marLeft w:val="0"/>
          <w:marRight w:val="0"/>
          <w:marTop w:val="0"/>
          <w:marBottom w:val="0"/>
          <w:divBdr>
            <w:top w:val="none" w:sz="0" w:space="0" w:color="auto"/>
            <w:left w:val="none" w:sz="0" w:space="0" w:color="auto"/>
            <w:bottom w:val="none" w:sz="0" w:space="0" w:color="auto"/>
            <w:right w:val="none" w:sz="0" w:space="0" w:color="auto"/>
          </w:divBdr>
        </w:div>
        <w:div w:id="631443975">
          <w:marLeft w:val="0"/>
          <w:marRight w:val="0"/>
          <w:marTop w:val="0"/>
          <w:marBottom w:val="0"/>
          <w:divBdr>
            <w:top w:val="none" w:sz="0" w:space="0" w:color="auto"/>
            <w:left w:val="none" w:sz="0" w:space="0" w:color="auto"/>
            <w:bottom w:val="none" w:sz="0" w:space="0" w:color="auto"/>
            <w:right w:val="none" w:sz="0" w:space="0" w:color="auto"/>
          </w:divBdr>
        </w:div>
        <w:div w:id="462425474">
          <w:marLeft w:val="0"/>
          <w:marRight w:val="0"/>
          <w:marTop w:val="0"/>
          <w:marBottom w:val="0"/>
          <w:divBdr>
            <w:top w:val="none" w:sz="0" w:space="0" w:color="auto"/>
            <w:left w:val="none" w:sz="0" w:space="0" w:color="auto"/>
            <w:bottom w:val="none" w:sz="0" w:space="0" w:color="auto"/>
            <w:right w:val="none" w:sz="0" w:space="0" w:color="auto"/>
          </w:divBdr>
        </w:div>
      </w:divsChild>
    </w:div>
    <w:div w:id="1099108786">
      <w:bodyDiv w:val="1"/>
      <w:marLeft w:val="0"/>
      <w:marRight w:val="0"/>
      <w:marTop w:val="0"/>
      <w:marBottom w:val="0"/>
      <w:divBdr>
        <w:top w:val="none" w:sz="0" w:space="0" w:color="auto"/>
        <w:left w:val="none" w:sz="0" w:space="0" w:color="auto"/>
        <w:bottom w:val="none" w:sz="0" w:space="0" w:color="auto"/>
        <w:right w:val="none" w:sz="0" w:space="0" w:color="auto"/>
      </w:divBdr>
    </w:div>
    <w:div w:id="1158889102">
      <w:bodyDiv w:val="1"/>
      <w:marLeft w:val="0"/>
      <w:marRight w:val="0"/>
      <w:marTop w:val="0"/>
      <w:marBottom w:val="0"/>
      <w:divBdr>
        <w:top w:val="none" w:sz="0" w:space="0" w:color="auto"/>
        <w:left w:val="none" w:sz="0" w:space="0" w:color="auto"/>
        <w:bottom w:val="none" w:sz="0" w:space="0" w:color="auto"/>
        <w:right w:val="none" w:sz="0" w:space="0" w:color="auto"/>
      </w:divBdr>
    </w:div>
    <w:div w:id="1192453266">
      <w:bodyDiv w:val="1"/>
      <w:marLeft w:val="0"/>
      <w:marRight w:val="0"/>
      <w:marTop w:val="0"/>
      <w:marBottom w:val="0"/>
      <w:divBdr>
        <w:top w:val="none" w:sz="0" w:space="0" w:color="auto"/>
        <w:left w:val="none" w:sz="0" w:space="0" w:color="auto"/>
        <w:bottom w:val="none" w:sz="0" w:space="0" w:color="auto"/>
        <w:right w:val="none" w:sz="0" w:space="0" w:color="auto"/>
      </w:divBdr>
    </w:div>
    <w:div w:id="1238518013">
      <w:bodyDiv w:val="1"/>
      <w:marLeft w:val="0"/>
      <w:marRight w:val="0"/>
      <w:marTop w:val="0"/>
      <w:marBottom w:val="0"/>
      <w:divBdr>
        <w:top w:val="none" w:sz="0" w:space="0" w:color="auto"/>
        <w:left w:val="none" w:sz="0" w:space="0" w:color="auto"/>
        <w:bottom w:val="none" w:sz="0" w:space="0" w:color="auto"/>
        <w:right w:val="none" w:sz="0" w:space="0" w:color="auto"/>
      </w:divBdr>
      <w:divsChild>
        <w:div w:id="15611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7207">
      <w:bodyDiv w:val="1"/>
      <w:marLeft w:val="0"/>
      <w:marRight w:val="0"/>
      <w:marTop w:val="0"/>
      <w:marBottom w:val="0"/>
      <w:divBdr>
        <w:top w:val="none" w:sz="0" w:space="0" w:color="auto"/>
        <w:left w:val="none" w:sz="0" w:space="0" w:color="auto"/>
        <w:bottom w:val="none" w:sz="0" w:space="0" w:color="auto"/>
        <w:right w:val="none" w:sz="0" w:space="0" w:color="auto"/>
      </w:divBdr>
      <w:divsChild>
        <w:div w:id="307518836">
          <w:marLeft w:val="446"/>
          <w:marRight w:val="0"/>
          <w:marTop w:val="200"/>
          <w:marBottom w:val="0"/>
          <w:divBdr>
            <w:top w:val="none" w:sz="0" w:space="0" w:color="auto"/>
            <w:left w:val="none" w:sz="0" w:space="0" w:color="auto"/>
            <w:bottom w:val="none" w:sz="0" w:space="0" w:color="auto"/>
            <w:right w:val="none" w:sz="0" w:space="0" w:color="auto"/>
          </w:divBdr>
        </w:div>
      </w:divsChild>
    </w:div>
    <w:div w:id="1336608694">
      <w:bodyDiv w:val="1"/>
      <w:marLeft w:val="0"/>
      <w:marRight w:val="0"/>
      <w:marTop w:val="0"/>
      <w:marBottom w:val="0"/>
      <w:divBdr>
        <w:top w:val="none" w:sz="0" w:space="0" w:color="auto"/>
        <w:left w:val="none" w:sz="0" w:space="0" w:color="auto"/>
        <w:bottom w:val="none" w:sz="0" w:space="0" w:color="auto"/>
        <w:right w:val="none" w:sz="0" w:space="0" w:color="auto"/>
      </w:divBdr>
      <w:divsChild>
        <w:div w:id="893197820">
          <w:marLeft w:val="1080"/>
          <w:marRight w:val="0"/>
          <w:marTop w:val="0"/>
          <w:marBottom w:val="0"/>
          <w:divBdr>
            <w:top w:val="none" w:sz="0" w:space="0" w:color="auto"/>
            <w:left w:val="none" w:sz="0" w:space="0" w:color="auto"/>
            <w:bottom w:val="none" w:sz="0" w:space="0" w:color="auto"/>
            <w:right w:val="none" w:sz="0" w:space="0" w:color="auto"/>
          </w:divBdr>
        </w:div>
        <w:div w:id="843281999">
          <w:marLeft w:val="1080"/>
          <w:marRight w:val="0"/>
          <w:marTop w:val="0"/>
          <w:marBottom w:val="0"/>
          <w:divBdr>
            <w:top w:val="none" w:sz="0" w:space="0" w:color="auto"/>
            <w:left w:val="none" w:sz="0" w:space="0" w:color="auto"/>
            <w:bottom w:val="none" w:sz="0" w:space="0" w:color="auto"/>
            <w:right w:val="none" w:sz="0" w:space="0" w:color="auto"/>
          </w:divBdr>
        </w:div>
        <w:div w:id="839542583">
          <w:marLeft w:val="1080"/>
          <w:marRight w:val="0"/>
          <w:marTop w:val="0"/>
          <w:marBottom w:val="0"/>
          <w:divBdr>
            <w:top w:val="none" w:sz="0" w:space="0" w:color="auto"/>
            <w:left w:val="none" w:sz="0" w:space="0" w:color="auto"/>
            <w:bottom w:val="none" w:sz="0" w:space="0" w:color="auto"/>
            <w:right w:val="none" w:sz="0" w:space="0" w:color="auto"/>
          </w:divBdr>
        </w:div>
      </w:divsChild>
    </w:div>
    <w:div w:id="1497918302">
      <w:bodyDiv w:val="1"/>
      <w:marLeft w:val="0"/>
      <w:marRight w:val="0"/>
      <w:marTop w:val="0"/>
      <w:marBottom w:val="0"/>
      <w:divBdr>
        <w:top w:val="none" w:sz="0" w:space="0" w:color="auto"/>
        <w:left w:val="none" w:sz="0" w:space="0" w:color="auto"/>
        <w:bottom w:val="none" w:sz="0" w:space="0" w:color="auto"/>
        <w:right w:val="none" w:sz="0" w:space="0" w:color="auto"/>
      </w:divBdr>
      <w:divsChild>
        <w:div w:id="1419210038">
          <w:marLeft w:val="446"/>
          <w:marRight w:val="0"/>
          <w:marTop w:val="0"/>
          <w:marBottom w:val="0"/>
          <w:divBdr>
            <w:top w:val="none" w:sz="0" w:space="0" w:color="auto"/>
            <w:left w:val="none" w:sz="0" w:space="0" w:color="auto"/>
            <w:bottom w:val="none" w:sz="0" w:space="0" w:color="auto"/>
            <w:right w:val="none" w:sz="0" w:space="0" w:color="auto"/>
          </w:divBdr>
        </w:div>
      </w:divsChild>
    </w:div>
    <w:div w:id="1509490847">
      <w:bodyDiv w:val="1"/>
      <w:marLeft w:val="0"/>
      <w:marRight w:val="0"/>
      <w:marTop w:val="0"/>
      <w:marBottom w:val="0"/>
      <w:divBdr>
        <w:top w:val="none" w:sz="0" w:space="0" w:color="auto"/>
        <w:left w:val="none" w:sz="0" w:space="0" w:color="auto"/>
        <w:bottom w:val="none" w:sz="0" w:space="0" w:color="auto"/>
        <w:right w:val="none" w:sz="0" w:space="0" w:color="auto"/>
      </w:divBdr>
    </w:div>
    <w:div w:id="1545829705">
      <w:bodyDiv w:val="1"/>
      <w:marLeft w:val="0"/>
      <w:marRight w:val="0"/>
      <w:marTop w:val="0"/>
      <w:marBottom w:val="0"/>
      <w:divBdr>
        <w:top w:val="none" w:sz="0" w:space="0" w:color="auto"/>
        <w:left w:val="none" w:sz="0" w:space="0" w:color="auto"/>
        <w:bottom w:val="none" w:sz="0" w:space="0" w:color="auto"/>
        <w:right w:val="none" w:sz="0" w:space="0" w:color="auto"/>
      </w:divBdr>
      <w:divsChild>
        <w:div w:id="1204446965">
          <w:marLeft w:val="1200"/>
          <w:marRight w:val="0"/>
          <w:marTop w:val="0"/>
          <w:marBottom w:val="0"/>
          <w:divBdr>
            <w:top w:val="none" w:sz="0" w:space="0" w:color="auto"/>
            <w:left w:val="none" w:sz="0" w:space="0" w:color="auto"/>
            <w:bottom w:val="none" w:sz="0" w:space="0" w:color="auto"/>
            <w:right w:val="none" w:sz="0" w:space="0" w:color="auto"/>
          </w:divBdr>
        </w:div>
      </w:divsChild>
    </w:div>
    <w:div w:id="1620139885">
      <w:bodyDiv w:val="1"/>
      <w:marLeft w:val="0"/>
      <w:marRight w:val="0"/>
      <w:marTop w:val="0"/>
      <w:marBottom w:val="0"/>
      <w:divBdr>
        <w:top w:val="none" w:sz="0" w:space="0" w:color="auto"/>
        <w:left w:val="none" w:sz="0" w:space="0" w:color="auto"/>
        <w:bottom w:val="none" w:sz="0" w:space="0" w:color="auto"/>
        <w:right w:val="none" w:sz="0" w:space="0" w:color="auto"/>
      </w:divBdr>
    </w:div>
    <w:div w:id="1658075216">
      <w:bodyDiv w:val="1"/>
      <w:marLeft w:val="0"/>
      <w:marRight w:val="0"/>
      <w:marTop w:val="0"/>
      <w:marBottom w:val="0"/>
      <w:divBdr>
        <w:top w:val="none" w:sz="0" w:space="0" w:color="auto"/>
        <w:left w:val="none" w:sz="0" w:space="0" w:color="auto"/>
        <w:bottom w:val="none" w:sz="0" w:space="0" w:color="auto"/>
        <w:right w:val="none" w:sz="0" w:space="0" w:color="auto"/>
      </w:divBdr>
      <w:divsChild>
        <w:div w:id="794913652">
          <w:marLeft w:val="1200"/>
          <w:marRight w:val="0"/>
          <w:marTop w:val="0"/>
          <w:marBottom w:val="0"/>
          <w:divBdr>
            <w:top w:val="none" w:sz="0" w:space="0" w:color="auto"/>
            <w:left w:val="none" w:sz="0" w:space="0" w:color="auto"/>
            <w:bottom w:val="none" w:sz="0" w:space="0" w:color="auto"/>
            <w:right w:val="none" w:sz="0" w:space="0" w:color="auto"/>
          </w:divBdr>
        </w:div>
      </w:divsChild>
    </w:div>
    <w:div w:id="1684671991">
      <w:bodyDiv w:val="1"/>
      <w:marLeft w:val="0"/>
      <w:marRight w:val="0"/>
      <w:marTop w:val="0"/>
      <w:marBottom w:val="0"/>
      <w:divBdr>
        <w:top w:val="none" w:sz="0" w:space="0" w:color="auto"/>
        <w:left w:val="none" w:sz="0" w:space="0" w:color="auto"/>
        <w:bottom w:val="none" w:sz="0" w:space="0" w:color="auto"/>
        <w:right w:val="none" w:sz="0" w:space="0" w:color="auto"/>
      </w:divBdr>
      <w:divsChild>
        <w:div w:id="1605385823">
          <w:marLeft w:val="0"/>
          <w:marRight w:val="0"/>
          <w:marTop w:val="0"/>
          <w:marBottom w:val="0"/>
          <w:divBdr>
            <w:top w:val="none" w:sz="0" w:space="0" w:color="auto"/>
            <w:left w:val="none" w:sz="0" w:space="0" w:color="auto"/>
            <w:bottom w:val="none" w:sz="0" w:space="0" w:color="auto"/>
            <w:right w:val="none" w:sz="0" w:space="0" w:color="auto"/>
          </w:divBdr>
          <w:divsChild>
            <w:div w:id="1166091533">
              <w:marLeft w:val="0"/>
              <w:marRight w:val="0"/>
              <w:marTop w:val="0"/>
              <w:marBottom w:val="0"/>
              <w:divBdr>
                <w:top w:val="none" w:sz="0" w:space="0" w:color="auto"/>
                <w:left w:val="none" w:sz="0" w:space="0" w:color="auto"/>
                <w:bottom w:val="none" w:sz="0" w:space="0" w:color="auto"/>
                <w:right w:val="none" w:sz="0" w:space="0" w:color="auto"/>
              </w:divBdr>
            </w:div>
            <w:div w:id="1729111369">
              <w:marLeft w:val="0"/>
              <w:marRight w:val="0"/>
              <w:marTop w:val="0"/>
              <w:marBottom w:val="0"/>
              <w:divBdr>
                <w:top w:val="none" w:sz="0" w:space="0" w:color="auto"/>
                <w:left w:val="none" w:sz="0" w:space="0" w:color="auto"/>
                <w:bottom w:val="none" w:sz="0" w:space="0" w:color="auto"/>
                <w:right w:val="none" w:sz="0" w:space="0" w:color="auto"/>
              </w:divBdr>
            </w:div>
            <w:div w:id="1733383947">
              <w:marLeft w:val="0"/>
              <w:marRight w:val="0"/>
              <w:marTop w:val="0"/>
              <w:marBottom w:val="0"/>
              <w:divBdr>
                <w:top w:val="none" w:sz="0" w:space="0" w:color="auto"/>
                <w:left w:val="none" w:sz="0" w:space="0" w:color="auto"/>
                <w:bottom w:val="none" w:sz="0" w:space="0" w:color="auto"/>
                <w:right w:val="none" w:sz="0" w:space="0" w:color="auto"/>
              </w:divBdr>
            </w:div>
            <w:div w:id="1594628626">
              <w:marLeft w:val="0"/>
              <w:marRight w:val="0"/>
              <w:marTop w:val="0"/>
              <w:marBottom w:val="0"/>
              <w:divBdr>
                <w:top w:val="none" w:sz="0" w:space="0" w:color="auto"/>
                <w:left w:val="none" w:sz="0" w:space="0" w:color="auto"/>
                <w:bottom w:val="none" w:sz="0" w:space="0" w:color="auto"/>
                <w:right w:val="none" w:sz="0" w:space="0" w:color="auto"/>
              </w:divBdr>
            </w:div>
            <w:div w:id="1085611777">
              <w:marLeft w:val="0"/>
              <w:marRight w:val="0"/>
              <w:marTop w:val="0"/>
              <w:marBottom w:val="0"/>
              <w:divBdr>
                <w:top w:val="none" w:sz="0" w:space="0" w:color="auto"/>
                <w:left w:val="none" w:sz="0" w:space="0" w:color="auto"/>
                <w:bottom w:val="none" w:sz="0" w:space="0" w:color="auto"/>
                <w:right w:val="none" w:sz="0" w:space="0" w:color="auto"/>
              </w:divBdr>
            </w:div>
            <w:div w:id="218591478">
              <w:marLeft w:val="0"/>
              <w:marRight w:val="0"/>
              <w:marTop w:val="0"/>
              <w:marBottom w:val="0"/>
              <w:divBdr>
                <w:top w:val="none" w:sz="0" w:space="0" w:color="auto"/>
                <w:left w:val="none" w:sz="0" w:space="0" w:color="auto"/>
                <w:bottom w:val="none" w:sz="0" w:space="0" w:color="auto"/>
                <w:right w:val="none" w:sz="0" w:space="0" w:color="auto"/>
              </w:divBdr>
            </w:div>
            <w:div w:id="1116799050">
              <w:marLeft w:val="0"/>
              <w:marRight w:val="0"/>
              <w:marTop w:val="0"/>
              <w:marBottom w:val="0"/>
              <w:divBdr>
                <w:top w:val="none" w:sz="0" w:space="0" w:color="auto"/>
                <w:left w:val="none" w:sz="0" w:space="0" w:color="auto"/>
                <w:bottom w:val="none" w:sz="0" w:space="0" w:color="auto"/>
                <w:right w:val="none" w:sz="0" w:space="0" w:color="auto"/>
              </w:divBdr>
            </w:div>
            <w:div w:id="831525295">
              <w:marLeft w:val="0"/>
              <w:marRight w:val="0"/>
              <w:marTop w:val="0"/>
              <w:marBottom w:val="0"/>
              <w:divBdr>
                <w:top w:val="none" w:sz="0" w:space="0" w:color="auto"/>
                <w:left w:val="none" w:sz="0" w:space="0" w:color="auto"/>
                <w:bottom w:val="none" w:sz="0" w:space="0" w:color="auto"/>
                <w:right w:val="none" w:sz="0" w:space="0" w:color="auto"/>
              </w:divBdr>
            </w:div>
            <w:div w:id="2012642099">
              <w:marLeft w:val="0"/>
              <w:marRight w:val="0"/>
              <w:marTop w:val="0"/>
              <w:marBottom w:val="0"/>
              <w:divBdr>
                <w:top w:val="none" w:sz="0" w:space="0" w:color="auto"/>
                <w:left w:val="none" w:sz="0" w:space="0" w:color="auto"/>
                <w:bottom w:val="none" w:sz="0" w:space="0" w:color="auto"/>
                <w:right w:val="none" w:sz="0" w:space="0" w:color="auto"/>
              </w:divBdr>
            </w:div>
            <w:div w:id="20937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194">
      <w:bodyDiv w:val="1"/>
      <w:marLeft w:val="0"/>
      <w:marRight w:val="0"/>
      <w:marTop w:val="0"/>
      <w:marBottom w:val="0"/>
      <w:divBdr>
        <w:top w:val="none" w:sz="0" w:space="0" w:color="auto"/>
        <w:left w:val="none" w:sz="0" w:space="0" w:color="auto"/>
        <w:bottom w:val="none" w:sz="0" w:space="0" w:color="auto"/>
        <w:right w:val="none" w:sz="0" w:space="0" w:color="auto"/>
      </w:divBdr>
    </w:div>
    <w:div w:id="1767070755">
      <w:bodyDiv w:val="1"/>
      <w:marLeft w:val="0"/>
      <w:marRight w:val="0"/>
      <w:marTop w:val="0"/>
      <w:marBottom w:val="0"/>
      <w:divBdr>
        <w:top w:val="none" w:sz="0" w:space="0" w:color="auto"/>
        <w:left w:val="none" w:sz="0" w:space="0" w:color="auto"/>
        <w:bottom w:val="none" w:sz="0" w:space="0" w:color="auto"/>
        <w:right w:val="none" w:sz="0" w:space="0" w:color="auto"/>
      </w:divBdr>
    </w:div>
    <w:div w:id="1841116994">
      <w:bodyDiv w:val="1"/>
      <w:marLeft w:val="0"/>
      <w:marRight w:val="0"/>
      <w:marTop w:val="0"/>
      <w:marBottom w:val="0"/>
      <w:divBdr>
        <w:top w:val="none" w:sz="0" w:space="0" w:color="auto"/>
        <w:left w:val="none" w:sz="0" w:space="0" w:color="auto"/>
        <w:bottom w:val="none" w:sz="0" w:space="0" w:color="auto"/>
        <w:right w:val="none" w:sz="0" w:space="0" w:color="auto"/>
      </w:divBdr>
    </w:div>
    <w:div w:id="1855073034">
      <w:bodyDiv w:val="1"/>
      <w:marLeft w:val="0"/>
      <w:marRight w:val="0"/>
      <w:marTop w:val="0"/>
      <w:marBottom w:val="0"/>
      <w:divBdr>
        <w:top w:val="none" w:sz="0" w:space="0" w:color="auto"/>
        <w:left w:val="none" w:sz="0" w:space="0" w:color="auto"/>
        <w:bottom w:val="none" w:sz="0" w:space="0" w:color="auto"/>
        <w:right w:val="none" w:sz="0" w:space="0" w:color="auto"/>
      </w:divBdr>
    </w:div>
    <w:div w:id="1884368289">
      <w:bodyDiv w:val="1"/>
      <w:marLeft w:val="0"/>
      <w:marRight w:val="0"/>
      <w:marTop w:val="0"/>
      <w:marBottom w:val="0"/>
      <w:divBdr>
        <w:top w:val="none" w:sz="0" w:space="0" w:color="auto"/>
        <w:left w:val="none" w:sz="0" w:space="0" w:color="auto"/>
        <w:bottom w:val="none" w:sz="0" w:space="0" w:color="auto"/>
        <w:right w:val="none" w:sz="0" w:space="0" w:color="auto"/>
      </w:divBdr>
    </w:div>
    <w:div w:id="1918661398">
      <w:bodyDiv w:val="1"/>
      <w:marLeft w:val="0"/>
      <w:marRight w:val="0"/>
      <w:marTop w:val="0"/>
      <w:marBottom w:val="0"/>
      <w:divBdr>
        <w:top w:val="none" w:sz="0" w:space="0" w:color="auto"/>
        <w:left w:val="none" w:sz="0" w:space="0" w:color="auto"/>
        <w:bottom w:val="none" w:sz="0" w:space="0" w:color="auto"/>
        <w:right w:val="none" w:sz="0" w:space="0" w:color="auto"/>
      </w:divBdr>
      <w:divsChild>
        <w:div w:id="1326058096">
          <w:marLeft w:val="0"/>
          <w:marRight w:val="0"/>
          <w:marTop w:val="0"/>
          <w:marBottom w:val="0"/>
          <w:divBdr>
            <w:top w:val="none" w:sz="0" w:space="0" w:color="auto"/>
            <w:left w:val="none" w:sz="0" w:space="0" w:color="auto"/>
            <w:bottom w:val="none" w:sz="0" w:space="0" w:color="auto"/>
            <w:right w:val="none" w:sz="0" w:space="0" w:color="auto"/>
          </w:divBdr>
        </w:div>
      </w:divsChild>
    </w:div>
    <w:div w:id="1994750370">
      <w:bodyDiv w:val="1"/>
      <w:marLeft w:val="0"/>
      <w:marRight w:val="0"/>
      <w:marTop w:val="0"/>
      <w:marBottom w:val="0"/>
      <w:divBdr>
        <w:top w:val="none" w:sz="0" w:space="0" w:color="auto"/>
        <w:left w:val="none" w:sz="0" w:space="0" w:color="auto"/>
        <w:bottom w:val="none" w:sz="0" w:space="0" w:color="auto"/>
        <w:right w:val="none" w:sz="0" w:space="0" w:color="auto"/>
      </w:divBdr>
    </w:div>
    <w:div w:id="2044162949">
      <w:bodyDiv w:val="1"/>
      <w:marLeft w:val="0"/>
      <w:marRight w:val="0"/>
      <w:marTop w:val="0"/>
      <w:marBottom w:val="0"/>
      <w:divBdr>
        <w:top w:val="none" w:sz="0" w:space="0" w:color="auto"/>
        <w:left w:val="none" w:sz="0" w:space="0" w:color="auto"/>
        <w:bottom w:val="none" w:sz="0" w:space="0" w:color="auto"/>
        <w:right w:val="none" w:sz="0" w:space="0" w:color="auto"/>
      </w:divBdr>
    </w:div>
    <w:div w:id="2071875898">
      <w:bodyDiv w:val="1"/>
      <w:marLeft w:val="0"/>
      <w:marRight w:val="0"/>
      <w:marTop w:val="0"/>
      <w:marBottom w:val="0"/>
      <w:divBdr>
        <w:top w:val="none" w:sz="0" w:space="0" w:color="auto"/>
        <w:left w:val="none" w:sz="0" w:space="0" w:color="auto"/>
        <w:bottom w:val="none" w:sz="0" w:space="0" w:color="auto"/>
        <w:right w:val="none" w:sz="0" w:space="0" w:color="auto"/>
      </w:divBdr>
      <w:divsChild>
        <w:div w:id="788596116">
          <w:marLeft w:val="0"/>
          <w:marRight w:val="0"/>
          <w:marTop w:val="0"/>
          <w:marBottom w:val="0"/>
          <w:divBdr>
            <w:top w:val="none" w:sz="0" w:space="0" w:color="auto"/>
            <w:left w:val="none" w:sz="0" w:space="0" w:color="auto"/>
            <w:bottom w:val="none" w:sz="0" w:space="0" w:color="auto"/>
            <w:right w:val="none" w:sz="0" w:space="0" w:color="auto"/>
          </w:divBdr>
        </w:div>
      </w:divsChild>
    </w:div>
    <w:div w:id="2127457641">
      <w:bodyDiv w:val="1"/>
      <w:marLeft w:val="0"/>
      <w:marRight w:val="0"/>
      <w:marTop w:val="0"/>
      <w:marBottom w:val="0"/>
      <w:divBdr>
        <w:top w:val="none" w:sz="0" w:space="0" w:color="auto"/>
        <w:left w:val="none" w:sz="0" w:space="0" w:color="auto"/>
        <w:bottom w:val="none" w:sz="0" w:space="0" w:color="auto"/>
        <w:right w:val="none" w:sz="0" w:space="0" w:color="auto"/>
      </w:divBdr>
    </w:div>
    <w:div w:id="2143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ziz@labess.t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acette">
  <a:themeElements>
    <a:clrScheme name="Lab'ess">
      <a:dk1>
        <a:srgbClr val="00A5A3"/>
      </a:dk1>
      <a:lt1>
        <a:sysClr val="window" lastClr="FFFFFF"/>
      </a:lt1>
      <a:dk2>
        <a:srgbClr val="003E60"/>
      </a:dk2>
      <a:lt2>
        <a:srgbClr val="C62443"/>
      </a:lt2>
      <a:accent1>
        <a:srgbClr val="00A5A3"/>
      </a:accent1>
      <a:accent2>
        <a:srgbClr val="A81459"/>
      </a:accent2>
      <a:accent3>
        <a:srgbClr val="E7573E"/>
      </a:accent3>
      <a:accent4>
        <a:srgbClr val="64891D"/>
      </a:accent4>
      <a:accent5>
        <a:srgbClr val="F2B41F"/>
      </a:accent5>
      <a:accent6>
        <a:srgbClr val="2180AD"/>
      </a:accent6>
      <a:hlink>
        <a:srgbClr val="00A5A3"/>
      </a:hlink>
      <a:folHlink>
        <a:srgbClr val="003E60"/>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226565B03F9E47BF0DFDE873480863" ma:contentTypeVersion="24" ma:contentTypeDescription="Crée un document." ma:contentTypeScope="" ma:versionID="922819c1484ee3d220e6db8d51590967">
  <xsd:schema xmlns:xsd="http://www.w3.org/2001/XMLSchema" xmlns:xs="http://www.w3.org/2001/XMLSchema" xmlns:p="http://schemas.microsoft.com/office/2006/metadata/properties" xmlns:ns2="8f651cf3-8e8f-446a-b525-7b2f1ff15ce8" xmlns:ns3="fb8352e4-a67a-4951-b565-9f26cc704042" targetNamespace="http://schemas.microsoft.com/office/2006/metadata/properties" ma:root="true" ma:fieldsID="5e39ea409c7a8dfa617246e5db20650a" ns2:_="" ns3:_="">
    <xsd:import namespace="8f651cf3-8e8f-446a-b525-7b2f1ff15ce8"/>
    <xsd:import namespace="fb8352e4-a67a-4951-b565-9f26cc704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51cf3-8e8f-446a-b525-7b2f1ff15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352e4-a67a-4951-b565-9f26cc70404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2c8ad5e9-3c9f-4a9e-b45f-1425a6e2ca0f}" ma:internalName="TaxCatchAll" ma:showField="CatchAllData" ma:web="fb8352e4-a67a-4951-b565-9f26cc70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51cf3-8e8f-446a-b525-7b2f1ff15ce8">
      <Terms xmlns="http://schemas.microsoft.com/office/infopath/2007/PartnerControls"/>
    </lcf76f155ced4ddcb4097134ff3c332f>
    <TaxCatchAll xmlns="fb8352e4-a67a-4951-b565-9f26cc70404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79CD2-5AD5-4479-A10F-313CA86D5920}">
  <ds:schemaRefs>
    <ds:schemaRef ds:uri="http://schemas.openxmlformats.org/officeDocument/2006/bibliography"/>
  </ds:schemaRefs>
</ds:datastoreItem>
</file>

<file path=customXml/itemProps2.xml><?xml version="1.0" encoding="utf-8"?>
<ds:datastoreItem xmlns:ds="http://schemas.openxmlformats.org/officeDocument/2006/customXml" ds:itemID="{BD6B7348-9775-4576-B30B-FBD42253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51cf3-8e8f-446a-b525-7b2f1ff15ce8"/>
    <ds:schemaRef ds:uri="fb8352e4-a67a-4951-b565-9f26cc70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A5D8C-133B-4407-9477-BA84FACB43E9}">
  <ds:schemaRefs>
    <ds:schemaRef ds:uri="http://schemas.microsoft.com/office/2006/metadata/properties"/>
    <ds:schemaRef ds:uri="http://schemas.microsoft.com/office/infopath/2007/PartnerControls"/>
    <ds:schemaRef ds:uri="8f651cf3-8e8f-446a-b525-7b2f1ff15ce8"/>
    <ds:schemaRef ds:uri="fb8352e4-a67a-4951-b565-9f26cc704042"/>
  </ds:schemaRefs>
</ds:datastoreItem>
</file>

<file path=customXml/itemProps4.xml><?xml version="1.0" encoding="utf-8"?>
<ds:datastoreItem xmlns:ds="http://schemas.openxmlformats.org/officeDocument/2006/customXml" ds:itemID="{E95D50E0-2EA5-42EE-88EF-D4942ED20E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5683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Meriem Msallem</dc:creator>
  <cp:keywords/>
  <dc:description/>
  <cp:lastModifiedBy>Raouf BEN HAJ KHALIFA</cp:lastModifiedBy>
  <cp:revision>2</cp:revision>
  <cp:lastPrinted>2024-05-21T13:14:00Z</cp:lastPrinted>
  <dcterms:created xsi:type="dcterms:W3CDTF">2025-10-31T14:36:00Z</dcterms:created>
  <dcterms:modified xsi:type="dcterms:W3CDTF">2025-10-31T14:36:00Z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0x01010085226565B03F9E47BF0DFDE873480863</vt:lpwstr>
  </property>
  <property fmtid="{D5CDD505-2E9C-101B-9397-08002B2CF9AE}" pid="3" name="MediaServiceImageTags">
    <vt:lpwstr/>
  </property>
</Properties>
</file>