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077E" w14:textId="77777777" w:rsidR="008A1F2E" w:rsidRPr="00553CAF" w:rsidRDefault="008A1F2E" w:rsidP="00553CAF">
      <w:pPr>
        <w:spacing w:after="0" w:line="240" w:lineRule="auto"/>
        <w:jc w:val="center"/>
        <w:rPr>
          <w:rFonts w:ascii="Calibri" w:hAnsi="Calibri" w:cs="Calibri"/>
          <w:b/>
          <w:bCs/>
          <w:sz w:val="28"/>
          <w:szCs w:val="28"/>
        </w:rPr>
      </w:pPr>
      <w:r w:rsidRPr="00553CAF">
        <w:rPr>
          <w:rFonts w:ascii="Calibri" w:hAnsi="Calibri" w:cs="Calibri"/>
          <w:b/>
          <w:bCs/>
          <w:sz w:val="28"/>
          <w:szCs w:val="28"/>
        </w:rPr>
        <w:t xml:space="preserve">APPEL D’OFFRES POUR L’AFFRÈTEMENT DE TROIS CHALUTIERS </w:t>
      </w:r>
    </w:p>
    <w:p w14:paraId="49CE16CF" w14:textId="77777777" w:rsidR="008A1F2E" w:rsidRDefault="008A1F2E" w:rsidP="00553CAF">
      <w:pPr>
        <w:spacing w:after="0" w:line="240" w:lineRule="auto"/>
        <w:jc w:val="center"/>
        <w:rPr>
          <w:rFonts w:ascii="Calibri" w:hAnsi="Calibri" w:cs="Calibri"/>
          <w:b/>
          <w:bCs/>
          <w:sz w:val="28"/>
          <w:szCs w:val="28"/>
        </w:rPr>
      </w:pPr>
      <w:r w:rsidRPr="00553CAF">
        <w:rPr>
          <w:rFonts w:ascii="Calibri" w:hAnsi="Calibri" w:cs="Calibri"/>
          <w:b/>
          <w:bCs/>
          <w:sz w:val="28"/>
          <w:szCs w:val="28"/>
        </w:rPr>
        <w:t>POUR UNE CAMPAGNE DE PROSPECTION SCIENTIFIQUE</w:t>
      </w:r>
    </w:p>
    <w:p w14:paraId="37DD0BC0" w14:textId="717CDFB2" w:rsidR="00553CAF" w:rsidRPr="00553CAF" w:rsidRDefault="00553CAF" w:rsidP="00553CAF">
      <w:pPr>
        <w:spacing w:after="0" w:line="240" w:lineRule="auto"/>
        <w:jc w:val="center"/>
        <w:rPr>
          <w:rFonts w:ascii="Calibri" w:hAnsi="Calibri" w:cs="Calibri"/>
          <w:b/>
          <w:bCs/>
          <w:sz w:val="28"/>
          <w:szCs w:val="28"/>
        </w:rPr>
      </w:pPr>
      <w:r>
        <w:rPr>
          <w:rFonts w:ascii="Calibri" w:hAnsi="Calibri" w:cs="Calibri"/>
          <w:b/>
          <w:bCs/>
          <w:sz w:val="28"/>
          <w:szCs w:val="28"/>
        </w:rPr>
        <w:t>AU NORD DE LA TUNISIE</w:t>
      </w:r>
    </w:p>
    <w:p w14:paraId="7F9300E6" w14:textId="77777777" w:rsidR="008A1F2E" w:rsidRPr="00553CAF" w:rsidRDefault="008A1F2E" w:rsidP="00306F2E">
      <w:pPr>
        <w:spacing w:after="0" w:line="240" w:lineRule="auto"/>
        <w:jc w:val="center"/>
        <w:rPr>
          <w:rFonts w:ascii="Calibri" w:hAnsi="Calibri" w:cs="Calibri"/>
          <w:sz w:val="26"/>
          <w:szCs w:val="26"/>
        </w:rPr>
      </w:pPr>
    </w:p>
    <w:p w14:paraId="30CE84BF" w14:textId="77777777" w:rsidR="000329A5" w:rsidRDefault="000329A5" w:rsidP="00306F2E">
      <w:pPr>
        <w:spacing w:after="0" w:line="240" w:lineRule="auto"/>
        <w:jc w:val="center"/>
        <w:rPr>
          <w:rFonts w:ascii="Calibri" w:hAnsi="Calibri" w:cs="Calibri"/>
          <w:sz w:val="26"/>
          <w:szCs w:val="26"/>
        </w:rPr>
      </w:pPr>
    </w:p>
    <w:p w14:paraId="08BF4A1F" w14:textId="77777777" w:rsidR="00553CAF" w:rsidRDefault="00553CAF" w:rsidP="00306F2E">
      <w:pPr>
        <w:spacing w:after="0" w:line="240" w:lineRule="auto"/>
        <w:jc w:val="center"/>
        <w:rPr>
          <w:rFonts w:ascii="Calibri" w:hAnsi="Calibri" w:cs="Calibri"/>
          <w:sz w:val="26"/>
          <w:szCs w:val="26"/>
        </w:rPr>
      </w:pPr>
    </w:p>
    <w:p w14:paraId="7A2D7BA9" w14:textId="77777777" w:rsidR="00553CAF" w:rsidRDefault="00553CAF" w:rsidP="00306F2E">
      <w:pPr>
        <w:spacing w:after="0" w:line="240" w:lineRule="auto"/>
        <w:jc w:val="center"/>
        <w:rPr>
          <w:rFonts w:ascii="Calibri" w:hAnsi="Calibri" w:cs="Calibri"/>
          <w:sz w:val="26"/>
          <w:szCs w:val="26"/>
        </w:rPr>
      </w:pPr>
    </w:p>
    <w:p w14:paraId="6EAB8C04" w14:textId="77777777" w:rsidR="00553CAF" w:rsidRDefault="00553CAF" w:rsidP="00306F2E">
      <w:pPr>
        <w:spacing w:after="0" w:line="240" w:lineRule="auto"/>
        <w:jc w:val="center"/>
        <w:rPr>
          <w:rFonts w:ascii="Calibri" w:hAnsi="Calibri" w:cs="Calibri"/>
          <w:sz w:val="26"/>
          <w:szCs w:val="26"/>
        </w:rPr>
      </w:pPr>
    </w:p>
    <w:p w14:paraId="4596634E" w14:textId="77777777"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b/>
          <w:bCs/>
          <w:color w:val="000000" w:themeColor="text1"/>
          <w:sz w:val="26"/>
          <w:szCs w:val="26"/>
        </w:rPr>
        <w:t>1. Contexte et présentation de l’appel d’offres</w:t>
      </w:r>
      <w:r w:rsidRPr="00B95B68">
        <w:rPr>
          <w:rFonts w:ascii="Calibri" w:hAnsi="Calibri" w:cs="Calibri"/>
          <w:color w:val="000000" w:themeColor="text1"/>
          <w:sz w:val="26"/>
          <w:szCs w:val="26"/>
        </w:rPr>
        <w:t xml:space="preserve"> </w:t>
      </w:r>
    </w:p>
    <w:p w14:paraId="602D797D" w14:textId="6E50CD99" w:rsidR="000329A5" w:rsidRPr="00B95B68" w:rsidRDefault="000329A5"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Dans le cadre du projet pilote sur la sélectivité dans le </w:t>
      </w:r>
      <w:r w:rsidR="00D31A94">
        <w:rPr>
          <w:rFonts w:ascii="Calibri" w:hAnsi="Calibri" w:cs="Calibri"/>
          <w:color w:val="000000" w:themeColor="text1"/>
          <w:sz w:val="26"/>
          <w:szCs w:val="26"/>
        </w:rPr>
        <w:t>Canal</w:t>
      </w:r>
      <w:r w:rsidRPr="00B95B68">
        <w:rPr>
          <w:rFonts w:ascii="Calibri" w:hAnsi="Calibri" w:cs="Calibri"/>
          <w:color w:val="000000" w:themeColor="text1"/>
          <w:sz w:val="26"/>
          <w:szCs w:val="26"/>
        </w:rPr>
        <w:t xml:space="preserve"> de Sicile</w:t>
      </w:r>
      <w:r w:rsidR="00D31A94">
        <w:rPr>
          <w:rFonts w:ascii="Calibri" w:hAnsi="Calibri" w:cs="Calibri"/>
          <w:color w:val="000000" w:themeColor="text1"/>
          <w:sz w:val="26"/>
          <w:szCs w:val="26"/>
        </w:rPr>
        <w:t xml:space="preserve"> et le Plateau Tunisien</w:t>
      </w:r>
      <w:r w:rsidRPr="00B95B68">
        <w:rPr>
          <w:rFonts w:ascii="Calibri" w:hAnsi="Calibri" w:cs="Calibri"/>
          <w:color w:val="000000" w:themeColor="text1"/>
          <w:sz w:val="26"/>
          <w:szCs w:val="26"/>
        </w:rPr>
        <w:t xml:space="preserve">, initié par la Commission Générale des Pêches pour la Méditerranée (CGPM) en collaboration avec le WWF Méditerranée et l’Institut National des Sciences et Technologies de la Mer (INSTM), le WWF Afrique du Nord lance un appel d’offres pour </w:t>
      </w:r>
      <w:r w:rsidR="00EC6FFA">
        <w:rPr>
          <w:rFonts w:ascii="Calibri" w:hAnsi="Calibri" w:cs="Calibri"/>
          <w:color w:val="000000" w:themeColor="text1"/>
          <w:sz w:val="26"/>
          <w:szCs w:val="26"/>
        </w:rPr>
        <w:t>l’affrètement</w:t>
      </w:r>
      <w:r w:rsidRPr="00B95B68">
        <w:rPr>
          <w:rFonts w:ascii="Calibri" w:hAnsi="Calibri" w:cs="Calibri"/>
          <w:color w:val="000000" w:themeColor="text1"/>
          <w:sz w:val="26"/>
          <w:szCs w:val="26"/>
        </w:rPr>
        <w:t xml:space="preserve"> de trois (03) chalutiers tunisiens. </w:t>
      </w:r>
    </w:p>
    <w:p w14:paraId="53CC0661" w14:textId="07A469B0" w:rsidR="000329A5" w:rsidRPr="00B95B68" w:rsidRDefault="000329A5"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Cette campagne vise à tester des mesures visant à réduire les captures non désirées dans les pêcheries de chalutage de fond multi-espèces du détroit de Sicile, notamment </w:t>
      </w:r>
      <w:proofErr w:type="gramStart"/>
      <w:r w:rsidRPr="00B95B68">
        <w:rPr>
          <w:rFonts w:ascii="Calibri" w:hAnsi="Calibri" w:cs="Calibri"/>
          <w:color w:val="000000" w:themeColor="text1"/>
          <w:sz w:val="26"/>
          <w:szCs w:val="26"/>
        </w:rPr>
        <w:t>celles</w:t>
      </w:r>
      <w:proofErr w:type="gramEnd"/>
      <w:r w:rsidRPr="00B95B68">
        <w:rPr>
          <w:rFonts w:ascii="Calibri" w:hAnsi="Calibri" w:cs="Calibri"/>
          <w:color w:val="000000" w:themeColor="text1"/>
          <w:sz w:val="26"/>
          <w:szCs w:val="26"/>
        </w:rPr>
        <w:t xml:space="preserve"> du merlu européen et de la crevette rose profonde</w:t>
      </w:r>
      <w:r w:rsidR="00EC6FFA">
        <w:rPr>
          <w:rFonts w:ascii="Calibri" w:hAnsi="Calibri" w:cs="Calibri"/>
          <w:color w:val="000000" w:themeColor="text1"/>
          <w:sz w:val="26"/>
          <w:szCs w:val="26"/>
        </w:rPr>
        <w:t xml:space="preserve">, </w:t>
      </w:r>
      <w:r w:rsidR="00EC6FFA" w:rsidRPr="00EC6FFA">
        <w:rPr>
          <w:rFonts w:ascii="Calibri" w:hAnsi="Calibri" w:cs="Calibri"/>
          <w:color w:val="000000" w:themeColor="text1"/>
          <w:sz w:val="26"/>
          <w:szCs w:val="26"/>
        </w:rPr>
        <w:t>deux espèces d’une grande importance commerciale</w:t>
      </w:r>
      <w:r w:rsidRPr="00B95B68">
        <w:rPr>
          <w:rFonts w:ascii="Calibri" w:hAnsi="Calibri" w:cs="Calibri"/>
          <w:color w:val="000000" w:themeColor="text1"/>
          <w:sz w:val="26"/>
          <w:szCs w:val="26"/>
        </w:rPr>
        <w:t>. Ces espèces, d'une importance commerciale majeure, font l’objet d’un plan de gestion pluriannuel de la CGPM et sont actuellement menacées par la surpêche.</w:t>
      </w:r>
    </w:p>
    <w:p w14:paraId="551DA130" w14:textId="389D17EA" w:rsidR="000329A5" w:rsidRPr="00B95B68" w:rsidRDefault="000329A5"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L’expérimentation consiste à évaluer l’efficacité de dispositifs de sélectivité, en particulier l’utilisation de grilles de tri et de filets modifiés (T90)</w:t>
      </w:r>
      <w:r w:rsidR="00F253BA" w:rsidRPr="00B95B68">
        <w:rPr>
          <w:rFonts w:ascii="Calibri" w:hAnsi="Calibri" w:cs="Calibri"/>
          <w:color w:val="000000" w:themeColor="text1"/>
          <w:sz w:val="26"/>
          <w:szCs w:val="26"/>
        </w:rPr>
        <w:t xml:space="preserve"> et l’impact de ces dispositifs sur la consommation du carburant</w:t>
      </w:r>
      <w:r w:rsidRPr="00B95B68">
        <w:rPr>
          <w:rFonts w:ascii="Calibri" w:hAnsi="Calibri" w:cs="Calibri"/>
          <w:color w:val="000000" w:themeColor="text1"/>
          <w:sz w:val="26"/>
          <w:szCs w:val="26"/>
        </w:rPr>
        <w:t>. Cette étude, qui a déjà été menée sur la partie italienne du détroit de Sicile, sera répliquée sur la partie tunisienne afin d’identifier les meilleures pratiques pour améliorer la sélectivité des engins de pêche tout en assurant la viabilité économique des pêcheries locales.</w:t>
      </w:r>
    </w:p>
    <w:p w14:paraId="1D7F3A37" w14:textId="77777777" w:rsidR="008A1F2E" w:rsidRPr="00B95B68" w:rsidRDefault="008A1F2E" w:rsidP="00306F2E">
      <w:pPr>
        <w:spacing w:after="60" w:line="240" w:lineRule="auto"/>
        <w:jc w:val="both"/>
        <w:rPr>
          <w:rFonts w:ascii="Calibri" w:hAnsi="Calibri" w:cs="Calibri"/>
          <w:color w:val="000000" w:themeColor="text1"/>
          <w:sz w:val="26"/>
          <w:szCs w:val="26"/>
        </w:rPr>
      </w:pPr>
    </w:p>
    <w:p w14:paraId="34E9015C" w14:textId="77777777"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b/>
          <w:bCs/>
          <w:color w:val="000000" w:themeColor="text1"/>
          <w:sz w:val="26"/>
          <w:szCs w:val="26"/>
        </w:rPr>
        <w:t>2. Objet de l’appel d’offres</w:t>
      </w:r>
      <w:r w:rsidRPr="00B95B68">
        <w:rPr>
          <w:rFonts w:ascii="Calibri" w:hAnsi="Calibri" w:cs="Calibri"/>
          <w:color w:val="000000" w:themeColor="text1"/>
          <w:sz w:val="26"/>
          <w:szCs w:val="26"/>
        </w:rPr>
        <w:t xml:space="preserve"> </w:t>
      </w:r>
    </w:p>
    <w:p w14:paraId="162CD4A9" w14:textId="69A50FB7" w:rsidR="000329A5" w:rsidRPr="00B95B68" w:rsidRDefault="00CC7688"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Le présent appel d’offres vise à affréter trois (03) chalutiers pour une période de </w:t>
      </w:r>
      <w:r w:rsidR="00A45BB8">
        <w:rPr>
          <w:rFonts w:ascii="Calibri" w:hAnsi="Calibri" w:cs="Calibri"/>
          <w:color w:val="000000" w:themeColor="text1"/>
          <w:sz w:val="26"/>
          <w:szCs w:val="26"/>
        </w:rPr>
        <w:t>cinq (05)</w:t>
      </w:r>
      <w:r w:rsidRPr="00B95B68">
        <w:rPr>
          <w:rFonts w:ascii="Calibri" w:hAnsi="Calibri" w:cs="Calibri"/>
          <w:color w:val="000000" w:themeColor="text1"/>
          <w:sz w:val="26"/>
          <w:szCs w:val="26"/>
        </w:rPr>
        <w:t xml:space="preserve"> jours, </w:t>
      </w:r>
      <w:r w:rsidR="00B95B68" w:rsidRPr="00A45BB8">
        <w:rPr>
          <w:rFonts w:ascii="Calibri" w:hAnsi="Calibri" w:cs="Calibri"/>
          <w:color w:val="000000" w:themeColor="text1"/>
          <w:sz w:val="26"/>
          <w:szCs w:val="26"/>
        </w:rPr>
        <w:t xml:space="preserve">durant </w:t>
      </w:r>
      <w:r w:rsidR="00A45BB8" w:rsidRPr="00A45BB8">
        <w:rPr>
          <w:rFonts w:ascii="Calibri" w:hAnsi="Calibri" w:cs="Calibri"/>
          <w:color w:val="000000" w:themeColor="text1"/>
          <w:sz w:val="26"/>
          <w:szCs w:val="26"/>
        </w:rPr>
        <w:t>la 1</w:t>
      </w:r>
      <w:r w:rsidR="00A45BB8" w:rsidRPr="00A45BB8">
        <w:rPr>
          <w:rFonts w:ascii="Calibri" w:hAnsi="Calibri" w:cs="Calibri"/>
          <w:color w:val="000000" w:themeColor="text1"/>
          <w:sz w:val="26"/>
          <w:szCs w:val="26"/>
          <w:vertAlign w:val="superscript"/>
        </w:rPr>
        <w:t>ère</w:t>
      </w:r>
      <w:r w:rsidR="00A45BB8" w:rsidRPr="00A45BB8">
        <w:rPr>
          <w:rFonts w:ascii="Calibri" w:hAnsi="Calibri" w:cs="Calibri"/>
          <w:color w:val="000000" w:themeColor="text1"/>
          <w:sz w:val="26"/>
          <w:szCs w:val="26"/>
        </w:rPr>
        <w:t xml:space="preserve"> quinzaine du mois </w:t>
      </w:r>
      <w:r w:rsidR="00A45BB8">
        <w:rPr>
          <w:rFonts w:ascii="Calibri" w:hAnsi="Calibri" w:cs="Calibri"/>
          <w:color w:val="000000" w:themeColor="text1"/>
          <w:sz w:val="26"/>
          <w:szCs w:val="26"/>
        </w:rPr>
        <w:t xml:space="preserve">de </w:t>
      </w:r>
      <w:proofErr w:type="gramStart"/>
      <w:r w:rsidR="00A45BB8">
        <w:rPr>
          <w:rFonts w:ascii="Calibri" w:hAnsi="Calibri" w:cs="Calibri"/>
          <w:color w:val="000000" w:themeColor="text1"/>
          <w:sz w:val="26"/>
          <w:szCs w:val="26"/>
        </w:rPr>
        <w:t>Mai</w:t>
      </w:r>
      <w:proofErr w:type="gramEnd"/>
      <w:r w:rsidR="00B95B68" w:rsidRPr="00A45BB8">
        <w:rPr>
          <w:rFonts w:ascii="Calibri" w:hAnsi="Calibri" w:cs="Calibri"/>
          <w:color w:val="000000" w:themeColor="text1"/>
          <w:sz w:val="26"/>
          <w:szCs w:val="26"/>
        </w:rPr>
        <w:t xml:space="preserve"> 2025</w:t>
      </w:r>
      <w:r w:rsidRPr="00B95B68">
        <w:rPr>
          <w:rFonts w:ascii="Calibri" w:hAnsi="Calibri" w:cs="Calibri"/>
          <w:color w:val="000000" w:themeColor="text1"/>
          <w:sz w:val="26"/>
          <w:szCs w:val="26"/>
        </w:rPr>
        <w:t>, comptant trois (03) jours de travail de pêche effective pour chaque navire, durant lesquels chaque chalutier est demandé à réaliser 12 traits, à raison de 4 traits par jour</w:t>
      </w:r>
      <w:r w:rsidR="000329A5" w:rsidRPr="00B95B68">
        <w:rPr>
          <w:rFonts w:ascii="Calibri" w:hAnsi="Calibri" w:cs="Calibri"/>
          <w:color w:val="000000" w:themeColor="text1"/>
          <w:sz w:val="26"/>
          <w:szCs w:val="26"/>
        </w:rPr>
        <w:t>.</w:t>
      </w:r>
    </w:p>
    <w:p w14:paraId="1D83DB69" w14:textId="77777777" w:rsidR="00CB6B48" w:rsidRPr="00B95B68" w:rsidRDefault="00CB6B48" w:rsidP="00306F2E">
      <w:pPr>
        <w:spacing w:after="60" w:line="240" w:lineRule="auto"/>
        <w:jc w:val="both"/>
        <w:rPr>
          <w:rFonts w:ascii="Calibri" w:hAnsi="Calibri" w:cs="Calibri"/>
          <w:b/>
          <w:bCs/>
          <w:color w:val="000000" w:themeColor="text1"/>
          <w:sz w:val="26"/>
          <w:szCs w:val="26"/>
        </w:rPr>
      </w:pPr>
    </w:p>
    <w:p w14:paraId="6283EF35" w14:textId="77777777"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b/>
          <w:bCs/>
          <w:color w:val="000000" w:themeColor="text1"/>
          <w:sz w:val="26"/>
          <w:szCs w:val="26"/>
        </w:rPr>
        <w:t>3. Lieu d’exécution</w:t>
      </w:r>
      <w:r w:rsidRPr="00B95B68">
        <w:rPr>
          <w:rFonts w:ascii="Calibri" w:hAnsi="Calibri" w:cs="Calibri"/>
          <w:color w:val="000000" w:themeColor="text1"/>
          <w:sz w:val="26"/>
          <w:szCs w:val="26"/>
        </w:rPr>
        <w:t xml:space="preserve"> </w:t>
      </w:r>
    </w:p>
    <w:p w14:paraId="6FBF7499" w14:textId="538D3467" w:rsidR="00CC7688" w:rsidRPr="00B95B68" w:rsidRDefault="00CC7688" w:rsidP="00306F2E">
      <w:pPr>
        <w:widowControl w:val="0"/>
        <w:tabs>
          <w:tab w:val="left" w:pos="1006"/>
        </w:tabs>
        <w:autoSpaceDE w:val="0"/>
        <w:autoSpaceDN w:val="0"/>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Les opérations de chalutage auront lieu dans les eaux de la région Nord de la Tunisie, correspondant </w:t>
      </w:r>
      <w:r w:rsidR="00F253BA" w:rsidRPr="00B95B68">
        <w:rPr>
          <w:rFonts w:ascii="Calibri" w:hAnsi="Calibri" w:cs="Calibri"/>
          <w:color w:val="000000" w:themeColor="text1"/>
          <w:sz w:val="26"/>
          <w:szCs w:val="26"/>
        </w:rPr>
        <w:t>à la sous-zone géographique GSA 12 de la CGPM</w:t>
      </w:r>
      <w:r w:rsidRPr="00B95B68">
        <w:rPr>
          <w:rFonts w:ascii="Calibri" w:hAnsi="Calibri" w:cs="Calibri"/>
          <w:color w:val="000000" w:themeColor="text1"/>
          <w:sz w:val="26"/>
          <w:szCs w:val="26"/>
        </w:rPr>
        <w:t xml:space="preserve">. </w:t>
      </w:r>
    </w:p>
    <w:p w14:paraId="6DAFA586" w14:textId="77777777" w:rsidR="00CC7688" w:rsidRPr="00B95B68" w:rsidRDefault="00CC7688" w:rsidP="00306F2E">
      <w:pPr>
        <w:widowControl w:val="0"/>
        <w:tabs>
          <w:tab w:val="left" w:pos="1006"/>
        </w:tabs>
        <w:autoSpaceDE w:val="0"/>
        <w:autoSpaceDN w:val="0"/>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La zone d’étude concernera les pêcheries de merlu à des profondeurs supérieures à 200 mètres. </w:t>
      </w:r>
    </w:p>
    <w:p w14:paraId="43AE3A67" w14:textId="77777777" w:rsidR="00CC7688" w:rsidRPr="00B95B68" w:rsidRDefault="00CC7688" w:rsidP="00306F2E">
      <w:pPr>
        <w:widowControl w:val="0"/>
        <w:tabs>
          <w:tab w:val="left" w:pos="1006"/>
        </w:tabs>
        <w:autoSpaceDE w:val="0"/>
        <w:autoSpaceDN w:val="0"/>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La délimitation des traits de chalut sera fixée en commun accord avec les trois patrons de pêche des trois chalutiers. </w:t>
      </w:r>
    </w:p>
    <w:p w14:paraId="2362165E" w14:textId="066DF720" w:rsidR="00D22B1E" w:rsidRPr="00B95B68" w:rsidRDefault="00CC7688" w:rsidP="00306F2E">
      <w:pPr>
        <w:widowControl w:val="0"/>
        <w:tabs>
          <w:tab w:val="left" w:pos="1006"/>
        </w:tabs>
        <w:autoSpaceDE w:val="0"/>
        <w:autoSpaceDN w:val="0"/>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Le départ et le retour se feront depuis le port de pêche de La Goulette ou de Bizerte</w:t>
      </w:r>
      <w:r w:rsidR="00D22B1E" w:rsidRPr="00B95B68">
        <w:rPr>
          <w:rFonts w:ascii="Calibri" w:hAnsi="Calibri" w:cs="Calibri"/>
          <w:color w:val="000000" w:themeColor="text1"/>
          <w:sz w:val="26"/>
          <w:szCs w:val="26"/>
        </w:rPr>
        <w:t xml:space="preserve">. </w:t>
      </w:r>
    </w:p>
    <w:p w14:paraId="3AE76A7F" w14:textId="77777777"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b/>
          <w:bCs/>
          <w:color w:val="000000" w:themeColor="text1"/>
          <w:sz w:val="26"/>
          <w:szCs w:val="26"/>
        </w:rPr>
        <w:lastRenderedPageBreak/>
        <w:t>4. Spécifications techniques des navires et obligations de l'armateur</w:t>
      </w:r>
    </w:p>
    <w:p w14:paraId="6F960678" w14:textId="4D916ADA" w:rsidR="00CC7688" w:rsidRPr="00B95B68" w:rsidRDefault="00CC7688"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Les chalutiers sélectionnés devront </w:t>
      </w:r>
      <w:r w:rsidR="00EC6FFA" w:rsidRPr="00EC6FFA">
        <w:rPr>
          <w:rFonts w:ascii="Calibri" w:hAnsi="Calibri" w:cs="Calibri"/>
          <w:color w:val="000000" w:themeColor="text1"/>
          <w:sz w:val="26"/>
          <w:szCs w:val="26"/>
        </w:rPr>
        <w:t xml:space="preserve">respecter les exigences </w:t>
      </w:r>
      <w:proofErr w:type="gramStart"/>
      <w:r w:rsidR="00EC6FFA" w:rsidRPr="00EC6FFA">
        <w:rPr>
          <w:rFonts w:ascii="Calibri" w:hAnsi="Calibri" w:cs="Calibri"/>
          <w:color w:val="000000" w:themeColor="text1"/>
          <w:sz w:val="26"/>
          <w:szCs w:val="26"/>
        </w:rPr>
        <w:t>suivantes</w:t>
      </w:r>
      <w:r w:rsidRPr="00B95B68">
        <w:rPr>
          <w:rFonts w:ascii="Calibri" w:hAnsi="Calibri" w:cs="Calibri"/>
          <w:color w:val="000000" w:themeColor="text1"/>
          <w:sz w:val="26"/>
          <w:szCs w:val="26"/>
        </w:rPr>
        <w:t>:</w:t>
      </w:r>
      <w:proofErr w:type="gramEnd"/>
      <w:r w:rsidRPr="00B95B68">
        <w:rPr>
          <w:rFonts w:ascii="Calibri" w:hAnsi="Calibri" w:cs="Calibri"/>
          <w:color w:val="000000" w:themeColor="text1"/>
          <w:sz w:val="26"/>
          <w:szCs w:val="26"/>
        </w:rPr>
        <w:t xml:space="preserve"> </w:t>
      </w:r>
    </w:p>
    <w:p w14:paraId="1A682812" w14:textId="552E62ED" w:rsidR="00CC7688" w:rsidRPr="00B95B68" w:rsidRDefault="00CC7688" w:rsidP="00306F2E">
      <w:pPr>
        <w:pStyle w:val="Paragraphedeliste"/>
        <w:numPr>
          <w:ilvl w:val="0"/>
          <w:numId w:val="18"/>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Avoir les habilitations pour pouvoir embarquer 3 personnes techniques (scientifiques). </w:t>
      </w:r>
    </w:p>
    <w:p w14:paraId="3B004D48" w14:textId="72B9810F" w:rsidR="00CC7688" w:rsidRPr="00B95B68" w:rsidRDefault="00CC7688" w:rsidP="00306F2E">
      <w:pPr>
        <w:pStyle w:val="Paragraphedeliste"/>
        <w:numPr>
          <w:ilvl w:val="0"/>
          <w:numId w:val="18"/>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Avoir la capacité de chaluter au-delà de 200 m de profondeur. </w:t>
      </w:r>
    </w:p>
    <w:p w14:paraId="35F5B4A3" w14:textId="53692F0E" w:rsidR="00CC7688" w:rsidRPr="00B95B68" w:rsidRDefault="00CC7688" w:rsidP="00306F2E">
      <w:pPr>
        <w:pStyle w:val="Paragraphedeliste"/>
        <w:numPr>
          <w:ilvl w:val="0"/>
          <w:numId w:val="18"/>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Avoir une puissance motrice d’environ 800 CV. </w:t>
      </w:r>
    </w:p>
    <w:p w14:paraId="71D8E7ED" w14:textId="77777777" w:rsidR="00F253BA" w:rsidRPr="00B95B68" w:rsidRDefault="00F253BA" w:rsidP="00306F2E">
      <w:pPr>
        <w:pStyle w:val="Paragraphedeliste"/>
        <w:numPr>
          <w:ilvl w:val="0"/>
          <w:numId w:val="18"/>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Avoir la capacité d’installer des capteurs pour calculer la consommation du carburant.</w:t>
      </w:r>
    </w:p>
    <w:p w14:paraId="5A562686" w14:textId="19C159D6" w:rsidR="00CC7688" w:rsidRPr="00B95B68" w:rsidRDefault="00CC7688" w:rsidP="00306F2E">
      <w:pPr>
        <w:pStyle w:val="Paragraphedeliste"/>
        <w:numPr>
          <w:ilvl w:val="0"/>
          <w:numId w:val="18"/>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Être à jour des démarches administratives. </w:t>
      </w:r>
    </w:p>
    <w:p w14:paraId="1025C76F" w14:textId="1F8709A5" w:rsidR="00CC7688" w:rsidRPr="00B95B68" w:rsidRDefault="00CC7688" w:rsidP="00306F2E">
      <w:pPr>
        <w:pStyle w:val="Paragraphedeliste"/>
        <w:numPr>
          <w:ilvl w:val="0"/>
          <w:numId w:val="18"/>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Disposer d’un matelot ramendeur à bord. </w:t>
      </w:r>
    </w:p>
    <w:p w14:paraId="746CB02B" w14:textId="5E983E63" w:rsidR="00CC7688" w:rsidRPr="00B95B68" w:rsidRDefault="00CC7688" w:rsidP="00306F2E">
      <w:pPr>
        <w:pStyle w:val="Paragraphedeliste"/>
        <w:numPr>
          <w:ilvl w:val="0"/>
          <w:numId w:val="18"/>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Disposer d’un courant électrique 220 volts. </w:t>
      </w:r>
    </w:p>
    <w:p w14:paraId="0F07CC0C" w14:textId="758FE793" w:rsidR="00CC7688" w:rsidRPr="00B95B68" w:rsidRDefault="00EC6FFA" w:rsidP="00306F2E">
      <w:pPr>
        <w:pStyle w:val="Paragraphedeliste"/>
        <w:numPr>
          <w:ilvl w:val="3"/>
          <w:numId w:val="18"/>
        </w:numPr>
        <w:spacing w:after="0" w:line="240" w:lineRule="auto"/>
        <w:ind w:left="720"/>
        <w:jc w:val="both"/>
        <w:rPr>
          <w:rFonts w:ascii="Calibri" w:hAnsi="Calibri" w:cs="Calibri"/>
          <w:color w:val="000000" w:themeColor="text1"/>
          <w:sz w:val="26"/>
          <w:szCs w:val="26"/>
        </w:rPr>
      </w:pPr>
      <w:r w:rsidRPr="00EC6FFA">
        <w:rPr>
          <w:rFonts w:ascii="Calibri" w:hAnsi="Calibri" w:cs="Calibri"/>
          <w:color w:val="000000" w:themeColor="text1"/>
          <w:sz w:val="26"/>
          <w:szCs w:val="26"/>
        </w:rPr>
        <w:t>En outre</w:t>
      </w:r>
      <w:r w:rsidR="00CC7688" w:rsidRPr="00B95B68">
        <w:rPr>
          <w:rFonts w:ascii="Calibri" w:hAnsi="Calibri" w:cs="Calibri"/>
          <w:color w:val="000000" w:themeColor="text1"/>
          <w:sz w:val="26"/>
          <w:szCs w:val="26"/>
        </w:rPr>
        <w:t>, le titulaire devra assurer les prestations suivantes :</w:t>
      </w:r>
    </w:p>
    <w:p w14:paraId="6F6CA8EA" w14:textId="54BA8DD8" w:rsidR="000329A5" w:rsidRPr="00B95B68" w:rsidRDefault="000329A5" w:rsidP="00306F2E">
      <w:pPr>
        <w:pStyle w:val="Paragraphedeliste"/>
        <w:widowControl w:val="0"/>
        <w:numPr>
          <w:ilvl w:val="0"/>
          <w:numId w:val="13"/>
        </w:numPr>
        <w:tabs>
          <w:tab w:val="left" w:pos="1134"/>
        </w:tabs>
        <w:autoSpaceDE w:val="0"/>
        <w:autoSpaceDN w:val="0"/>
        <w:spacing w:after="0" w:line="240" w:lineRule="auto"/>
        <w:ind w:left="1134" w:hanging="425"/>
        <w:contextualSpacing w:val="0"/>
        <w:jc w:val="both"/>
        <w:rPr>
          <w:rFonts w:ascii="Calibri" w:hAnsi="Calibri" w:cs="Calibri"/>
          <w:color w:val="000000" w:themeColor="text1"/>
          <w:sz w:val="26"/>
          <w:szCs w:val="26"/>
        </w:rPr>
      </w:pPr>
      <w:r w:rsidRPr="00B95B68">
        <w:rPr>
          <w:rFonts w:ascii="Calibri" w:hAnsi="Calibri" w:cs="Calibri"/>
          <w:color w:val="000000" w:themeColor="text1"/>
          <w:spacing w:val="-10"/>
          <w:sz w:val="26"/>
          <w:szCs w:val="26"/>
        </w:rPr>
        <w:t>Avoir au moins deux chaluts benthiques à bord, efficaces pour la capture du merlu.</w:t>
      </w:r>
    </w:p>
    <w:p w14:paraId="0E272301" w14:textId="13E06745" w:rsidR="000329A5" w:rsidRPr="00B95B68" w:rsidRDefault="000329A5" w:rsidP="00306F2E">
      <w:pPr>
        <w:pStyle w:val="Paragraphedeliste"/>
        <w:widowControl w:val="0"/>
        <w:numPr>
          <w:ilvl w:val="0"/>
          <w:numId w:val="13"/>
        </w:numPr>
        <w:tabs>
          <w:tab w:val="left" w:pos="1134"/>
        </w:tabs>
        <w:autoSpaceDE w:val="0"/>
        <w:autoSpaceDN w:val="0"/>
        <w:spacing w:after="0" w:line="240" w:lineRule="auto"/>
        <w:ind w:left="1134" w:hanging="425"/>
        <w:contextualSpacing w:val="0"/>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Contribuer à l’armement et le désarmement des poches et de dispositif de sélectivité (Poche + Grille). </w:t>
      </w:r>
    </w:p>
    <w:p w14:paraId="0483AF84" w14:textId="6C5DBB55" w:rsidR="00CC7688" w:rsidRPr="00B95B68" w:rsidRDefault="000329A5" w:rsidP="00306F2E">
      <w:pPr>
        <w:pStyle w:val="Paragraphedeliste"/>
        <w:widowControl w:val="0"/>
        <w:numPr>
          <w:ilvl w:val="0"/>
          <w:numId w:val="13"/>
        </w:numPr>
        <w:tabs>
          <w:tab w:val="left" w:pos="1134"/>
        </w:tabs>
        <w:autoSpaceDE w:val="0"/>
        <w:autoSpaceDN w:val="0"/>
        <w:spacing w:after="60" w:line="240" w:lineRule="auto"/>
        <w:ind w:left="1134" w:hanging="425"/>
        <w:contextualSpacing w:val="0"/>
        <w:jc w:val="both"/>
        <w:rPr>
          <w:rFonts w:ascii="Calibri" w:hAnsi="Calibri" w:cs="Calibri"/>
          <w:color w:val="000000" w:themeColor="text1"/>
          <w:sz w:val="26"/>
          <w:szCs w:val="26"/>
        </w:rPr>
      </w:pPr>
      <w:r w:rsidRPr="00B95B68">
        <w:rPr>
          <w:rFonts w:ascii="Calibri" w:hAnsi="Calibri" w:cs="Calibri"/>
          <w:color w:val="000000" w:themeColor="text1"/>
          <w:sz w:val="26"/>
          <w:szCs w:val="26"/>
        </w:rPr>
        <w:t>Contribuer à la maintenance des chaluts y compris les poches et le dispositif de sélectivité.</w:t>
      </w:r>
    </w:p>
    <w:p w14:paraId="150ABECD" w14:textId="77777777" w:rsidR="000329A5" w:rsidRPr="00306F2E" w:rsidRDefault="000329A5" w:rsidP="00306F2E">
      <w:pPr>
        <w:spacing w:after="60" w:line="240" w:lineRule="auto"/>
        <w:jc w:val="both"/>
        <w:rPr>
          <w:rFonts w:ascii="Calibri" w:hAnsi="Calibri" w:cs="Calibri"/>
          <w:color w:val="000000" w:themeColor="text1"/>
        </w:rPr>
      </w:pPr>
    </w:p>
    <w:p w14:paraId="7EEF6321" w14:textId="54B694CB"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b/>
          <w:bCs/>
          <w:color w:val="000000" w:themeColor="text1"/>
          <w:sz w:val="26"/>
          <w:szCs w:val="26"/>
        </w:rPr>
        <w:t>5. Critères d’évaluation</w:t>
      </w:r>
      <w:r w:rsidR="00242FD3" w:rsidRPr="00B95B68">
        <w:rPr>
          <w:rFonts w:ascii="Calibri" w:hAnsi="Calibri" w:cs="Calibri"/>
          <w:b/>
          <w:bCs/>
          <w:color w:val="000000" w:themeColor="text1"/>
          <w:sz w:val="26"/>
          <w:szCs w:val="26"/>
        </w:rPr>
        <w:t xml:space="preserve"> des offres et méthode de sélection</w:t>
      </w:r>
      <w:r w:rsidRPr="00B95B68">
        <w:rPr>
          <w:rFonts w:ascii="Calibri" w:hAnsi="Calibri" w:cs="Calibri"/>
          <w:b/>
          <w:bCs/>
          <w:color w:val="000000" w:themeColor="text1"/>
          <w:sz w:val="26"/>
          <w:szCs w:val="26"/>
        </w:rPr>
        <w:t xml:space="preserve"> des </w:t>
      </w:r>
      <w:r w:rsidR="00242FD3" w:rsidRPr="00B95B68">
        <w:rPr>
          <w:rFonts w:ascii="Calibri" w:hAnsi="Calibri" w:cs="Calibri"/>
          <w:b/>
          <w:bCs/>
          <w:color w:val="000000" w:themeColor="text1"/>
          <w:sz w:val="26"/>
          <w:szCs w:val="26"/>
        </w:rPr>
        <w:t>navires</w:t>
      </w:r>
      <w:r w:rsidRPr="00B95B68">
        <w:rPr>
          <w:rFonts w:ascii="Calibri" w:hAnsi="Calibri" w:cs="Calibri"/>
          <w:color w:val="000000" w:themeColor="text1"/>
          <w:sz w:val="26"/>
          <w:szCs w:val="26"/>
        </w:rPr>
        <w:t xml:space="preserve"> </w:t>
      </w:r>
    </w:p>
    <w:p w14:paraId="40BADEED" w14:textId="61050D72"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Les offres seront analysées sur la base des critères </w:t>
      </w:r>
      <w:r w:rsidR="00242FD3" w:rsidRPr="00B95B68">
        <w:rPr>
          <w:rFonts w:ascii="Calibri" w:hAnsi="Calibri" w:cs="Calibri"/>
          <w:color w:val="000000" w:themeColor="text1"/>
          <w:sz w:val="26"/>
          <w:szCs w:val="26"/>
        </w:rPr>
        <w:t xml:space="preserve">techniques et financiers </w:t>
      </w:r>
      <w:r w:rsidRPr="00B95B68">
        <w:rPr>
          <w:rFonts w:ascii="Calibri" w:hAnsi="Calibri" w:cs="Calibri"/>
          <w:color w:val="000000" w:themeColor="text1"/>
          <w:sz w:val="26"/>
          <w:szCs w:val="26"/>
        </w:rPr>
        <w:t>suivants :</w:t>
      </w:r>
    </w:p>
    <w:p w14:paraId="04DD6ACD" w14:textId="377BFC4D" w:rsidR="00242FD3" w:rsidRPr="00B95B68" w:rsidRDefault="00242FD3"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Une note sur 100 sera accordée selon le barème suivant.</w:t>
      </w:r>
    </w:p>
    <w:p w14:paraId="5C070057" w14:textId="7A0062A7" w:rsidR="008A1F2E" w:rsidRPr="00B95B68" w:rsidRDefault="008A1F2E" w:rsidP="00306F2E">
      <w:pPr>
        <w:numPr>
          <w:ilvl w:val="0"/>
          <w:numId w:val="3"/>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Conformité technique aux exigences spécifiées (</w:t>
      </w:r>
      <w:r w:rsidR="00F253BA" w:rsidRPr="00B95B68">
        <w:rPr>
          <w:rFonts w:ascii="Calibri" w:hAnsi="Calibri" w:cs="Calibri"/>
          <w:color w:val="000000" w:themeColor="text1"/>
          <w:sz w:val="26"/>
          <w:szCs w:val="26"/>
        </w:rPr>
        <w:t>8</w:t>
      </w:r>
      <w:r w:rsidR="00242FD3" w:rsidRPr="00B95B68">
        <w:rPr>
          <w:rFonts w:ascii="Calibri" w:hAnsi="Calibri" w:cs="Calibri"/>
          <w:color w:val="000000" w:themeColor="text1"/>
          <w:sz w:val="26"/>
          <w:szCs w:val="26"/>
        </w:rPr>
        <w:t>0</w:t>
      </w:r>
      <w:r w:rsidRPr="00B95B68">
        <w:rPr>
          <w:rFonts w:ascii="Calibri" w:hAnsi="Calibri" w:cs="Calibri"/>
          <w:color w:val="000000" w:themeColor="text1"/>
          <w:sz w:val="26"/>
          <w:szCs w:val="26"/>
        </w:rPr>
        <w:t>%).</w:t>
      </w:r>
    </w:p>
    <w:p w14:paraId="13A4E612" w14:textId="4ADD3B8A" w:rsidR="008A1F2E" w:rsidRPr="00B95B68" w:rsidRDefault="008A1F2E" w:rsidP="00306F2E">
      <w:pPr>
        <w:numPr>
          <w:ilvl w:val="0"/>
          <w:numId w:val="3"/>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Expérience préalable dans des missions similaires (</w:t>
      </w:r>
      <w:r w:rsidR="00F253BA" w:rsidRPr="00B95B68">
        <w:rPr>
          <w:rFonts w:ascii="Calibri" w:hAnsi="Calibri" w:cs="Calibri"/>
          <w:color w:val="000000" w:themeColor="text1"/>
          <w:sz w:val="26"/>
          <w:szCs w:val="26"/>
        </w:rPr>
        <w:t>1</w:t>
      </w:r>
      <w:r w:rsidRPr="00B95B68">
        <w:rPr>
          <w:rFonts w:ascii="Calibri" w:hAnsi="Calibri" w:cs="Calibri"/>
          <w:color w:val="000000" w:themeColor="text1"/>
          <w:sz w:val="26"/>
          <w:szCs w:val="26"/>
        </w:rPr>
        <w:t>0%).</w:t>
      </w:r>
    </w:p>
    <w:p w14:paraId="7DE4C58D" w14:textId="102B5176" w:rsidR="008A1F2E" w:rsidRPr="00B95B68" w:rsidRDefault="008A1F2E" w:rsidP="00306F2E">
      <w:pPr>
        <w:numPr>
          <w:ilvl w:val="0"/>
          <w:numId w:val="3"/>
        </w:num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Disponibilité et </w:t>
      </w:r>
      <w:r w:rsidR="00242FD3" w:rsidRPr="00B95B68">
        <w:rPr>
          <w:rFonts w:ascii="Calibri" w:hAnsi="Calibri" w:cs="Calibri"/>
          <w:color w:val="000000" w:themeColor="text1"/>
          <w:sz w:val="26"/>
          <w:szCs w:val="26"/>
        </w:rPr>
        <w:t>conformité</w:t>
      </w:r>
      <w:r w:rsidRPr="00B95B68">
        <w:rPr>
          <w:rFonts w:ascii="Calibri" w:hAnsi="Calibri" w:cs="Calibri"/>
          <w:color w:val="000000" w:themeColor="text1"/>
          <w:sz w:val="26"/>
          <w:szCs w:val="26"/>
        </w:rPr>
        <w:t xml:space="preserve"> du calendrier (</w:t>
      </w:r>
      <w:r w:rsidR="00F253BA" w:rsidRPr="00B95B68">
        <w:rPr>
          <w:rFonts w:ascii="Calibri" w:hAnsi="Calibri" w:cs="Calibri"/>
          <w:color w:val="000000" w:themeColor="text1"/>
          <w:sz w:val="26"/>
          <w:szCs w:val="26"/>
        </w:rPr>
        <w:t>1</w:t>
      </w:r>
      <w:r w:rsidR="00242FD3" w:rsidRPr="00B95B68">
        <w:rPr>
          <w:rFonts w:ascii="Calibri" w:hAnsi="Calibri" w:cs="Calibri"/>
          <w:color w:val="000000" w:themeColor="text1"/>
          <w:sz w:val="26"/>
          <w:szCs w:val="26"/>
        </w:rPr>
        <w:t>0</w:t>
      </w:r>
      <w:r w:rsidRPr="00B95B68">
        <w:rPr>
          <w:rFonts w:ascii="Calibri" w:hAnsi="Calibri" w:cs="Calibri"/>
          <w:color w:val="000000" w:themeColor="text1"/>
          <w:sz w:val="26"/>
          <w:szCs w:val="26"/>
        </w:rPr>
        <w:t>%).</w:t>
      </w:r>
    </w:p>
    <w:p w14:paraId="66F0ABB2" w14:textId="3C8D6206" w:rsidR="00242FD3" w:rsidRPr="00B95B68" w:rsidRDefault="00242FD3"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Les chalutiers jugés conformes aux critères susmentionnés seront classés </w:t>
      </w:r>
      <w:r w:rsidR="00EC6FFA" w:rsidRPr="00EC6FFA">
        <w:rPr>
          <w:rFonts w:ascii="Calibri" w:hAnsi="Calibri" w:cs="Calibri"/>
          <w:color w:val="000000" w:themeColor="text1"/>
          <w:sz w:val="26"/>
          <w:szCs w:val="26"/>
        </w:rPr>
        <w:t>en fonction du prix</w:t>
      </w:r>
      <w:r w:rsidR="00EC6FFA">
        <w:rPr>
          <w:rFonts w:ascii="Calibri" w:hAnsi="Calibri" w:cs="Calibri"/>
          <w:color w:val="000000" w:themeColor="text1"/>
          <w:sz w:val="26"/>
          <w:szCs w:val="26"/>
        </w:rPr>
        <w:t xml:space="preserve"> </w:t>
      </w:r>
      <w:r w:rsidRPr="00B95B68">
        <w:rPr>
          <w:rFonts w:ascii="Calibri" w:hAnsi="Calibri" w:cs="Calibri"/>
          <w:color w:val="000000" w:themeColor="text1"/>
          <w:sz w:val="26"/>
          <w:szCs w:val="26"/>
        </w:rPr>
        <w:t xml:space="preserve">du moins-disant au plus-disant. Les trois chalutiers classés premiers seront engagés. </w:t>
      </w:r>
    </w:p>
    <w:p w14:paraId="1CA28A47" w14:textId="4A84E276" w:rsidR="00242FD3" w:rsidRPr="00B95B68" w:rsidRDefault="00242FD3"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En cas de désistement de l’un des chalutiers sélectionnés, le WWF Afrique du Nord procédera à engager le chalutier suivant dans une liste d’attente. </w:t>
      </w:r>
    </w:p>
    <w:p w14:paraId="775540C4" w14:textId="77777777" w:rsidR="00242FD3" w:rsidRPr="00306F2E" w:rsidRDefault="00242FD3" w:rsidP="00306F2E">
      <w:pPr>
        <w:spacing w:after="60" w:line="240" w:lineRule="auto"/>
        <w:jc w:val="both"/>
        <w:rPr>
          <w:rFonts w:ascii="Calibri" w:hAnsi="Calibri" w:cs="Calibri"/>
          <w:b/>
          <w:bCs/>
          <w:color w:val="000000" w:themeColor="text1"/>
        </w:rPr>
      </w:pPr>
    </w:p>
    <w:p w14:paraId="13844325" w14:textId="77777777"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b/>
          <w:bCs/>
          <w:color w:val="000000" w:themeColor="text1"/>
          <w:sz w:val="26"/>
          <w:szCs w:val="26"/>
        </w:rPr>
        <w:t>6. Modalités de soumission des offres</w:t>
      </w:r>
      <w:r w:rsidRPr="00B95B68">
        <w:rPr>
          <w:rFonts w:ascii="Calibri" w:hAnsi="Calibri" w:cs="Calibri"/>
          <w:color w:val="000000" w:themeColor="text1"/>
          <w:sz w:val="26"/>
          <w:szCs w:val="26"/>
        </w:rPr>
        <w:t xml:space="preserve"> </w:t>
      </w:r>
    </w:p>
    <w:p w14:paraId="54108DAD" w14:textId="166377CC"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Les soumissionnaires </w:t>
      </w:r>
      <w:r w:rsidR="00EC6FFA" w:rsidRPr="00EC6FFA">
        <w:rPr>
          <w:rFonts w:ascii="Calibri" w:hAnsi="Calibri" w:cs="Calibri"/>
          <w:color w:val="000000" w:themeColor="text1"/>
          <w:sz w:val="26"/>
          <w:szCs w:val="26"/>
        </w:rPr>
        <w:t xml:space="preserve">devront </w:t>
      </w:r>
      <w:r w:rsidRPr="00B95B68">
        <w:rPr>
          <w:rFonts w:ascii="Calibri" w:hAnsi="Calibri" w:cs="Calibri"/>
          <w:color w:val="000000" w:themeColor="text1"/>
          <w:sz w:val="26"/>
          <w:szCs w:val="26"/>
        </w:rPr>
        <w:t>présenter les documents suivants :</w:t>
      </w:r>
    </w:p>
    <w:p w14:paraId="1A17F845" w14:textId="3C15F4C3" w:rsidR="008A1F2E" w:rsidRPr="003B1F3C" w:rsidRDefault="003B1F3C" w:rsidP="00306F2E">
      <w:pPr>
        <w:numPr>
          <w:ilvl w:val="0"/>
          <w:numId w:val="4"/>
        </w:numPr>
        <w:spacing w:after="0" w:line="240" w:lineRule="auto"/>
        <w:jc w:val="both"/>
        <w:rPr>
          <w:rFonts w:ascii="Calibri" w:hAnsi="Calibri" w:cs="Calibri"/>
          <w:color w:val="000000" w:themeColor="text1"/>
          <w:sz w:val="26"/>
          <w:szCs w:val="26"/>
        </w:rPr>
      </w:pPr>
      <w:r w:rsidRPr="003B1F3C">
        <w:rPr>
          <w:rFonts w:ascii="Calibri" w:hAnsi="Calibri" w:cs="Calibri"/>
          <w:color w:val="000000" w:themeColor="text1"/>
          <w:sz w:val="26"/>
          <w:szCs w:val="26"/>
        </w:rPr>
        <w:t>Formulaire de</w:t>
      </w:r>
      <w:r w:rsidR="008A1F2E" w:rsidRPr="003B1F3C">
        <w:rPr>
          <w:rFonts w:ascii="Calibri" w:hAnsi="Calibri" w:cs="Calibri"/>
          <w:color w:val="000000" w:themeColor="text1"/>
          <w:sz w:val="26"/>
          <w:szCs w:val="26"/>
        </w:rPr>
        <w:t xml:space="preserve"> soumission</w:t>
      </w:r>
      <w:r w:rsidRPr="003B1F3C">
        <w:rPr>
          <w:rFonts w:ascii="Calibri" w:hAnsi="Calibri" w:cs="Calibri"/>
          <w:color w:val="000000" w:themeColor="text1"/>
          <w:sz w:val="26"/>
          <w:szCs w:val="26"/>
        </w:rPr>
        <w:t xml:space="preserve"> incluant </w:t>
      </w:r>
      <w:r w:rsidR="00E65590">
        <w:rPr>
          <w:rFonts w:ascii="Calibri" w:hAnsi="Calibri" w:cs="Calibri"/>
          <w:color w:val="000000" w:themeColor="text1"/>
          <w:sz w:val="26"/>
          <w:szCs w:val="26"/>
        </w:rPr>
        <w:t>u</w:t>
      </w:r>
      <w:r w:rsidRPr="003B1F3C">
        <w:rPr>
          <w:rFonts w:ascii="Calibri" w:hAnsi="Calibri" w:cs="Calibri"/>
          <w:color w:val="000000" w:themeColor="text1"/>
          <w:sz w:val="26"/>
          <w:szCs w:val="26"/>
        </w:rPr>
        <w:t>ne offre financière forfaitaire, incluant tous les frais d’exploitation y compris le coût du carburant (modèle ci-joint)</w:t>
      </w:r>
      <w:r w:rsidR="008A1F2E" w:rsidRPr="003B1F3C">
        <w:rPr>
          <w:rFonts w:ascii="Calibri" w:hAnsi="Calibri" w:cs="Calibri"/>
          <w:color w:val="000000" w:themeColor="text1"/>
          <w:sz w:val="26"/>
          <w:szCs w:val="26"/>
        </w:rPr>
        <w:t>.</w:t>
      </w:r>
    </w:p>
    <w:p w14:paraId="249C416A" w14:textId="3CD2D4C1" w:rsidR="008A1F2E" w:rsidRPr="00B95B68" w:rsidRDefault="00CC7688" w:rsidP="00306F2E">
      <w:pPr>
        <w:numPr>
          <w:ilvl w:val="0"/>
          <w:numId w:val="4"/>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Une copie du</w:t>
      </w:r>
      <w:r w:rsidR="003B1F3C">
        <w:rPr>
          <w:rFonts w:ascii="Calibri" w:hAnsi="Calibri" w:cs="Calibri"/>
          <w:color w:val="000000" w:themeColor="text1"/>
          <w:sz w:val="26"/>
          <w:szCs w:val="26"/>
        </w:rPr>
        <w:t>/des</w:t>
      </w:r>
      <w:r w:rsidRPr="00B95B68">
        <w:rPr>
          <w:rFonts w:ascii="Calibri" w:hAnsi="Calibri" w:cs="Calibri"/>
          <w:color w:val="000000" w:themeColor="text1"/>
          <w:sz w:val="26"/>
          <w:szCs w:val="26"/>
        </w:rPr>
        <w:t xml:space="preserve"> congé</w:t>
      </w:r>
      <w:r w:rsidR="003B1F3C">
        <w:rPr>
          <w:rFonts w:ascii="Calibri" w:hAnsi="Calibri" w:cs="Calibri"/>
          <w:color w:val="000000" w:themeColor="text1"/>
          <w:sz w:val="26"/>
          <w:szCs w:val="26"/>
        </w:rPr>
        <w:t>(s)</w:t>
      </w:r>
      <w:r w:rsidRPr="00B95B68">
        <w:rPr>
          <w:rFonts w:ascii="Calibri" w:hAnsi="Calibri" w:cs="Calibri"/>
          <w:color w:val="000000" w:themeColor="text1"/>
          <w:sz w:val="26"/>
          <w:szCs w:val="26"/>
        </w:rPr>
        <w:t xml:space="preserve"> de police du navire valide</w:t>
      </w:r>
      <w:r w:rsidR="00524871">
        <w:rPr>
          <w:rFonts w:ascii="Calibri" w:hAnsi="Calibri" w:cs="Calibri"/>
          <w:color w:val="000000" w:themeColor="text1"/>
          <w:sz w:val="26"/>
          <w:szCs w:val="26"/>
        </w:rPr>
        <w:t>(s)</w:t>
      </w:r>
      <w:r w:rsidR="008A1F2E" w:rsidRPr="00B95B68">
        <w:rPr>
          <w:rFonts w:ascii="Calibri" w:hAnsi="Calibri" w:cs="Calibri"/>
          <w:color w:val="000000" w:themeColor="text1"/>
          <w:sz w:val="26"/>
          <w:szCs w:val="26"/>
        </w:rPr>
        <w:t>.</w:t>
      </w:r>
    </w:p>
    <w:p w14:paraId="19864AE3" w14:textId="406EE9E6" w:rsidR="008A1F2E" w:rsidRPr="00B95B68" w:rsidRDefault="00CC7688" w:rsidP="00306F2E">
      <w:pPr>
        <w:numPr>
          <w:ilvl w:val="0"/>
          <w:numId w:val="4"/>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Une copie de l’</w:t>
      </w:r>
      <w:r w:rsidR="003B1F3C">
        <w:rPr>
          <w:rFonts w:ascii="Calibri" w:hAnsi="Calibri" w:cs="Calibri"/>
          <w:color w:val="000000" w:themeColor="text1"/>
          <w:sz w:val="26"/>
          <w:szCs w:val="26"/>
        </w:rPr>
        <w:t xml:space="preserve">/des </w:t>
      </w:r>
      <w:r w:rsidRPr="00B95B68">
        <w:rPr>
          <w:rFonts w:ascii="Calibri" w:hAnsi="Calibri" w:cs="Calibri"/>
          <w:color w:val="000000" w:themeColor="text1"/>
          <w:sz w:val="26"/>
          <w:szCs w:val="26"/>
        </w:rPr>
        <w:t>autorisation</w:t>
      </w:r>
      <w:r w:rsidR="003B1F3C">
        <w:rPr>
          <w:rFonts w:ascii="Calibri" w:hAnsi="Calibri" w:cs="Calibri"/>
          <w:color w:val="000000" w:themeColor="text1"/>
          <w:sz w:val="26"/>
          <w:szCs w:val="26"/>
        </w:rPr>
        <w:t>(s)</w:t>
      </w:r>
      <w:r w:rsidRPr="00B95B68">
        <w:rPr>
          <w:rFonts w:ascii="Calibri" w:hAnsi="Calibri" w:cs="Calibri"/>
          <w:color w:val="000000" w:themeColor="text1"/>
          <w:sz w:val="26"/>
          <w:szCs w:val="26"/>
        </w:rPr>
        <w:t xml:space="preserve"> de pêche valide</w:t>
      </w:r>
      <w:r w:rsidR="00524871">
        <w:rPr>
          <w:rFonts w:ascii="Calibri" w:hAnsi="Calibri" w:cs="Calibri"/>
          <w:color w:val="000000" w:themeColor="text1"/>
          <w:sz w:val="26"/>
          <w:szCs w:val="26"/>
        </w:rPr>
        <w:t>(s)</w:t>
      </w:r>
      <w:r w:rsidR="008A1F2E" w:rsidRPr="00B95B68">
        <w:rPr>
          <w:rFonts w:ascii="Calibri" w:hAnsi="Calibri" w:cs="Calibri"/>
          <w:color w:val="000000" w:themeColor="text1"/>
          <w:sz w:val="26"/>
          <w:szCs w:val="26"/>
        </w:rPr>
        <w:t>.</w:t>
      </w:r>
    </w:p>
    <w:p w14:paraId="307A2AB4" w14:textId="7A0FFBC9" w:rsidR="00CC7688" w:rsidRDefault="00CC7688" w:rsidP="00306F2E">
      <w:pPr>
        <w:numPr>
          <w:ilvl w:val="0"/>
          <w:numId w:val="4"/>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Une copie du</w:t>
      </w:r>
      <w:r w:rsidR="003B1F3C">
        <w:rPr>
          <w:rFonts w:ascii="Calibri" w:hAnsi="Calibri" w:cs="Calibri"/>
          <w:color w:val="000000" w:themeColor="text1"/>
          <w:sz w:val="26"/>
          <w:szCs w:val="26"/>
        </w:rPr>
        <w:t>/des</w:t>
      </w:r>
      <w:r w:rsidRPr="00B95B68">
        <w:rPr>
          <w:rFonts w:ascii="Calibri" w:hAnsi="Calibri" w:cs="Calibri"/>
          <w:color w:val="000000" w:themeColor="text1"/>
          <w:sz w:val="26"/>
          <w:szCs w:val="26"/>
        </w:rPr>
        <w:t xml:space="preserve"> permis de navigation valide</w:t>
      </w:r>
      <w:r w:rsidR="00524871">
        <w:rPr>
          <w:rFonts w:ascii="Calibri" w:hAnsi="Calibri" w:cs="Calibri"/>
          <w:color w:val="000000" w:themeColor="text1"/>
          <w:sz w:val="26"/>
          <w:szCs w:val="26"/>
        </w:rPr>
        <w:t>(s)</w:t>
      </w:r>
      <w:r w:rsidRPr="00B95B68">
        <w:rPr>
          <w:rFonts w:ascii="Calibri" w:hAnsi="Calibri" w:cs="Calibri"/>
          <w:color w:val="000000" w:themeColor="text1"/>
          <w:sz w:val="26"/>
          <w:szCs w:val="26"/>
        </w:rPr>
        <w:t>.</w:t>
      </w:r>
    </w:p>
    <w:p w14:paraId="73055A6F" w14:textId="6E36095D" w:rsidR="00D26BEA" w:rsidRDefault="00D26BEA" w:rsidP="00306F2E">
      <w:pPr>
        <w:numPr>
          <w:ilvl w:val="0"/>
          <w:numId w:val="4"/>
        </w:numPr>
        <w:spacing w:after="0" w:line="240" w:lineRule="auto"/>
        <w:jc w:val="both"/>
        <w:rPr>
          <w:rFonts w:ascii="Calibri" w:hAnsi="Calibri" w:cs="Calibri"/>
          <w:color w:val="000000" w:themeColor="text1"/>
          <w:sz w:val="26"/>
          <w:szCs w:val="26"/>
        </w:rPr>
      </w:pPr>
      <w:r>
        <w:rPr>
          <w:rFonts w:ascii="Calibri" w:hAnsi="Calibri" w:cs="Calibri"/>
          <w:color w:val="000000" w:themeColor="text1"/>
          <w:sz w:val="26"/>
          <w:szCs w:val="26"/>
        </w:rPr>
        <w:t>Une copie de la Carte d’identité Nationale du Propriétaire</w:t>
      </w:r>
    </w:p>
    <w:p w14:paraId="35ED3225" w14:textId="5C07FA82" w:rsidR="00D26BEA" w:rsidRPr="00B95B68" w:rsidRDefault="00D26BEA" w:rsidP="00306F2E">
      <w:pPr>
        <w:numPr>
          <w:ilvl w:val="0"/>
          <w:numId w:val="4"/>
        </w:numPr>
        <w:spacing w:after="0" w:line="240" w:lineRule="auto"/>
        <w:jc w:val="both"/>
        <w:rPr>
          <w:rFonts w:ascii="Calibri" w:hAnsi="Calibri" w:cs="Calibri"/>
          <w:color w:val="000000" w:themeColor="text1"/>
          <w:sz w:val="26"/>
          <w:szCs w:val="26"/>
        </w:rPr>
      </w:pPr>
      <w:r>
        <w:rPr>
          <w:rFonts w:ascii="Calibri" w:hAnsi="Calibri" w:cs="Calibri"/>
          <w:color w:val="000000" w:themeColor="text1"/>
          <w:sz w:val="26"/>
          <w:szCs w:val="26"/>
        </w:rPr>
        <w:t>Une copie du document professionnel (livret / dérogation) du Patron</w:t>
      </w:r>
    </w:p>
    <w:p w14:paraId="539893DB" w14:textId="77777777" w:rsidR="008A1F2E" w:rsidRPr="00B95B68" w:rsidRDefault="008A1F2E" w:rsidP="00306F2E">
      <w:pPr>
        <w:numPr>
          <w:ilvl w:val="0"/>
          <w:numId w:val="4"/>
        </w:numPr>
        <w:spacing w:after="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Un calendrier prévisionnel de disponibilité.</w:t>
      </w:r>
    </w:p>
    <w:p w14:paraId="1F6D0B35" w14:textId="54A6F5F1" w:rsidR="008A1F2E" w:rsidRPr="00B95B68" w:rsidRDefault="003B1F3C" w:rsidP="00306F2E">
      <w:pPr>
        <w:numPr>
          <w:ilvl w:val="0"/>
          <w:numId w:val="4"/>
        </w:numPr>
        <w:spacing w:after="60" w:line="240" w:lineRule="auto"/>
        <w:jc w:val="both"/>
        <w:rPr>
          <w:rFonts w:ascii="Calibri" w:hAnsi="Calibri" w:cs="Calibri"/>
          <w:color w:val="000000" w:themeColor="text1"/>
          <w:sz w:val="26"/>
          <w:szCs w:val="26"/>
        </w:rPr>
      </w:pPr>
      <w:r>
        <w:rPr>
          <w:rFonts w:ascii="Calibri" w:hAnsi="Calibri" w:cs="Calibri"/>
          <w:color w:val="000000" w:themeColor="text1"/>
          <w:sz w:val="26"/>
          <w:szCs w:val="26"/>
        </w:rPr>
        <w:t>Expérience dans des missions similaires</w:t>
      </w:r>
      <w:r w:rsidR="008A1F2E" w:rsidRPr="00B95B68">
        <w:rPr>
          <w:rFonts w:ascii="Calibri" w:hAnsi="Calibri" w:cs="Calibri"/>
          <w:color w:val="000000" w:themeColor="text1"/>
          <w:sz w:val="26"/>
          <w:szCs w:val="26"/>
        </w:rPr>
        <w:t>.</w:t>
      </w:r>
    </w:p>
    <w:p w14:paraId="66BF9774" w14:textId="77777777" w:rsidR="008A1F2E" w:rsidRPr="00B95B68" w:rsidRDefault="008A1F2E" w:rsidP="00306F2E">
      <w:pPr>
        <w:spacing w:after="60" w:line="240" w:lineRule="auto"/>
        <w:jc w:val="both"/>
        <w:rPr>
          <w:rFonts w:ascii="Calibri" w:hAnsi="Calibri" w:cs="Calibri"/>
          <w:color w:val="000000" w:themeColor="text1"/>
          <w:sz w:val="26"/>
          <w:szCs w:val="26"/>
        </w:rPr>
      </w:pPr>
      <w:r w:rsidRPr="00B95B68">
        <w:rPr>
          <w:rFonts w:ascii="Calibri" w:hAnsi="Calibri" w:cs="Calibri"/>
          <w:b/>
          <w:bCs/>
          <w:color w:val="000000" w:themeColor="text1"/>
          <w:sz w:val="26"/>
          <w:szCs w:val="26"/>
        </w:rPr>
        <w:lastRenderedPageBreak/>
        <w:t>7. Conditions générales</w:t>
      </w:r>
    </w:p>
    <w:p w14:paraId="5F223420" w14:textId="0E10D6D0" w:rsidR="008A1F2E" w:rsidRPr="00B95B68" w:rsidRDefault="008A1F2E" w:rsidP="00306F2E">
      <w:pPr>
        <w:numPr>
          <w:ilvl w:val="0"/>
          <w:numId w:val="5"/>
        </w:num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 xml:space="preserve">La mission sera effectuée dans un délai imparti </w:t>
      </w:r>
      <w:r w:rsidR="00A45BB8" w:rsidRPr="00A45BB8">
        <w:rPr>
          <w:rFonts w:ascii="Calibri" w:hAnsi="Calibri" w:cs="Calibri"/>
          <w:color w:val="000000" w:themeColor="text1"/>
          <w:sz w:val="26"/>
          <w:szCs w:val="26"/>
        </w:rPr>
        <w:t>durant la 1</w:t>
      </w:r>
      <w:r w:rsidR="00A45BB8" w:rsidRPr="00A45BB8">
        <w:rPr>
          <w:rFonts w:ascii="Calibri" w:hAnsi="Calibri" w:cs="Calibri"/>
          <w:color w:val="000000" w:themeColor="text1"/>
          <w:sz w:val="26"/>
          <w:szCs w:val="26"/>
          <w:vertAlign w:val="superscript"/>
        </w:rPr>
        <w:t>ère</w:t>
      </w:r>
      <w:r w:rsidR="00A45BB8" w:rsidRPr="00A45BB8">
        <w:rPr>
          <w:rFonts w:ascii="Calibri" w:hAnsi="Calibri" w:cs="Calibri"/>
          <w:color w:val="000000" w:themeColor="text1"/>
          <w:sz w:val="26"/>
          <w:szCs w:val="26"/>
        </w:rPr>
        <w:t xml:space="preserve"> quinzaine du mois </w:t>
      </w:r>
      <w:r w:rsidR="00A45BB8">
        <w:rPr>
          <w:rFonts w:ascii="Calibri" w:hAnsi="Calibri" w:cs="Calibri"/>
          <w:color w:val="000000" w:themeColor="text1"/>
          <w:sz w:val="26"/>
          <w:szCs w:val="26"/>
        </w:rPr>
        <w:t xml:space="preserve">de </w:t>
      </w:r>
      <w:proofErr w:type="gramStart"/>
      <w:r w:rsidR="00A45BB8">
        <w:rPr>
          <w:rFonts w:ascii="Calibri" w:hAnsi="Calibri" w:cs="Calibri"/>
          <w:color w:val="000000" w:themeColor="text1"/>
          <w:sz w:val="26"/>
          <w:szCs w:val="26"/>
        </w:rPr>
        <w:t>Mai</w:t>
      </w:r>
      <w:proofErr w:type="gramEnd"/>
      <w:r w:rsidR="00A45BB8" w:rsidRPr="00A45BB8">
        <w:rPr>
          <w:rFonts w:ascii="Calibri" w:hAnsi="Calibri" w:cs="Calibri"/>
          <w:color w:val="000000" w:themeColor="text1"/>
          <w:sz w:val="26"/>
          <w:szCs w:val="26"/>
        </w:rPr>
        <w:t xml:space="preserve"> 2025</w:t>
      </w:r>
      <w:r w:rsidRPr="00B95B68">
        <w:rPr>
          <w:rFonts w:ascii="Calibri" w:hAnsi="Calibri" w:cs="Calibri"/>
          <w:color w:val="000000" w:themeColor="text1"/>
          <w:sz w:val="26"/>
          <w:szCs w:val="26"/>
        </w:rPr>
        <w:t>.</w:t>
      </w:r>
    </w:p>
    <w:p w14:paraId="66355ED1" w14:textId="77777777" w:rsidR="00553CAF" w:rsidRPr="00B95B68" w:rsidRDefault="00553CAF" w:rsidP="00306F2E">
      <w:pPr>
        <w:pStyle w:val="NormalWeb"/>
        <w:numPr>
          <w:ilvl w:val="0"/>
          <w:numId w:val="5"/>
        </w:numPr>
        <w:spacing w:before="0" w:beforeAutospacing="0" w:after="60" w:afterAutospacing="0"/>
        <w:rPr>
          <w:rFonts w:ascii="Calibri" w:hAnsi="Calibri" w:cs="Calibri"/>
          <w:color w:val="000000" w:themeColor="text1"/>
          <w:sz w:val="26"/>
          <w:szCs w:val="26"/>
        </w:rPr>
      </w:pPr>
      <w:r w:rsidRPr="00B95B68">
        <w:rPr>
          <w:rFonts w:ascii="Calibri" w:hAnsi="Calibri" w:cs="Calibri"/>
          <w:color w:val="000000" w:themeColor="text1"/>
          <w:sz w:val="26"/>
          <w:szCs w:val="26"/>
        </w:rPr>
        <w:t>La production de cette pêche expérimentale sera récupérée par l’opérateur, après sélection de quelques échantillons par l’équipe scientifique</w:t>
      </w:r>
    </w:p>
    <w:p w14:paraId="3E369A8C" w14:textId="77777777" w:rsidR="008A1F2E" w:rsidRPr="00B95B68" w:rsidRDefault="008A1F2E" w:rsidP="00306F2E">
      <w:pPr>
        <w:numPr>
          <w:ilvl w:val="0"/>
          <w:numId w:val="5"/>
        </w:num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Le paiement se fera par virement bancaire à la fin de la mission, après validation des prestations.</w:t>
      </w:r>
    </w:p>
    <w:p w14:paraId="4FD3CE6A" w14:textId="77777777" w:rsidR="008A1F2E" w:rsidRPr="00B95B68" w:rsidRDefault="008A1F2E" w:rsidP="00306F2E">
      <w:pPr>
        <w:numPr>
          <w:ilvl w:val="0"/>
          <w:numId w:val="5"/>
        </w:numPr>
        <w:spacing w:after="60" w:line="240" w:lineRule="auto"/>
        <w:jc w:val="both"/>
        <w:rPr>
          <w:rFonts w:ascii="Calibri" w:hAnsi="Calibri" w:cs="Calibri"/>
          <w:color w:val="000000" w:themeColor="text1"/>
          <w:sz w:val="26"/>
          <w:szCs w:val="26"/>
        </w:rPr>
      </w:pPr>
      <w:r w:rsidRPr="00B95B68">
        <w:rPr>
          <w:rFonts w:ascii="Calibri" w:hAnsi="Calibri" w:cs="Calibri"/>
          <w:color w:val="000000" w:themeColor="text1"/>
          <w:sz w:val="26"/>
          <w:szCs w:val="26"/>
        </w:rPr>
        <w:t>Toute défaillance du titulaire peut entraîner la résiliation du contrat.</w:t>
      </w:r>
    </w:p>
    <w:p w14:paraId="0BA2A562" w14:textId="77777777" w:rsidR="008A1F2E" w:rsidRPr="00B95B68" w:rsidRDefault="008A1F2E" w:rsidP="00306F2E">
      <w:pPr>
        <w:spacing w:after="60" w:line="240" w:lineRule="auto"/>
        <w:jc w:val="both"/>
        <w:rPr>
          <w:rFonts w:ascii="Calibri" w:hAnsi="Calibri" w:cs="Calibri"/>
          <w:b/>
          <w:bCs/>
          <w:color w:val="000000" w:themeColor="text1"/>
          <w:sz w:val="26"/>
          <w:szCs w:val="26"/>
        </w:rPr>
      </w:pPr>
    </w:p>
    <w:p w14:paraId="79AF5127" w14:textId="7867CD1B" w:rsidR="008A1F2E" w:rsidRPr="00553CAF" w:rsidRDefault="008A1F2E" w:rsidP="00306F2E">
      <w:pPr>
        <w:spacing w:after="60" w:line="240" w:lineRule="auto"/>
        <w:jc w:val="both"/>
        <w:rPr>
          <w:rFonts w:ascii="Calibri" w:hAnsi="Calibri" w:cs="Calibri"/>
          <w:sz w:val="26"/>
          <w:szCs w:val="26"/>
        </w:rPr>
      </w:pPr>
      <w:r w:rsidRPr="00553CAF">
        <w:rPr>
          <w:rFonts w:ascii="Calibri" w:hAnsi="Calibri" w:cs="Calibri"/>
          <w:b/>
          <w:bCs/>
          <w:sz w:val="26"/>
          <w:szCs w:val="26"/>
        </w:rPr>
        <w:t xml:space="preserve">8. </w:t>
      </w:r>
      <w:r w:rsidR="00242FD3">
        <w:rPr>
          <w:rFonts w:ascii="Calibri" w:hAnsi="Calibri" w:cs="Calibri"/>
          <w:b/>
          <w:bCs/>
          <w:sz w:val="26"/>
          <w:szCs w:val="26"/>
        </w:rPr>
        <w:t>Soumission</w:t>
      </w:r>
      <w:r w:rsidRPr="00553CAF">
        <w:rPr>
          <w:rFonts w:ascii="Calibri" w:hAnsi="Calibri" w:cs="Calibri"/>
          <w:b/>
          <w:bCs/>
          <w:sz w:val="26"/>
          <w:szCs w:val="26"/>
        </w:rPr>
        <w:t xml:space="preserve"> des offres</w:t>
      </w:r>
      <w:r w:rsidRPr="00553CAF">
        <w:rPr>
          <w:rFonts w:ascii="Calibri" w:hAnsi="Calibri" w:cs="Calibri"/>
          <w:sz w:val="26"/>
          <w:szCs w:val="26"/>
        </w:rPr>
        <w:t xml:space="preserve"> </w:t>
      </w:r>
    </w:p>
    <w:p w14:paraId="364D16AC" w14:textId="62302954" w:rsidR="00617F6D" w:rsidRDefault="00EC6FFA" w:rsidP="00306F2E">
      <w:pPr>
        <w:spacing w:after="60" w:line="240" w:lineRule="auto"/>
        <w:jc w:val="both"/>
        <w:rPr>
          <w:rFonts w:ascii="Calibri" w:hAnsi="Calibri" w:cs="Calibri"/>
          <w:sz w:val="26"/>
          <w:szCs w:val="26"/>
        </w:rPr>
      </w:pPr>
      <w:r w:rsidRPr="00EC6FFA">
        <w:rPr>
          <w:rFonts w:ascii="Calibri" w:hAnsi="Calibri" w:cs="Calibri"/>
          <w:color w:val="000000" w:themeColor="text1"/>
          <w:sz w:val="26"/>
          <w:szCs w:val="26"/>
        </w:rPr>
        <w:t>Les propriétaires possédant plusieurs chalutiers pourront proposer plus d’un navire</w:t>
      </w:r>
      <w:r w:rsidR="00617F6D">
        <w:rPr>
          <w:rFonts w:ascii="Calibri" w:hAnsi="Calibri" w:cs="Calibri"/>
          <w:color w:val="000000" w:themeColor="text1"/>
          <w:sz w:val="26"/>
          <w:szCs w:val="26"/>
        </w:rPr>
        <w:t xml:space="preserve">, en utilisant un formulaire </w:t>
      </w:r>
      <w:r w:rsidR="00617F6D" w:rsidRPr="003B1F3C">
        <w:rPr>
          <w:rFonts w:ascii="Calibri" w:hAnsi="Calibri" w:cs="Calibri"/>
          <w:color w:val="000000" w:themeColor="text1"/>
          <w:sz w:val="26"/>
          <w:szCs w:val="26"/>
        </w:rPr>
        <w:t>(modèle ci-joint)</w:t>
      </w:r>
      <w:r w:rsidR="00617F6D">
        <w:rPr>
          <w:rFonts w:ascii="Calibri" w:hAnsi="Calibri" w:cs="Calibri"/>
          <w:color w:val="000000" w:themeColor="text1"/>
          <w:sz w:val="26"/>
          <w:szCs w:val="26"/>
        </w:rPr>
        <w:t xml:space="preserve"> pour chaque navire proposé</w:t>
      </w:r>
      <w:r w:rsidR="00617F6D">
        <w:rPr>
          <w:rFonts w:ascii="Calibri" w:hAnsi="Calibri" w:cs="Calibri"/>
          <w:sz w:val="26"/>
          <w:szCs w:val="26"/>
        </w:rPr>
        <w:t>.</w:t>
      </w:r>
    </w:p>
    <w:p w14:paraId="55C939FB" w14:textId="407CF391" w:rsidR="008A1F2E" w:rsidRDefault="008A1F2E" w:rsidP="00306F2E">
      <w:pPr>
        <w:spacing w:after="60" w:line="240" w:lineRule="auto"/>
        <w:jc w:val="both"/>
        <w:rPr>
          <w:rFonts w:ascii="Calibri" w:hAnsi="Calibri" w:cs="Calibri"/>
          <w:sz w:val="26"/>
          <w:szCs w:val="26"/>
        </w:rPr>
      </w:pPr>
      <w:r w:rsidRPr="00553CAF">
        <w:rPr>
          <w:rFonts w:ascii="Calibri" w:hAnsi="Calibri" w:cs="Calibri"/>
          <w:sz w:val="26"/>
          <w:szCs w:val="26"/>
        </w:rPr>
        <w:t xml:space="preserve">Les offres doivent être envoyées </w:t>
      </w:r>
      <w:r w:rsidR="00242FD3">
        <w:rPr>
          <w:rFonts w:ascii="Calibri" w:hAnsi="Calibri" w:cs="Calibri"/>
          <w:sz w:val="26"/>
          <w:szCs w:val="26"/>
        </w:rPr>
        <w:t xml:space="preserve">par courriel </w:t>
      </w:r>
      <w:r w:rsidRPr="00617F6D">
        <w:rPr>
          <w:rFonts w:ascii="Calibri" w:hAnsi="Calibri" w:cs="Calibri"/>
          <w:color w:val="000000" w:themeColor="text1"/>
          <w:sz w:val="26"/>
          <w:szCs w:val="26"/>
        </w:rPr>
        <w:t xml:space="preserve">avant le </w:t>
      </w:r>
      <w:r w:rsidR="007D3BC9">
        <w:rPr>
          <w:rFonts w:ascii="Calibri" w:hAnsi="Calibri" w:cs="Calibri"/>
          <w:color w:val="000000" w:themeColor="text1"/>
          <w:sz w:val="26"/>
          <w:szCs w:val="26"/>
        </w:rPr>
        <w:t>23</w:t>
      </w:r>
      <w:r w:rsidR="00A45BB8" w:rsidRPr="00617F6D">
        <w:rPr>
          <w:rFonts w:ascii="Calibri" w:hAnsi="Calibri" w:cs="Calibri"/>
          <w:color w:val="000000" w:themeColor="text1"/>
          <w:sz w:val="26"/>
          <w:szCs w:val="26"/>
        </w:rPr>
        <w:t xml:space="preserve"> avril</w:t>
      </w:r>
      <w:r w:rsidRPr="00617F6D">
        <w:rPr>
          <w:rFonts w:ascii="Calibri" w:hAnsi="Calibri" w:cs="Calibri"/>
          <w:color w:val="000000" w:themeColor="text1"/>
          <w:sz w:val="26"/>
          <w:szCs w:val="26"/>
        </w:rPr>
        <w:t xml:space="preserve"> 2025 à l’adresse </w:t>
      </w:r>
      <w:r w:rsidRPr="00553CAF">
        <w:rPr>
          <w:rFonts w:ascii="Calibri" w:hAnsi="Calibri" w:cs="Calibri"/>
          <w:sz w:val="26"/>
          <w:szCs w:val="26"/>
        </w:rPr>
        <w:t>suivante</w:t>
      </w:r>
      <w:r w:rsidR="00A71E3D">
        <w:rPr>
          <w:rFonts w:ascii="Calibri" w:hAnsi="Calibri" w:cs="Calibri"/>
          <w:sz w:val="26"/>
          <w:szCs w:val="26"/>
        </w:rPr>
        <w:t> </w:t>
      </w:r>
      <w:r w:rsidRPr="00553CAF">
        <w:rPr>
          <w:rFonts w:ascii="Calibri" w:hAnsi="Calibri" w:cs="Calibri"/>
          <w:sz w:val="26"/>
          <w:szCs w:val="26"/>
        </w:rPr>
        <w:t xml:space="preserve">: </w:t>
      </w:r>
      <w:r w:rsidRPr="00553CAF">
        <w:rPr>
          <w:rFonts w:ascii="Calibri" w:hAnsi="Calibri" w:cs="Calibri"/>
          <w:color w:val="0070C0"/>
          <w:sz w:val="26"/>
          <w:szCs w:val="26"/>
        </w:rPr>
        <w:t xml:space="preserve">procurment@wwfna.org </w:t>
      </w:r>
      <w:r w:rsidRPr="00553CAF">
        <w:rPr>
          <w:rFonts w:ascii="Calibri" w:hAnsi="Calibri" w:cs="Calibri"/>
          <w:sz w:val="26"/>
          <w:szCs w:val="26"/>
        </w:rPr>
        <w:t>avec la mention "Affrètement Chalutiers - Prospection Scientifique".</w:t>
      </w:r>
    </w:p>
    <w:p w14:paraId="479A4395" w14:textId="77777777" w:rsidR="007D3BC9" w:rsidRDefault="007D3BC9" w:rsidP="00306F2E">
      <w:pPr>
        <w:spacing w:after="60" w:line="240" w:lineRule="auto"/>
        <w:jc w:val="both"/>
        <w:rPr>
          <w:rFonts w:ascii="Calibri" w:hAnsi="Calibri" w:cs="Calibri"/>
          <w:sz w:val="26"/>
          <w:szCs w:val="26"/>
        </w:rPr>
      </w:pPr>
    </w:p>
    <w:p w14:paraId="3483AB1E" w14:textId="77777777" w:rsidR="00557EFE" w:rsidRPr="00557EFE" w:rsidRDefault="00557EFE" w:rsidP="00557EFE">
      <w:pPr>
        <w:spacing w:after="60" w:line="240" w:lineRule="auto"/>
        <w:jc w:val="both"/>
        <w:rPr>
          <w:rFonts w:ascii="Calibri" w:hAnsi="Calibri" w:cs="Calibri"/>
          <w:sz w:val="26"/>
          <w:szCs w:val="26"/>
        </w:rPr>
      </w:pPr>
      <w:r w:rsidRPr="00557EFE">
        <w:rPr>
          <w:rFonts w:ascii="Calibri" w:hAnsi="Calibri" w:cs="Calibri"/>
          <w:sz w:val="26"/>
          <w:szCs w:val="26"/>
        </w:rPr>
        <w:t>Conformément aux réglementations pertinentes, un consultant ne peut être engagé</w:t>
      </w:r>
    </w:p>
    <w:p w14:paraId="3A487724" w14:textId="7BE02072" w:rsidR="00557EFE" w:rsidRPr="00557EFE" w:rsidRDefault="004F5AF0" w:rsidP="00557EFE">
      <w:pPr>
        <w:spacing w:after="60" w:line="240" w:lineRule="auto"/>
        <w:jc w:val="both"/>
        <w:rPr>
          <w:rFonts w:ascii="Calibri" w:hAnsi="Calibri" w:cs="Calibri"/>
          <w:sz w:val="26"/>
          <w:szCs w:val="26"/>
        </w:rPr>
      </w:pPr>
      <w:r w:rsidRPr="00557EFE">
        <w:rPr>
          <w:rFonts w:ascii="Calibri" w:hAnsi="Calibri" w:cs="Calibri"/>
          <w:sz w:val="26"/>
          <w:szCs w:val="26"/>
        </w:rPr>
        <w:t>Q</w:t>
      </w:r>
      <w:r w:rsidR="00557EFE" w:rsidRPr="00557EFE">
        <w:rPr>
          <w:rFonts w:ascii="Calibri" w:hAnsi="Calibri" w:cs="Calibri"/>
          <w:sz w:val="26"/>
          <w:szCs w:val="26"/>
        </w:rPr>
        <w:t>u</w:t>
      </w:r>
      <w:r>
        <w:rPr>
          <w:rFonts w:ascii="Calibri" w:hAnsi="Calibri" w:cs="Calibri"/>
          <w:sz w:val="26"/>
          <w:szCs w:val="26"/>
        </w:rPr>
        <w:t>’</w:t>
      </w:r>
      <w:r w:rsidR="00557EFE" w:rsidRPr="00557EFE">
        <w:rPr>
          <w:rFonts w:ascii="Calibri" w:hAnsi="Calibri" w:cs="Calibri"/>
          <w:sz w:val="26"/>
          <w:szCs w:val="26"/>
        </w:rPr>
        <w:t>après soumission des documents suivants :</w:t>
      </w:r>
    </w:p>
    <w:p w14:paraId="090F605F" w14:textId="64490910" w:rsidR="00557EFE" w:rsidRPr="00557EFE" w:rsidRDefault="00557EFE" w:rsidP="00557EFE">
      <w:pPr>
        <w:spacing w:after="60" w:line="240" w:lineRule="auto"/>
        <w:jc w:val="both"/>
        <w:rPr>
          <w:rFonts w:ascii="Calibri" w:hAnsi="Calibri" w:cs="Calibri"/>
          <w:sz w:val="26"/>
          <w:szCs w:val="26"/>
        </w:rPr>
      </w:pPr>
      <w:r w:rsidRPr="00557EFE">
        <w:rPr>
          <w:rFonts w:ascii="Calibri" w:hAnsi="Calibri" w:cs="Calibri"/>
          <w:sz w:val="26"/>
          <w:szCs w:val="26"/>
        </w:rPr>
        <w:t>1. Le certificat d</w:t>
      </w:r>
      <w:r w:rsidR="004F5AF0">
        <w:rPr>
          <w:rFonts w:ascii="Calibri" w:hAnsi="Calibri" w:cs="Calibri"/>
          <w:sz w:val="26"/>
          <w:szCs w:val="26"/>
        </w:rPr>
        <w:t>’</w:t>
      </w:r>
      <w:r w:rsidRPr="00557EFE">
        <w:rPr>
          <w:rFonts w:ascii="Calibri" w:hAnsi="Calibri" w:cs="Calibri"/>
          <w:sz w:val="26"/>
          <w:szCs w:val="26"/>
        </w:rPr>
        <w:t>enregistrement de l</w:t>
      </w:r>
      <w:r w:rsidR="004F5AF0">
        <w:rPr>
          <w:rFonts w:ascii="Calibri" w:hAnsi="Calibri" w:cs="Calibri"/>
          <w:sz w:val="26"/>
          <w:szCs w:val="26"/>
        </w:rPr>
        <w:t>’</w:t>
      </w:r>
      <w:r w:rsidRPr="00557EFE">
        <w:rPr>
          <w:rFonts w:ascii="Calibri" w:hAnsi="Calibri" w:cs="Calibri"/>
          <w:sz w:val="26"/>
          <w:szCs w:val="26"/>
        </w:rPr>
        <w:t>entreprise (patente) ou le certificat</w:t>
      </w:r>
    </w:p>
    <w:p w14:paraId="2DF0CA25" w14:textId="27F7DD41" w:rsidR="00557EFE" w:rsidRPr="00557EFE" w:rsidRDefault="004F5AF0" w:rsidP="00557EFE">
      <w:pPr>
        <w:spacing w:after="60" w:line="240" w:lineRule="auto"/>
        <w:jc w:val="both"/>
        <w:rPr>
          <w:rFonts w:ascii="Calibri" w:hAnsi="Calibri" w:cs="Calibri"/>
          <w:sz w:val="26"/>
          <w:szCs w:val="26"/>
        </w:rPr>
      </w:pPr>
      <w:r w:rsidRPr="00557EFE">
        <w:rPr>
          <w:rFonts w:ascii="Calibri" w:hAnsi="Calibri" w:cs="Calibri"/>
          <w:sz w:val="26"/>
          <w:szCs w:val="26"/>
        </w:rPr>
        <w:t>D</w:t>
      </w:r>
      <w:r>
        <w:rPr>
          <w:rFonts w:ascii="Calibri" w:hAnsi="Calibri" w:cs="Calibri"/>
          <w:sz w:val="26"/>
          <w:szCs w:val="26"/>
        </w:rPr>
        <w:t>’</w:t>
      </w:r>
      <w:r w:rsidR="00557EFE" w:rsidRPr="00557EFE">
        <w:rPr>
          <w:rFonts w:ascii="Calibri" w:hAnsi="Calibri" w:cs="Calibri"/>
          <w:sz w:val="26"/>
          <w:szCs w:val="26"/>
        </w:rPr>
        <w:t xml:space="preserve">enregistrement du consultant ; </w:t>
      </w:r>
      <w:proofErr w:type="gramStart"/>
      <w:r w:rsidR="00557EFE" w:rsidRPr="00557EFE">
        <w:rPr>
          <w:rFonts w:ascii="Calibri" w:hAnsi="Calibri" w:cs="Calibri"/>
          <w:sz w:val="26"/>
          <w:szCs w:val="26"/>
        </w:rPr>
        <w:t>ou</w:t>
      </w:r>
      <w:proofErr w:type="gramEnd"/>
    </w:p>
    <w:p w14:paraId="0987B8AC" w14:textId="1BF0F46C" w:rsidR="00557EFE" w:rsidRPr="00557EFE" w:rsidRDefault="00557EFE" w:rsidP="00557EFE">
      <w:pPr>
        <w:spacing w:after="60" w:line="240" w:lineRule="auto"/>
        <w:jc w:val="both"/>
        <w:rPr>
          <w:rFonts w:ascii="Calibri" w:hAnsi="Calibri" w:cs="Calibri"/>
          <w:sz w:val="26"/>
          <w:szCs w:val="26"/>
        </w:rPr>
      </w:pPr>
      <w:r w:rsidRPr="00557EFE">
        <w:rPr>
          <w:rFonts w:ascii="Calibri" w:hAnsi="Calibri" w:cs="Calibri"/>
          <w:sz w:val="26"/>
          <w:szCs w:val="26"/>
        </w:rPr>
        <w:t>2. L</w:t>
      </w:r>
      <w:r w:rsidR="004F5AF0">
        <w:rPr>
          <w:rFonts w:ascii="Calibri" w:hAnsi="Calibri" w:cs="Calibri"/>
          <w:sz w:val="26"/>
          <w:szCs w:val="26"/>
        </w:rPr>
        <w:t>’</w:t>
      </w:r>
      <w:r w:rsidRPr="00557EFE">
        <w:rPr>
          <w:rFonts w:ascii="Calibri" w:hAnsi="Calibri" w:cs="Calibri"/>
          <w:sz w:val="26"/>
          <w:szCs w:val="26"/>
        </w:rPr>
        <w:t>autorisation préalable des autorités compétentes de leur administration,</w:t>
      </w:r>
    </w:p>
    <w:p w14:paraId="36C4600C" w14:textId="77777777" w:rsidR="00557EFE" w:rsidRPr="00557EFE" w:rsidRDefault="00557EFE" w:rsidP="00557EFE">
      <w:pPr>
        <w:spacing w:after="60" w:line="240" w:lineRule="auto"/>
        <w:jc w:val="both"/>
        <w:rPr>
          <w:rFonts w:ascii="Calibri" w:hAnsi="Calibri" w:cs="Calibri"/>
          <w:sz w:val="26"/>
          <w:szCs w:val="26"/>
        </w:rPr>
      </w:pPr>
      <w:proofErr w:type="gramStart"/>
      <w:r w:rsidRPr="00557EFE">
        <w:rPr>
          <w:rFonts w:ascii="Calibri" w:hAnsi="Calibri" w:cs="Calibri"/>
          <w:sz w:val="26"/>
          <w:szCs w:val="26"/>
        </w:rPr>
        <w:t>confirmant</w:t>
      </w:r>
      <w:proofErr w:type="gramEnd"/>
      <w:r w:rsidRPr="00557EFE">
        <w:rPr>
          <w:rFonts w:ascii="Calibri" w:hAnsi="Calibri" w:cs="Calibri"/>
          <w:sz w:val="26"/>
          <w:szCs w:val="26"/>
        </w:rPr>
        <w:t xml:space="preserve"> que leur engagement est conforme à toutes les réglementations locales</w:t>
      </w:r>
    </w:p>
    <w:p w14:paraId="26A583BA" w14:textId="77777777" w:rsidR="00557EFE" w:rsidRPr="00557EFE" w:rsidRDefault="00557EFE" w:rsidP="00557EFE">
      <w:pPr>
        <w:spacing w:after="60" w:line="240" w:lineRule="auto"/>
        <w:jc w:val="both"/>
        <w:rPr>
          <w:rFonts w:ascii="Calibri" w:hAnsi="Calibri" w:cs="Calibri"/>
          <w:sz w:val="26"/>
          <w:szCs w:val="26"/>
        </w:rPr>
      </w:pPr>
      <w:proofErr w:type="gramStart"/>
      <w:r w:rsidRPr="00557EFE">
        <w:rPr>
          <w:rFonts w:ascii="Calibri" w:hAnsi="Calibri" w:cs="Calibri"/>
          <w:sz w:val="26"/>
          <w:szCs w:val="26"/>
        </w:rPr>
        <w:t>applicables</w:t>
      </w:r>
      <w:proofErr w:type="gramEnd"/>
      <w:r w:rsidRPr="00557EFE">
        <w:rPr>
          <w:rFonts w:ascii="Calibri" w:hAnsi="Calibri" w:cs="Calibri"/>
          <w:sz w:val="26"/>
          <w:szCs w:val="26"/>
        </w:rPr>
        <w:t>.</w:t>
      </w:r>
    </w:p>
    <w:p w14:paraId="36BB4878" w14:textId="77777777" w:rsidR="00557EFE" w:rsidRPr="00557EFE" w:rsidRDefault="00557EFE" w:rsidP="00557EFE">
      <w:pPr>
        <w:spacing w:after="60" w:line="240" w:lineRule="auto"/>
        <w:jc w:val="both"/>
        <w:rPr>
          <w:rFonts w:ascii="Calibri" w:hAnsi="Calibri" w:cs="Calibri"/>
          <w:sz w:val="26"/>
          <w:szCs w:val="26"/>
        </w:rPr>
      </w:pPr>
    </w:p>
    <w:p w14:paraId="4714DD16" w14:textId="49D7EB86" w:rsidR="007D3BC9" w:rsidRPr="00553CAF" w:rsidRDefault="00557EFE" w:rsidP="00557EFE">
      <w:pPr>
        <w:spacing w:after="60" w:line="240" w:lineRule="auto"/>
        <w:jc w:val="both"/>
        <w:rPr>
          <w:rFonts w:ascii="Calibri" w:hAnsi="Calibri" w:cs="Calibri"/>
          <w:sz w:val="26"/>
          <w:szCs w:val="26"/>
        </w:rPr>
      </w:pPr>
      <w:r w:rsidRPr="00557EFE">
        <w:rPr>
          <w:rFonts w:ascii="Calibri" w:hAnsi="Calibri" w:cs="Calibri"/>
          <w:sz w:val="26"/>
          <w:szCs w:val="26"/>
        </w:rPr>
        <w:t>NB : Les offres reçues après cette date ne seront pas considérées.</w:t>
      </w:r>
    </w:p>
    <w:p w14:paraId="758D93D7" w14:textId="7B8D0B45" w:rsidR="008A1F2E" w:rsidRDefault="004F5AF0" w:rsidP="00306F2E">
      <w:pPr>
        <w:spacing w:after="60" w:line="240" w:lineRule="auto"/>
        <w:jc w:val="both"/>
        <w:rPr>
          <w:rFonts w:ascii="Calibri" w:hAnsi="Calibri" w:cs="Calibri"/>
          <w:sz w:val="26"/>
          <w:szCs w:val="26"/>
        </w:rPr>
      </w:pPr>
      <w:r>
        <w:rPr>
          <w:rFonts w:ascii="Calibri" w:hAnsi="Calibri" w:cs="Calibri"/>
          <w:sz w:val="26"/>
          <w:szCs w:val="26"/>
        </w:rPr>
        <w:t xml:space="preserve">         </w:t>
      </w:r>
      <w:r w:rsidR="008A1F2E" w:rsidRPr="00553CAF">
        <w:rPr>
          <w:rFonts w:ascii="Calibri" w:hAnsi="Calibri" w:cs="Calibri"/>
          <w:sz w:val="26"/>
          <w:szCs w:val="26"/>
        </w:rPr>
        <w:t>Seules les offres complètes et conformes seront examinées.</w:t>
      </w:r>
    </w:p>
    <w:p w14:paraId="27CF33A0" w14:textId="77777777" w:rsidR="00E65590" w:rsidRDefault="00E65590" w:rsidP="00306F2E">
      <w:pPr>
        <w:spacing w:after="60" w:line="240" w:lineRule="auto"/>
        <w:jc w:val="both"/>
        <w:rPr>
          <w:rFonts w:ascii="Calibri" w:hAnsi="Calibri" w:cs="Calibri"/>
          <w:sz w:val="26"/>
          <w:szCs w:val="26"/>
        </w:rPr>
      </w:pPr>
    </w:p>
    <w:p w14:paraId="3246B4ED" w14:textId="20D2B30E" w:rsidR="00E65590" w:rsidRDefault="00E65590" w:rsidP="00242FD3">
      <w:pPr>
        <w:spacing w:after="100" w:line="240" w:lineRule="auto"/>
        <w:jc w:val="both"/>
        <w:rPr>
          <w:rFonts w:ascii="Calibri" w:hAnsi="Calibri" w:cs="Calibri"/>
          <w:sz w:val="26"/>
          <w:szCs w:val="26"/>
        </w:rPr>
      </w:pPr>
      <w:r>
        <w:rPr>
          <w:rFonts w:ascii="Calibri" w:hAnsi="Calibri" w:cs="Calibri"/>
          <w:sz w:val="26"/>
          <w:szCs w:val="26"/>
        </w:rPr>
        <w:br w:type="page"/>
      </w:r>
    </w:p>
    <w:p w14:paraId="1CD69621" w14:textId="77777777" w:rsidR="008D24C1" w:rsidRDefault="00E65590" w:rsidP="003A6954">
      <w:pPr>
        <w:spacing w:after="0" w:line="240" w:lineRule="auto"/>
        <w:jc w:val="center"/>
        <w:rPr>
          <w:rFonts w:ascii="Calibri" w:hAnsi="Calibri" w:cs="Calibri"/>
          <w:b/>
          <w:bCs/>
          <w:sz w:val="36"/>
          <w:szCs w:val="36"/>
        </w:rPr>
      </w:pPr>
      <w:r w:rsidRPr="001758C5">
        <w:rPr>
          <w:rFonts w:ascii="Calibri" w:hAnsi="Calibri" w:cs="Calibri"/>
          <w:b/>
          <w:bCs/>
          <w:sz w:val="36"/>
          <w:szCs w:val="36"/>
        </w:rPr>
        <w:lastRenderedPageBreak/>
        <w:t xml:space="preserve">Formulaire de soumission </w:t>
      </w:r>
    </w:p>
    <w:p w14:paraId="4E2BD177" w14:textId="547CCFC9" w:rsidR="00E65590" w:rsidRPr="001758C5" w:rsidRDefault="003A6954" w:rsidP="001758C5">
      <w:pPr>
        <w:spacing w:after="100" w:line="240" w:lineRule="auto"/>
        <w:jc w:val="center"/>
        <w:rPr>
          <w:rFonts w:ascii="Calibri" w:hAnsi="Calibri" w:cs="Calibri"/>
          <w:b/>
          <w:bCs/>
          <w:sz w:val="36"/>
          <w:szCs w:val="36"/>
        </w:rPr>
      </w:pPr>
      <w:proofErr w:type="gramStart"/>
      <w:r>
        <w:rPr>
          <w:rFonts w:ascii="Calibri" w:hAnsi="Calibri" w:cs="Calibri"/>
          <w:b/>
          <w:bCs/>
          <w:sz w:val="36"/>
          <w:szCs w:val="36"/>
        </w:rPr>
        <w:t>et</w:t>
      </w:r>
      <w:proofErr w:type="gramEnd"/>
      <w:r w:rsidR="00E65590" w:rsidRPr="001758C5">
        <w:rPr>
          <w:rFonts w:ascii="Calibri" w:hAnsi="Calibri" w:cs="Calibri"/>
          <w:b/>
          <w:bCs/>
          <w:sz w:val="36"/>
          <w:szCs w:val="36"/>
        </w:rPr>
        <w:t xml:space="preserve"> Cadre de</w:t>
      </w:r>
      <w:r w:rsidR="008D24C1">
        <w:rPr>
          <w:rFonts w:ascii="Calibri" w:hAnsi="Calibri" w:cs="Calibri"/>
          <w:b/>
          <w:bCs/>
          <w:sz w:val="36"/>
          <w:szCs w:val="36"/>
        </w:rPr>
        <w:t>s</w:t>
      </w:r>
      <w:r w:rsidR="00E65590" w:rsidRPr="001758C5">
        <w:rPr>
          <w:rFonts w:ascii="Calibri" w:hAnsi="Calibri" w:cs="Calibri"/>
          <w:b/>
          <w:bCs/>
          <w:sz w:val="36"/>
          <w:szCs w:val="36"/>
        </w:rPr>
        <w:t xml:space="preserve"> Prix</w:t>
      </w:r>
    </w:p>
    <w:p w14:paraId="10E67B02" w14:textId="77777777" w:rsidR="00E65590" w:rsidRPr="001758C5" w:rsidRDefault="00E65590" w:rsidP="00242FD3">
      <w:pPr>
        <w:spacing w:after="100" w:line="240" w:lineRule="auto"/>
        <w:jc w:val="both"/>
        <w:rPr>
          <w:rFonts w:ascii="Calibri" w:hAnsi="Calibri" w:cs="Calibri"/>
        </w:rPr>
      </w:pPr>
    </w:p>
    <w:p w14:paraId="3EE475F3" w14:textId="77777777" w:rsidR="001758C5" w:rsidRDefault="001758C5" w:rsidP="00242FD3">
      <w:pPr>
        <w:spacing w:after="100" w:line="240" w:lineRule="auto"/>
        <w:jc w:val="both"/>
        <w:rPr>
          <w:rFonts w:ascii="Calibri" w:hAnsi="Calibri" w:cs="Calibri"/>
        </w:rPr>
      </w:pPr>
    </w:p>
    <w:p w14:paraId="24B1E756" w14:textId="77777777" w:rsidR="001758C5" w:rsidRPr="001758C5" w:rsidRDefault="001758C5" w:rsidP="00242FD3">
      <w:pPr>
        <w:spacing w:after="100" w:line="240" w:lineRule="auto"/>
        <w:jc w:val="both"/>
        <w:rPr>
          <w:rFonts w:ascii="Calibri" w:hAnsi="Calibri" w:cs="Calibri"/>
        </w:rPr>
      </w:pPr>
    </w:p>
    <w:p w14:paraId="6EB4F890" w14:textId="77777777" w:rsidR="00D26BEA" w:rsidRPr="00E65590" w:rsidRDefault="00D26BEA" w:rsidP="00D26BEA">
      <w:pPr>
        <w:spacing w:after="100" w:line="240" w:lineRule="auto"/>
        <w:jc w:val="both"/>
        <w:rPr>
          <w:rFonts w:ascii="Calibri" w:hAnsi="Calibri" w:cs="Calibri"/>
          <w:b/>
          <w:bCs/>
        </w:rPr>
      </w:pPr>
      <w:r w:rsidRPr="00E65590">
        <w:rPr>
          <w:rFonts w:ascii="Calibri" w:hAnsi="Calibri" w:cs="Calibri"/>
          <w:b/>
          <w:bCs/>
        </w:rPr>
        <w:t>1. Informations sur le Propriétaire</w:t>
      </w:r>
    </w:p>
    <w:p w14:paraId="2FB0A45A" w14:textId="77777777" w:rsidR="00D26BEA" w:rsidRPr="00E65590" w:rsidRDefault="00D26BEA" w:rsidP="00D26BEA">
      <w:pPr>
        <w:numPr>
          <w:ilvl w:val="0"/>
          <w:numId w:val="20"/>
        </w:numPr>
        <w:spacing w:after="100" w:line="240" w:lineRule="auto"/>
        <w:jc w:val="both"/>
        <w:rPr>
          <w:rFonts w:ascii="Calibri" w:hAnsi="Calibri" w:cs="Calibri"/>
        </w:rPr>
      </w:pPr>
      <w:r w:rsidRPr="00E65590">
        <w:rPr>
          <w:rFonts w:ascii="Calibri" w:hAnsi="Calibri" w:cs="Calibri"/>
          <w:b/>
          <w:bCs/>
        </w:rPr>
        <w:t>Nom :</w:t>
      </w:r>
      <w:r w:rsidRPr="00E65590">
        <w:rPr>
          <w:rFonts w:ascii="Calibri" w:hAnsi="Calibri" w:cs="Calibri"/>
        </w:rPr>
        <w:t xml:space="preserve"> ...............................................................</w:t>
      </w:r>
      <w:r>
        <w:rPr>
          <w:rFonts w:ascii="Calibri" w:hAnsi="Calibri" w:cs="Calibri"/>
        </w:rPr>
        <w:t>................................................................</w:t>
      </w:r>
    </w:p>
    <w:p w14:paraId="269DDACD" w14:textId="77777777" w:rsidR="00D26BEA" w:rsidRPr="00E65590" w:rsidRDefault="00D26BEA" w:rsidP="00D26BEA">
      <w:pPr>
        <w:numPr>
          <w:ilvl w:val="0"/>
          <w:numId w:val="20"/>
        </w:numPr>
        <w:spacing w:after="100" w:line="240" w:lineRule="auto"/>
        <w:jc w:val="both"/>
        <w:rPr>
          <w:rFonts w:ascii="Calibri" w:hAnsi="Calibri" w:cs="Calibri"/>
        </w:rPr>
      </w:pPr>
      <w:r w:rsidRPr="00E65590">
        <w:rPr>
          <w:rFonts w:ascii="Calibri" w:hAnsi="Calibri" w:cs="Calibri"/>
          <w:b/>
          <w:bCs/>
        </w:rPr>
        <w:t>N° CIN :</w:t>
      </w:r>
      <w:r w:rsidRPr="00E65590">
        <w:rPr>
          <w:rFonts w:ascii="Calibri" w:hAnsi="Calibri" w:cs="Calibri"/>
        </w:rPr>
        <w:t xml:space="preserve"> ..............................................................</w:t>
      </w:r>
      <w:r>
        <w:rPr>
          <w:rFonts w:ascii="Calibri" w:hAnsi="Calibri" w:cs="Calibri"/>
        </w:rPr>
        <w:t>..............................................................</w:t>
      </w:r>
    </w:p>
    <w:p w14:paraId="10DFB69A" w14:textId="77777777" w:rsidR="00D26BEA" w:rsidRDefault="00D26BEA" w:rsidP="00D26BEA">
      <w:pPr>
        <w:spacing w:after="100" w:line="240" w:lineRule="auto"/>
        <w:jc w:val="both"/>
        <w:rPr>
          <w:rFonts w:ascii="Calibri" w:hAnsi="Calibri" w:cs="Calibri"/>
        </w:rPr>
      </w:pPr>
    </w:p>
    <w:p w14:paraId="716CFA66" w14:textId="70B721AC" w:rsidR="00D26BEA" w:rsidRPr="00E65590" w:rsidRDefault="00D26BEA" w:rsidP="00D26BEA">
      <w:pPr>
        <w:spacing w:after="100" w:line="240" w:lineRule="auto"/>
        <w:jc w:val="both"/>
        <w:rPr>
          <w:rFonts w:ascii="Calibri" w:hAnsi="Calibri" w:cs="Calibri"/>
          <w:b/>
          <w:bCs/>
        </w:rPr>
      </w:pPr>
      <w:r>
        <w:rPr>
          <w:rFonts w:ascii="Calibri" w:hAnsi="Calibri" w:cs="Calibri"/>
          <w:b/>
          <w:bCs/>
        </w:rPr>
        <w:t xml:space="preserve">2. </w:t>
      </w:r>
      <w:r w:rsidRPr="00E65590">
        <w:rPr>
          <w:rFonts w:ascii="Calibri" w:hAnsi="Calibri" w:cs="Calibri"/>
          <w:b/>
          <w:bCs/>
        </w:rPr>
        <w:t xml:space="preserve">Informations sur le </w:t>
      </w:r>
      <w:r>
        <w:rPr>
          <w:rFonts w:ascii="Calibri" w:hAnsi="Calibri" w:cs="Calibri"/>
          <w:b/>
          <w:bCs/>
        </w:rPr>
        <w:t>Patron</w:t>
      </w:r>
    </w:p>
    <w:p w14:paraId="7CCF0DB1" w14:textId="77777777" w:rsidR="00D26BEA" w:rsidRPr="00E65590" w:rsidRDefault="00D26BEA" w:rsidP="00D26BEA">
      <w:pPr>
        <w:numPr>
          <w:ilvl w:val="0"/>
          <w:numId w:val="20"/>
        </w:numPr>
        <w:spacing w:after="100" w:line="240" w:lineRule="auto"/>
        <w:jc w:val="both"/>
        <w:rPr>
          <w:rFonts w:ascii="Calibri" w:hAnsi="Calibri" w:cs="Calibri"/>
        </w:rPr>
      </w:pPr>
      <w:r w:rsidRPr="00E65590">
        <w:rPr>
          <w:rFonts w:ascii="Calibri" w:hAnsi="Calibri" w:cs="Calibri"/>
          <w:b/>
          <w:bCs/>
        </w:rPr>
        <w:t>Nom :</w:t>
      </w:r>
      <w:r w:rsidRPr="00E65590">
        <w:rPr>
          <w:rFonts w:ascii="Calibri" w:hAnsi="Calibri" w:cs="Calibri"/>
        </w:rPr>
        <w:t xml:space="preserve"> ...............................................................</w:t>
      </w:r>
      <w:r>
        <w:rPr>
          <w:rFonts w:ascii="Calibri" w:hAnsi="Calibri" w:cs="Calibri"/>
        </w:rPr>
        <w:t>................................................................</w:t>
      </w:r>
    </w:p>
    <w:p w14:paraId="2E4D3C35" w14:textId="01E8701C" w:rsidR="00D26BEA" w:rsidRPr="00E65590" w:rsidRDefault="00D26BEA" w:rsidP="00D26BEA">
      <w:pPr>
        <w:numPr>
          <w:ilvl w:val="0"/>
          <w:numId w:val="20"/>
        </w:numPr>
        <w:spacing w:after="100" w:line="240" w:lineRule="auto"/>
        <w:jc w:val="both"/>
        <w:rPr>
          <w:rFonts w:ascii="Calibri" w:hAnsi="Calibri" w:cs="Calibri"/>
        </w:rPr>
      </w:pPr>
      <w:r w:rsidRPr="00E65590">
        <w:rPr>
          <w:rFonts w:ascii="Calibri" w:hAnsi="Calibri" w:cs="Calibri"/>
          <w:b/>
          <w:bCs/>
        </w:rPr>
        <w:t xml:space="preserve">N° </w:t>
      </w:r>
      <w:r>
        <w:rPr>
          <w:rFonts w:ascii="Calibri" w:hAnsi="Calibri" w:cs="Calibri"/>
          <w:b/>
          <w:bCs/>
        </w:rPr>
        <w:t xml:space="preserve">du livret professionnel / dérogation </w:t>
      </w:r>
      <w:r w:rsidRPr="00E65590">
        <w:rPr>
          <w:rFonts w:ascii="Calibri" w:hAnsi="Calibri" w:cs="Calibri"/>
          <w:b/>
          <w:bCs/>
        </w:rPr>
        <w:t>:</w:t>
      </w:r>
      <w:r w:rsidRPr="00E65590">
        <w:rPr>
          <w:rFonts w:ascii="Calibri" w:hAnsi="Calibri" w:cs="Calibri"/>
        </w:rPr>
        <w:t xml:space="preserve"> .............................................................</w:t>
      </w:r>
      <w:r>
        <w:rPr>
          <w:rFonts w:ascii="Calibri" w:hAnsi="Calibri" w:cs="Calibri"/>
        </w:rPr>
        <w:t>...........</w:t>
      </w:r>
    </w:p>
    <w:p w14:paraId="640B8F4C" w14:textId="77777777" w:rsidR="00D26BEA" w:rsidRDefault="00D26BEA" w:rsidP="00D26BEA">
      <w:pPr>
        <w:spacing w:after="100" w:line="240" w:lineRule="auto"/>
        <w:jc w:val="both"/>
        <w:rPr>
          <w:rFonts w:ascii="Calibri" w:hAnsi="Calibri" w:cs="Calibri"/>
        </w:rPr>
      </w:pPr>
    </w:p>
    <w:p w14:paraId="6A801E96" w14:textId="77777777" w:rsidR="001758C5" w:rsidRDefault="001758C5" w:rsidP="003A6954">
      <w:pPr>
        <w:spacing w:after="100" w:line="240" w:lineRule="auto"/>
        <w:jc w:val="both"/>
        <w:rPr>
          <w:rFonts w:ascii="Calibri" w:hAnsi="Calibri" w:cs="Calibri"/>
        </w:rPr>
      </w:pPr>
    </w:p>
    <w:p w14:paraId="27FB0B43" w14:textId="683A9564" w:rsidR="00E65590" w:rsidRPr="00E65590" w:rsidRDefault="00D26BEA" w:rsidP="003A6954">
      <w:pPr>
        <w:spacing w:after="120" w:line="240" w:lineRule="auto"/>
        <w:jc w:val="both"/>
        <w:rPr>
          <w:rFonts w:ascii="Calibri" w:hAnsi="Calibri" w:cs="Calibri"/>
          <w:b/>
          <w:bCs/>
        </w:rPr>
      </w:pPr>
      <w:r>
        <w:rPr>
          <w:rFonts w:ascii="Calibri" w:hAnsi="Calibri" w:cs="Calibri"/>
          <w:b/>
          <w:bCs/>
        </w:rPr>
        <w:t>3</w:t>
      </w:r>
      <w:r w:rsidR="00E65590" w:rsidRPr="00E65590">
        <w:rPr>
          <w:rFonts w:ascii="Calibri" w:hAnsi="Calibri" w:cs="Calibri"/>
          <w:b/>
          <w:bCs/>
        </w:rPr>
        <w:t>. Informations sur le Navire</w:t>
      </w:r>
    </w:p>
    <w:p w14:paraId="4A071775" w14:textId="215C206D" w:rsidR="00617F6D" w:rsidRPr="00617F6D" w:rsidRDefault="00617F6D" w:rsidP="00617F6D">
      <w:pPr>
        <w:pStyle w:val="Paragraphedeliste"/>
        <w:numPr>
          <w:ilvl w:val="0"/>
          <w:numId w:val="24"/>
        </w:numPr>
        <w:spacing w:after="100" w:line="240" w:lineRule="auto"/>
        <w:jc w:val="both"/>
        <w:rPr>
          <w:rFonts w:ascii="Calibri" w:hAnsi="Calibri" w:cs="Calibri"/>
        </w:rPr>
      </w:pPr>
      <w:r w:rsidRPr="00617F6D">
        <w:rPr>
          <w:rFonts w:ascii="Calibri" w:hAnsi="Calibri" w:cs="Calibri"/>
          <w:b/>
          <w:bCs/>
        </w:rPr>
        <w:t xml:space="preserve">Nom du </w:t>
      </w:r>
      <w:proofErr w:type="gramStart"/>
      <w:r w:rsidRPr="00617F6D">
        <w:rPr>
          <w:rFonts w:ascii="Calibri" w:hAnsi="Calibri" w:cs="Calibri"/>
          <w:b/>
          <w:bCs/>
        </w:rPr>
        <w:t>navire:</w:t>
      </w:r>
      <w:proofErr w:type="gramEnd"/>
      <w:r w:rsidRPr="00617F6D">
        <w:rPr>
          <w:rFonts w:ascii="Calibri" w:hAnsi="Calibri" w:cs="Calibri"/>
        </w:rPr>
        <w:t xml:space="preserve"> ………………………………………</w:t>
      </w:r>
      <w:r>
        <w:rPr>
          <w:rFonts w:ascii="Calibri" w:hAnsi="Calibri" w:cs="Calibri"/>
        </w:rPr>
        <w:t>……………………………………………………………………</w:t>
      </w:r>
    </w:p>
    <w:p w14:paraId="0D1BB508" w14:textId="14512384" w:rsidR="00617F6D" w:rsidRPr="00617F6D" w:rsidRDefault="00617F6D" w:rsidP="00617F6D">
      <w:pPr>
        <w:pStyle w:val="Paragraphedeliste"/>
        <w:numPr>
          <w:ilvl w:val="0"/>
          <w:numId w:val="24"/>
        </w:numPr>
        <w:spacing w:after="100" w:line="240" w:lineRule="auto"/>
        <w:jc w:val="both"/>
        <w:rPr>
          <w:rFonts w:ascii="Calibri" w:hAnsi="Calibri" w:cs="Calibri"/>
        </w:rPr>
      </w:pPr>
      <w:proofErr w:type="gramStart"/>
      <w:r w:rsidRPr="00617F6D">
        <w:rPr>
          <w:rFonts w:ascii="Calibri" w:hAnsi="Calibri" w:cs="Calibri"/>
          <w:b/>
          <w:bCs/>
        </w:rPr>
        <w:t>Immatriculation:</w:t>
      </w:r>
      <w:proofErr w:type="gramEnd"/>
      <w:r w:rsidRPr="00617F6D">
        <w:rPr>
          <w:rFonts w:ascii="Calibri" w:hAnsi="Calibri" w:cs="Calibri"/>
        </w:rPr>
        <w:t xml:space="preserve"> ………………………………………</w:t>
      </w:r>
      <w:r>
        <w:rPr>
          <w:rFonts w:ascii="Calibri" w:hAnsi="Calibri" w:cs="Calibri"/>
        </w:rPr>
        <w:t>…………………………………………………………………</w:t>
      </w:r>
    </w:p>
    <w:p w14:paraId="7AFC98FE" w14:textId="328786FF" w:rsidR="00617F6D" w:rsidRPr="00617F6D" w:rsidRDefault="00617F6D" w:rsidP="00617F6D">
      <w:pPr>
        <w:pStyle w:val="Paragraphedeliste"/>
        <w:numPr>
          <w:ilvl w:val="0"/>
          <w:numId w:val="24"/>
        </w:numPr>
        <w:spacing w:after="100" w:line="240" w:lineRule="auto"/>
        <w:jc w:val="both"/>
        <w:rPr>
          <w:rFonts w:ascii="Calibri" w:hAnsi="Calibri" w:cs="Calibri"/>
        </w:rPr>
      </w:pPr>
      <w:r w:rsidRPr="00617F6D">
        <w:rPr>
          <w:rFonts w:ascii="Calibri" w:hAnsi="Calibri" w:cs="Calibri"/>
          <w:b/>
          <w:bCs/>
        </w:rPr>
        <w:t>Longueur HT (m</w:t>
      </w:r>
      <w:proofErr w:type="gramStart"/>
      <w:r w:rsidRPr="00617F6D">
        <w:rPr>
          <w:rFonts w:ascii="Calibri" w:hAnsi="Calibri" w:cs="Calibri"/>
          <w:b/>
          <w:bCs/>
        </w:rPr>
        <w:t>):</w:t>
      </w:r>
      <w:proofErr w:type="gramEnd"/>
      <w:r w:rsidRPr="00617F6D">
        <w:rPr>
          <w:rFonts w:ascii="Calibri" w:hAnsi="Calibri" w:cs="Calibri"/>
        </w:rPr>
        <w:t xml:space="preserve"> ………………………………………</w:t>
      </w:r>
      <w:r>
        <w:rPr>
          <w:rFonts w:ascii="Calibri" w:hAnsi="Calibri" w:cs="Calibri"/>
        </w:rPr>
        <w:t>………………………………………………………………..</w:t>
      </w:r>
    </w:p>
    <w:p w14:paraId="4786451B" w14:textId="3121677C" w:rsidR="00617F6D" w:rsidRPr="00617F6D" w:rsidRDefault="00617F6D" w:rsidP="00617F6D">
      <w:pPr>
        <w:pStyle w:val="Paragraphedeliste"/>
        <w:numPr>
          <w:ilvl w:val="0"/>
          <w:numId w:val="24"/>
        </w:numPr>
        <w:spacing w:after="100" w:line="240" w:lineRule="auto"/>
        <w:jc w:val="both"/>
        <w:rPr>
          <w:rFonts w:ascii="Calibri" w:hAnsi="Calibri" w:cs="Calibri"/>
        </w:rPr>
      </w:pPr>
      <w:r w:rsidRPr="00617F6D">
        <w:rPr>
          <w:rFonts w:ascii="Calibri" w:hAnsi="Calibri" w:cs="Calibri"/>
          <w:b/>
          <w:bCs/>
        </w:rPr>
        <w:t>Puissance (CV</w:t>
      </w:r>
      <w:proofErr w:type="gramStart"/>
      <w:r w:rsidRPr="00617F6D">
        <w:rPr>
          <w:rFonts w:ascii="Calibri" w:hAnsi="Calibri" w:cs="Calibri"/>
          <w:b/>
          <w:bCs/>
        </w:rPr>
        <w:t>):</w:t>
      </w:r>
      <w:proofErr w:type="gramEnd"/>
      <w:r w:rsidRPr="00617F6D">
        <w:rPr>
          <w:rFonts w:ascii="Calibri" w:hAnsi="Calibri" w:cs="Calibri"/>
        </w:rPr>
        <w:t xml:space="preserve"> ………………………………………</w:t>
      </w:r>
      <w:r>
        <w:rPr>
          <w:rFonts w:ascii="Calibri" w:hAnsi="Calibri" w:cs="Calibri"/>
        </w:rPr>
        <w:t>……………………………………………………………………</w:t>
      </w:r>
    </w:p>
    <w:p w14:paraId="0515E7F7" w14:textId="08327F7A" w:rsidR="00617F6D" w:rsidRPr="00617F6D" w:rsidRDefault="00617F6D" w:rsidP="00617F6D">
      <w:pPr>
        <w:pStyle w:val="Paragraphedeliste"/>
        <w:numPr>
          <w:ilvl w:val="0"/>
          <w:numId w:val="24"/>
        </w:numPr>
        <w:spacing w:after="100" w:line="240" w:lineRule="auto"/>
        <w:jc w:val="both"/>
        <w:rPr>
          <w:rFonts w:ascii="Calibri" w:hAnsi="Calibri" w:cs="Calibri"/>
        </w:rPr>
      </w:pPr>
      <w:r w:rsidRPr="00617F6D">
        <w:rPr>
          <w:rFonts w:ascii="Calibri" w:hAnsi="Calibri" w:cs="Calibri"/>
          <w:b/>
          <w:bCs/>
        </w:rPr>
        <w:t xml:space="preserve">Port </w:t>
      </w:r>
      <w:proofErr w:type="gramStart"/>
      <w:r w:rsidRPr="00617F6D">
        <w:rPr>
          <w:rFonts w:ascii="Calibri" w:hAnsi="Calibri" w:cs="Calibri"/>
          <w:b/>
          <w:bCs/>
        </w:rPr>
        <w:t>d’attache:</w:t>
      </w:r>
      <w:proofErr w:type="gramEnd"/>
      <w:r w:rsidRPr="00617F6D">
        <w:rPr>
          <w:rFonts w:ascii="Calibri" w:hAnsi="Calibri" w:cs="Calibri"/>
        </w:rPr>
        <w:t xml:space="preserve"> ………………………………………</w:t>
      </w:r>
      <w:r>
        <w:rPr>
          <w:rFonts w:ascii="Calibri" w:hAnsi="Calibri" w:cs="Calibri"/>
        </w:rPr>
        <w:t>…………………………………………………………………….</w:t>
      </w:r>
    </w:p>
    <w:p w14:paraId="51D60A72" w14:textId="77777777" w:rsidR="001758C5" w:rsidRDefault="001758C5" w:rsidP="00E65590">
      <w:pPr>
        <w:spacing w:after="100" w:line="240" w:lineRule="auto"/>
        <w:jc w:val="both"/>
        <w:rPr>
          <w:rFonts w:ascii="Calibri" w:hAnsi="Calibri" w:cs="Calibri"/>
        </w:rPr>
      </w:pPr>
    </w:p>
    <w:p w14:paraId="72A25D98" w14:textId="77777777" w:rsidR="001758C5" w:rsidRDefault="001758C5" w:rsidP="00E65590">
      <w:pPr>
        <w:spacing w:after="100" w:line="240" w:lineRule="auto"/>
        <w:jc w:val="both"/>
        <w:rPr>
          <w:rFonts w:ascii="Calibri" w:hAnsi="Calibri" w:cs="Calibri"/>
        </w:rPr>
      </w:pPr>
    </w:p>
    <w:p w14:paraId="25F8DDE0" w14:textId="5275631B" w:rsidR="00E65590" w:rsidRPr="00E65590" w:rsidRDefault="00D26BEA" w:rsidP="003A6954">
      <w:pPr>
        <w:spacing w:after="120" w:line="240" w:lineRule="auto"/>
        <w:jc w:val="both"/>
        <w:rPr>
          <w:rFonts w:ascii="Calibri" w:hAnsi="Calibri" w:cs="Calibri"/>
          <w:b/>
          <w:bCs/>
        </w:rPr>
      </w:pPr>
      <w:r>
        <w:rPr>
          <w:rFonts w:ascii="Calibri" w:hAnsi="Calibri" w:cs="Calibri"/>
          <w:b/>
          <w:bCs/>
        </w:rPr>
        <w:t>4</w:t>
      </w:r>
      <w:r w:rsidR="00E65590" w:rsidRPr="00E65590">
        <w:rPr>
          <w:rFonts w:ascii="Calibri" w:hAnsi="Calibri" w:cs="Calibri"/>
          <w:b/>
          <w:bCs/>
        </w:rPr>
        <w:t>. Offre Financière</w:t>
      </w:r>
    </w:p>
    <w:tbl>
      <w:tblPr>
        <w:tblStyle w:val="Grilledutableau"/>
        <w:tblW w:w="9021" w:type="dxa"/>
        <w:tblLook w:val="04A0" w:firstRow="1" w:lastRow="0" w:firstColumn="1" w:lastColumn="0" w:noHBand="0" w:noVBand="1"/>
      </w:tblPr>
      <w:tblGrid>
        <w:gridCol w:w="2738"/>
        <w:gridCol w:w="2491"/>
        <w:gridCol w:w="1134"/>
        <w:gridCol w:w="2658"/>
      </w:tblGrid>
      <w:tr w:rsidR="00EC6FFA" w:rsidRPr="001758C5" w14:paraId="4234F8A2" w14:textId="61E4DA6C" w:rsidTr="00EC6FFA">
        <w:trPr>
          <w:trHeight w:val="764"/>
        </w:trPr>
        <w:tc>
          <w:tcPr>
            <w:tcW w:w="2749" w:type="dxa"/>
            <w:hideMark/>
          </w:tcPr>
          <w:p w14:paraId="57648F80" w14:textId="77777777" w:rsidR="008D24C1" w:rsidRPr="00E65590" w:rsidRDefault="008D24C1" w:rsidP="003A6954">
            <w:pPr>
              <w:spacing w:before="120" w:after="120"/>
              <w:jc w:val="center"/>
              <w:rPr>
                <w:rFonts w:ascii="Calibri" w:hAnsi="Calibri" w:cs="Calibri"/>
                <w:b/>
                <w:bCs/>
              </w:rPr>
            </w:pPr>
            <w:r w:rsidRPr="00E65590">
              <w:rPr>
                <w:rFonts w:ascii="Calibri" w:hAnsi="Calibri" w:cs="Calibri"/>
                <w:b/>
                <w:bCs/>
              </w:rPr>
              <w:t>Désignation</w:t>
            </w:r>
          </w:p>
        </w:tc>
        <w:tc>
          <w:tcPr>
            <w:tcW w:w="2491" w:type="dxa"/>
            <w:hideMark/>
          </w:tcPr>
          <w:p w14:paraId="47E1F306" w14:textId="16B91E65" w:rsidR="008D24C1" w:rsidRPr="00E65590" w:rsidRDefault="008D24C1" w:rsidP="003A6954">
            <w:pPr>
              <w:spacing w:before="120" w:after="120"/>
              <w:jc w:val="center"/>
              <w:rPr>
                <w:rFonts w:ascii="Calibri" w:hAnsi="Calibri" w:cs="Calibri"/>
                <w:b/>
                <w:bCs/>
              </w:rPr>
            </w:pPr>
            <w:r w:rsidRPr="00E65590">
              <w:rPr>
                <w:rFonts w:ascii="Calibri" w:hAnsi="Calibri" w:cs="Calibri"/>
                <w:b/>
                <w:bCs/>
              </w:rPr>
              <w:t xml:space="preserve">Montant </w:t>
            </w:r>
            <w:r w:rsidRPr="001758C5">
              <w:rPr>
                <w:rFonts w:ascii="Calibri" w:hAnsi="Calibri" w:cs="Calibri"/>
                <w:b/>
                <w:bCs/>
              </w:rPr>
              <w:t xml:space="preserve">unitaire </w:t>
            </w:r>
            <w:r w:rsidRPr="00E65590">
              <w:rPr>
                <w:rFonts w:ascii="Calibri" w:hAnsi="Calibri" w:cs="Calibri"/>
                <w:b/>
                <w:bCs/>
              </w:rPr>
              <w:t>(DT</w:t>
            </w:r>
            <w:r w:rsidRPr="001758C5">
              <w:rPr>
                <w:rFonts w:ascii="Calibri" w:hAnsi="Calibri" w:cs="Calibri"/>
                <w:b/>
                <w:bCs/>
              </w:rPr>
              <w:t>/j</w:t>
            </w:r>
            <w:r w:rsidR="003A6954">
              <w:rPr>
                <w:rFonts w:ascii="Calibri" w:hAnsi="Calibri" w:cs="Calibri"/>
                <w:b/>
                <w:bCs/>
              </w:rPr>
              <w:t>our</w:t>
            </w:r>
            <w:r w:rsidRPr="00E65590">
              <w:rPr>
                <w:rFonts w:ascii="Calibri" w:hAnsi="Calibri" w:cs="Calibri"/>
                <w:b/>
                <w:bCs/>
              </w:rPr>
              <w:t>)</w:t>
            </w:r>
          </w:p>
        </w:tc>
        <w:tc>
          <w:tcPr>
            <w:tcW w:w="1134" w:type="dxa"/>
          </w:tcPr>
          <w:p w14:paraId="15DCE370" w14:textId="28331FC3" w:rsidR="008D24C1" w:rsidRPr="00E65590" w:rsidRDefault="008D24C1" w:rsidP="003A6954">
            <w:pPr>
              <w:spacing w:before="120" w:after="120"/>
              <w:jc w:val="center"/>
              <w:rPr>
                <w:rFonts w:ascii="Calibri" w:hAnsi="Calibri" w:cs="Calibri"/>
                <w:b/>
                <w:bCs/>
              </w:rPr>
            </w:pPr>
            <w:r>
              <w:rPr>
                <w:rFonts w:ascii="Calibri" w:hAnsi="Calibri" w:cs="Calibri"/>
                <w:b/>
                <w:bCs/>
              </w:rPr>
              <w:t>Quantité</w:t>
            </w:r>
          </w:p>
        </w:tc>
        <w:tc>
          <w:tcPr>
            <w:tcW w:w="2647" w:type="dxa"/>
          </w:tcPr>
          <w:p w14:paraId="239C51EE" w14:textId="362A7525" w:rsidR="008D24C1" w:rsidRPr="001758C5" w:rsidRDefault="008D24C1" w:rsidP="003A6954">
            <w:pPr>
              <w:spacing w:before="120" w:after="120"/>
              <w:jc w:val="center"/>
              <w:rPr>
                <w:rFonts w:ascii="Calibri" w:hAnsi="Calibri" w:cs="Calibri"/>
                <w:b/>
                <w:bCs/>
              </w:rPr>
            </w:pPr>
            <w:r w:rsidRPr="00E65590">
              <w:rPr>
                <w:rFonts w:ascii="Calibri" w:hAnsi="Calibri" w:cs="Calibri"/>
                <w:b/>
                <w:bCs/>
              </w:rPr>
              <w:t xml:space="preserve">Montant </w:t>
            </w:r>
            <w:r w:rsidRPr="001758C5">
              <w:rPr>
                <w:rFonts w:ascii="Calibri" w:hAnsi="Calibri" w:cs="Calibri"/>
                <w:b/>
                <w:bCs/>
              </w:rPr>
              <w:t xml:space="preserve">total </w:t>
            </w:r>
            <w:r w:rsidRPr="00E65590">
              <w:rPr>
                <w:rFonts w:ascii="Calibri" w:hAnsi="Calibri" w:cs="Calibri"/>
                <w:b/>
                <w:bCs/>
              </w:rPr>
              <w:t>(DT</w:t>
            </w:r>
            <w:r w:rsidRPr="001758C5">
              <w:rPr>
                <w:rFonts w:ascii="Calibri" w:hAnsi="Calibri" w:cs="Calibri"/>
                <w:b/>
                <w:bCs/>
              </w:rPr>
              <w:t>/navire</w:t>
            </w:r>
            <w:r w:rsidRPr="00E65590">
              <w:rPr>
                <w:rFonts w:ascii="Calibri" w:hAnsi="Calibri" w:cs="Calibri"/>
                <w:b/>
                <w:bCs/>
              </w:rPr>
              <w:t>)</w:t>
            </w:r>
          </w:p>
        </w:tc>
      </w:tr>
      <w:tr w:rsidR="00EC6FFA" w:rsidRPr="001758C5" w14:paraId="1A951FC5" w14:textId="3EFFD221" w:rsidTr="00EC6FFA">
        <w:trPr>
          <w:trHeight w:val="465"/>
        </w:trPr>
        <w:tc>
          <w:tcPr>
            <w:tcW w:w="2749" w:type="dxa"/>
            <w:vAlign w:val="center"/>
          </w:tcPr>
          <w:p w14:paraId="05333553" w14:textId="1DC696A3" w:rsidR="008D24C1" w:rsidRPr="00E65590" w:rsidRDefault="00EC6FFA" w:rsidP="00617F6D">
            <w:pPr>
              <w:spacing w:before="240" w:after="240"/>
              <w:jc w:val="both"/>
              <w:rPr>
                <w:rFonts w:ascii="Calibri" w:hAnsi="Calibri" w:cs="Calibri"/>
                <w:b/>
                <w:bCs/>
              </w:rPr>
            </w:pPr>
            <w:r>
              <w:rPr>
                <w:rFonts w:ascii="Calibri" w:hAnsi="Calibri" w:cs="Calibri"/>
                <w:b/>
                <w:bCs/>
              </w:rPr>
              <w:t>Montant</w:t>
            </w:r>
            <w:r w:rsidR="008D24C1" w:rsidRPr="003A6954">
              <w:rPr>
                <w:rFonts w:ascii="Calibri" w:hAnsi="Calibri" w:cs="Calibri"/>
                <w:b/>
                <w:bCs/>
              </w:rPr>
              <w:t xml:space="preserve"> par jour / navire</w:t>
            </w:r>
          </w:p>
        </w:tc>
        <w:tc>
          <w:tcPr>
            <w:tcW w:w="2491" w:type="dxa"/>
            <w:vAlign w:val="center"/>
          </w:tcPr>
          <w:p w14:paraId="189155CC" w14:textId="39E1A749" w:rsidR="008D24C1" w:rsidRPr="00E65590" w:rsidRDefault="00031C1E" w:rsidP="003A6954">
            <w:pPr>
              <w:spacing w:before="120" w:after="120"/>
              <w:jc w:val="center"/>
              <w:rPr>
                <w:rFonts w:ascii="Calibri" w:hAnsi="Calibri" w:cs="Calibri"/>
              </w:rPr>
            </w:pPr>
            <w:r w:rsidRPr="003A6954">
              <w:rPr>
                <w:rFonts w:ascii="Calibri" w:hAnsi="Calibri" w:cs="Calibri"/>
              </w:rPr>
              <w:t>……………………………</w:t>
            </w:r>
            <w:r w:rsidR="00EC6FFA">
              <w:rPr>
                <w:rFonts w:ascii="Calibri" w:hAnsi="Calibri" w:cs="Calibri"/>
              </w:rPr>
              <w:t>…….</w:t>
            </w:r>
          </w:p>
        </w:tc>
        <w:tc>
          <w:tcPr>
            <w:tcW w:w="1134" w:type="dxa"/>
            <w:vAlign w:val="center"/>
          </w:tcPr>
          <w:p w14:paraId="6F8CCB8F" w14:textId="6611693F" w:rsidR="008D24C1" w:rsidRPr="001758C5" w:rsidRDefault="00031C1E" w:rsidP="00617F6D">
            <w:pPr>
              <w:spacing w:before="120" w:after="120"/>
              <w:ind w:left="-16"/>
              <w:jc w:val="center"/>
              <w:rPr>
                <w:rFonts w:ascii="Calibri" w:hAnsi="Calibri" w:cs="Calibri"/>
              </w:rPr>
            </w:pPr>
            <w:r>
              <w:rPr>
                <w:rFonts w:ascii="Calibri" w:hAnsi="Calibri" w:cs="Calibri"/>
              </w:rPr>
              <w:t>05</w:t>
            </w:r>
            <w:r w:rsidR="003A6954">
              <w:rPr>
                <w:rFonts w:ascii="Calibri" w:hAnsi="Calibri" w:cs="Calibri"/>
              </w:rPr>
              <w:t xml:space="preserve"> jours</w:t>
            </w:r>
          </w:p>
        </w:tc>
        <w:tc>
          <w:tcPr>
            <w:tcW w:w="2647" w:type="dxa"/>
            <w:vAlign w:val="center"/>
          </w:tcPr>
          <w:p w14:paraId="772D1E71" w14:textId="72558C51" w:rsidR="008D24C1" w:rsidRPr="001758C5" w:rsidRDefault="00617F6D" w:rsidP="003A6954">
            <w:pPr>
              <w:spacing w:before="120" w:after="120"/>
              <w:rPr>
                <w:rFonts w:ascii="Calibri" w:hAnsi="Calibri" w:cs="Calibri"/>
              </w:rPr>
            </w:pPr>
            <w:r w:rsidRPr="003A6954">
              <w:rPr>
                <w:rFonts w:ascii="Calibri" w:hAnsi="Calibri" w:cs="Calibri"/>
              </w:rPr>
              <w:t>……………………………</w:t>
            </w:r>
            <w:r w:rsidR="00EC6FFA">
              <w:rPr>
                <w:rFonts w:ascii="Calibri" w:hAnsi="Calibri" w:cs="Calibri"/>
              </w:rPr>
              <w:t>………..</w:t>
            </w:r>
          </w:p>
        </w:tc>
      </w:tr>
    </w:tbl>
    <w:p w14:paraId="133C4568" w14:textId="77777777" w:rsidR="00E65590" w:rsidRDefault="00E65590" w:rsidP="00242FD3">
      <w:pPr>
        <w:spacing w:after="100" w:line="240" w:lineRule="auto"/>
        <w:jc w:val="both"/>
        <w:rPr>
          <w:rFonts w:ascii="Calibri" w:hAnsi="Calibri" w:cs="Calibri"/>
        </w:rPr>
      </w:pPr>
    </w:p>
    <w:p w14:paraId="334D4314" w14:textId="77777777" w:rsidR="003A6954" w:rsidRDefault="003A6954" w:rsidP="00242FD3">
      <w:pPr>
        <w:spacing w:after="100" w:line="240" w:lineRule="auto"/>
        <w:jc w:val="both"/>
        <w:rPr>
          <w:rFonts w:ascii="Calibri" w:hAnsi="Calibri" w:cs="Calibri"/>
        </w:rPr>
      </w:pPr>
    </w:p>
    <w:p w14:paraId="52A9C2BE" w14:textId="77777777" w:rsidR="003A6954" w:rsidRDefault="003A6954" w:rsidP="003A6954">
      <w:pPr>
        <w:spacing w:after="100" w:line="240" w:lineRule="auto"/>
        <w:ind w:left="4536"/>
        <w:jc w:val="both"/>
        <w:rPr>
          <w:rFonts w:ascii="Calibri" w:hAnsi="Calibri" w:cs="Calibri"/>
        </w:rPr>
      </w:pPr>
      <w:r>
        <w:rPr>
          <w:rFonts w:ascii="Calibri" w:hAnsi="Calibri" w:cs="Calibri"/>
        </w:rPr>
        <w:t>Fait à ………………</w:t>
      </w:r>
      <w:proofErr w:type="gramStart"/>
      <w:r>
        <w:rPr>
          <w:rFonts w:ascii="Calibri" w:hAnsi="Calibri" w:cs="Calibri"/>
        </w:rPr>
        <w:t>… ,</w:t>
      </w:r>
      <w:proofErr w:type="gramEnd"/>
      <w:r>
        <w:rPr>
          <w:rFonts w:ascii="Calibri" w:hAnsi="Calibri" w:cs="Calibri"/>
        </w:rPr>
        <w:t xml:space="preserve"> le ….. </w:t>
      </w:r>
      <w:proofErr w:type="gramStart"/>
      <w:r>
        <w:rPr>
          <w:rFonts w:ascii="Calibri" w:hAnsi="Calibri" w:cs="Calibri"/>
        </w:rPr>
        <w:t>avril</w:t>
      </w:r>
      <w:proofErr w:type="gramEnd"/>
      <w:r>
        <w:rPr>
          <w:rFonts w:ascii="Calibri" w:hAnsi="Calibri" w:cs="Calibri"/>
        </w:rPr>
        <w:t xml:space="preserve"> 2025</w:t>
      </w:r>
    </w:p>
    <w:p w14:paraId="16A28A95" w14:textId="06FF1B07" w:rsidR="003A6954" w:rsidRDefault="003A6954" w:rsidP="003A6954">
      <w:pPr>
        <w:spacing w:after="100" w:line="240" w:lineRule="auto"/>
        <w:ind w:left="4536"/>
        <w:jc w:val="both"/>
        <w:rPr>
          <w:rFonts w:ascii="Calibri" w:hAnsi="Calibri" w:cs="Calibri"/>
          <w:b/>
          <w:bCs/>
        </w:rPr>
      </w:pPr>
      <w:r w:rsidRPr="003A6954">
        <w:rPr>
          <w:rFonts w:ascii="Calibri" w:hAnsi="Calibri" w:cs="Calibri"/>
          <w:b/>
          <w:bCs/>
        </w:rPr>
        <w:t xml:space="preserve">Signature et cachet </w:t>
      </w:r>
    </w:p>
    <w:p w14:paraId="3FE62D88" w14:textId="77777777" w:rsidR="00617F6D" w:rsidRPr="003A6954" w:rsidRDefault="00617F6D" w:rsidP="003A6954">
      <w:pPr>
        <w:spacing w:after="100" w:line="240" w:lineRule="auto"/>
        <w:ind w:left="4536"/>
        <w:jc w:val="both"/>
        <w:rPr>
          <w:rFonts w:ascii="Calibri" w:hAnsi="Calibri" w:cs="Calibri"/>
          <w:b/>
          <w:bCs/>
        </w:rPr>
      </w:pPr>
    </w:p>
    <w:sectPr w:rsidR="00617F6D" w:rsidRPr="003A69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DDF5" w14:textId="77777777" w:rsidR="006E71D5" w:rsidRDefault="006E71D5" w:rsidP="0073715F">
      <w:pPr>
        <w:spacing w:after="0" w:line="240" w:lineRule="auto"/>
      </w:pPr>
      <w:r>
        <w:separator/>
      </w:r>
    </w:p>
  </w:endnote>
  <w:endnote w:type="continuationSeparator" w:id="0">
    <w:p w14:paraId="072752CC" w14:textId="77777777" w:rsidR="006E71D5" w:rsidRDefault="006E71D5" w:rsidP="0073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7FB2F" w14:textId="77777777" w:rsidR="006E71D5" w:rsidRDefault="006E71D5" w:rsidP="0073715F">
      <w:pPr>
        <w:spacing w:after="0" w:line="240" w:lineRule="auto"/>
      </w:pPr>
      <w:r>
        <w:separator/>
      </w:r>
    </w:p>
  </w:footnote>
  <w:footnote w:type="continuationSeparator" w:id="0">
    <w:p w14:paraId="7113548A" w14:textId="77777777" w:rsidR="006E71D5" w:rsidRDefault="006E71D5" w:rsidP="0073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21E71" w14:textId="163E935E" w:rsidR="00617F6D" w:rsidRDefault="00617F6D">
    <w:pPr>
      <w:pStyle w:val="En-tte"/>
    </w:pPr>
    <w:r>
      <w:rPr>
        <w:noProof/>
      </w:rPr>
      <w:drawing>
        <wp:anchor distT="0" distB="0" distL="114300" distR="114300" simplePos="0" relativeHeight="251659264" behindDoc="0" locked="0" layoutInCell="1" allowOverlap="1" wp14:anchorId="79A82C6D" wp14:editId="14EB252F">
          <wp:simplePos x="0" y="0"/>
          <wp:positionH relativeFrom="leftMargin">
            <wp:align>right</wp:align>
          </wp:positionH>
          <wp:positionV relativeFrom="paragraph">
            <wp:posOffset>-274955</wp:posOffset>
          </wp:positionV>
          <wp:extent cx="640570" cy="720000"/>
          <wp:effectExtent l="0" t="0" r="7620" b="4445"/>
          <wp:wrapNone/>
          <wp:docPr id="85087288" name="Image 1" descr="Une image contenant panda, clipart, ours,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87288" name="Image 1" descr="Une image contenant panda, clipart, ours, illustration&#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64057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ACE"/>
    <w:multiLevelType w:val="multilevel"/>
    <w:tmpl w:val="6F9E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E175A"/>
    <w:multiLevelType w:val="multilevel"/>
    <w:tmpl w:val="26F6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072A8"/>
    <w:multiLevelType w:val="multilevel"/>
    <w:tmpl w:val="EF0A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F49D6"/>
    <w:multiLevelType w:val="multilevel"/>
    <w:tmpl w:val="9B94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97E3E"/>
    <w:multiLevelType w:val="hybridMultilevel"/>
    <w:tmpl w:val="BFBC0024"/>
    <w:lvl w:ilvl="0" w:tplc="A61AAB64">
      <w:start w:val="1"/>
      <w:numFmt w:val="decimal"/>
      <w:lvlText w:val="%1."/>
      <w:lvlJc w:val="left"/>
      <w:pPr>
        <w:ind w:left="1005" w:hanging="360"/>
      </w:pPr>
      <w:rPr>
        <w:rFonts w:ascii="Calibri" w:eastAsia="Calibri" w:hAnsi="Calibri" w:cs="Calibri" w:hint="default"/>
        <w:b w:val="0"/>
        <w:bCs w:val="0"/>
        <w:i w:val="0"/>
        <w:iCs w:val="0"/>
        <w:w w:val="100"/>
        <w:sz w:val="22"/>
        <w:szCs w:val="22"/>
        <w:lang w:val="fr-FR" w:eastAsia="en-US" w:bidi="ar-SA"/>
      </w:rPr>
    </w:lvl>
    <w:lvl w:ilvl="1" w:tplc="A3242998">
      <w:numFmt w:val="bullet"/>
      <w:lvlText w:val=""/>
      <w:lvlJc w:val="left"/>
      <w:pPr>
        <w:ind w:left="1298" w:hanging="360"/>
      </w:pPr>
      <w:rPr>
        <w:rFonts w:ascii="Symbol" w:eastAsia="Symbol" w:hAnsi="Symbol" w:cs="Symbol" w:hint="default"/>
        <w:b w:val="0"/>
        <w:bCs w:val="0"/>
        <w:i w:val="0"/>
        <w:iCs w:val="0"/>
        <w:w w:val="100"/>
        <w:sz w:val="22"/>
        <w:szCs w:val="22"/>
        <w:lang w:val="fr-FR" w:eastAsia="en-US" w:bidi="ar-SA"/>
      </w:rPr>
    </w:lvl>
    <w:lvl w:ilvl="2" w:tplc="FC1ED084">
      <w:numFmt w:val="bullet"/>
      <w:lvlText w:val=""/>
      <w:lvlJc w:val="left"/>
      <w:pPr>
        <w:ind w:left="1658" w:hanging="360"/>
      </w:pPr>
      <w:rPr>
        <w:rFonts w:ascii="Wingdings" w:eastAsia="Wingdings" w:hAnsi="Wingdings" w:cs="Wingdings" w:hint="default"/>
        <w:b w:val="0"/>
        <w:bCs w:val="0"/>
        <w:i w:val="0"/>
        <w:iCs w:val="0"/>
        <w:w w:val="100"/>
        <w:sz w:val="22"/>
        <w:szCs w:val="22"/>
        <w:lang w:val="fr-FR" w:eastAsia="en-US" w:bidi="ar-SA"/>
      </w:rPr>
    </w:lvl>
    <w:lvl w:ilvl="3" w:tplc="160E883C">
      <w:numFmt w:val="bullet"/>
      <w:lvlText w:val="•"/>
      <w:lvlJc w:val="left"/>
      <w:pPr>
        <w:ind w:left="1660" w:hanging="360"/>
      </w:pPr>
      <w:rPr>
        <w:rFonts w:hint="default"/>
        <w:lang w:val="fr-FR" w:eastAsia="en-US" w:bidi="ar-SA"/>
      </w:rPr>
    </w:lvl>
    <w:lvl w:ilvl="4" w:tplc="07EA1DB4">
      <w:numFmt w:val="bullet"/>
      <w:lvlText w:val="•"/>
      <w:lvlJc w:val="left"/>
      <w:pPr>
        <w:ind w:left="2895" w:hanging="360"/>
      </w:pPr>
      <w:rPr>
        <w:rFonts w:hint="default"/>
        <w:lang w:val="fr-FR" w:eastAsia="en-US" w:bidi="ar-SA"/>
      </w:rPr>
    </w:lvl>
    <w:lvl w:ilvl="5" w:tplc="CF962F5C">
      <w:numFmt w:val="bullet"/>
      <w:lvlText w:val="•"/>
      <w:lvlJc w:val="left"/>
      <w:pPr>
        <w:ind w:left="4130" w:hanging="360"/>
      </w:pPr>
      <w:rPr>
        <w:rFonts w:hint="default"/>
        <w:lang w:val="fr-FR" w:eastAsia="en-US" w:bidi="ar-SA"/>
      </w:rPr>
    </w:lvl>
    <w:lvl w:ilvl="6" w:tplc="41CCC2F0">
      <w:numFmt w:val="bullet"/>
      <w:lvlText w:val="•"/>
      <w:lvlJc w:val="left"/>
      <w:pPr>
        <w:ind w:left="5365" w:hanging="360"/>
      </w:pPr>
      <w:rPr>
        <w:rFonts w:hint="default"/>
        <w:lang w:val="fr-FR" w:eastAsia="en-US" w:bidi="ar-SA"/>
      </w:rPr>
    </w:lvl>
    <w:lvl w:ilvl="7" w:tplc="F48400C8">
      <w:numFmt w:val="bullet"/>
      <w:lvlText w:val="•"/>
      <w:lvlJc w:val="left"/>
      <w:pPr>
        <w:ind w:left="6600" w:hanging="360"/>
      </w:pPr>
      <w:rPr>
        <w:rFonts w:hint="default"/>
        <w:lang w:val="fr-FR" w:eastAsia="en-US" w:bidi="ar-SA"/>
      </w:rPr>
    </w:lvl>
    <w:lvl w:ilvl="8" w:tplc="435689CA">
      <w:numFmt w:val="bullet"/>
      <w:lvlText w:val="•"/>
      <w:lvlJc w:val="left"/>
      <w:pPr>
        <w:ind w:left="7836" w:hanging="360"/>
      </w:pPr>
      <w:rPr>
        <w:rFonts w:hint="default"/>
        <w:lang w:val="fr-FR" w:eastAsia="en-US" w:bidi="ar-SA"/>
      </w:rPr>
    </w:lvl>
  </w:abstractNum>
  <w:abstractNum w:abstractNumId="5" w15:restartNumberingAfterBreak="0">
    <w:nsid w:val="2396745A"/>
    <w:multiLevelType w:val="multilevel"/>
    <w:tmpl w:val="EDA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F0AC1"/>
    <w:multiLevelType w:val="multilevel"/>
    <w:tmpl w:val="7B8C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01879"/>
    <w:multiLevelType w:val="multilevel"/>
    <w:tmpl w:val="FF2C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D7067"/>
    <w:multiLevelType w:val="multilevel"/>
    <w:tmpl w:val="E7A6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FA6"/>
    <w:multiLevelType w:val="multilevel"/>
    <w:tmpl w:val="71B0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E6345"/>
    <w:multiLevelType w:val="hybridMultilevel"/>
    <w:tmpl w:val="52EC8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EE4503"/>
    <w:multiLevelType w:val="multilevel"/>
    <w:tmpl w:val="784E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B4057"/>
    <w:multiLevelType w:val="hybridMultilevel"/>
    <w:tmpl w:val="074C4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992F34"/>
    <w:multiLevelType w:val="hybridMultilevel"/>
    <w:tmpl w:val="D384FFC0"/>
    <w:lvl w:ilvl="0" w:tplc="398650B0">
      <w:numFmt w:val="bullet"/>
      <w:lvlText w:val="-"/>
      <w:lvlJc w:val="left"/>
      <w:pPr>
        <w:ind w:left="1646" w:hanging="360"/>
      </w:pPr>
      <w:rPr>
        <w:rFonts w:ascii="Calibri" w:eastAsia="Calibri" w:hAnsi="Calibri" w:cs="Calibri" w:hint="default"/>
      </w:rPr>
    </w:lvl>
    <w:lvl w:ilvl="1" w:tplc="040C0003" w:tentative="1">
      <w:start w:val="1"/>
      <w:numFmt w:val="bullet"/>
      <w:lvlText w:val="o"/>
      <w:lvlJc w:val="left"/>
      <w:pPr>
        <w:ind w:left="2366" w:hanging="360"/>
      </w:pPr>
      <w:rPr>
        <w:rFonts w:ascii="Courier New" w:hAnsi="Courier New" w:cs="Courier New" w:hint="default"/>
      </w:rPr>
    </w:lvl>
    <w:lvl w:ilvl="2" w:tplc="040C0005" w:tentative="1">
      <w:start w:val="1"/>
      <w:numFmt w:val="bullet"/>
      <w:lvlText w:val=""/>
      <w:lvlJc w:val="left"/>
      <w:pPr>
        <w:ind w:left="3086" w:hanging="360"/>
      </w:pPr>
      <w:rPr>
        <w:rFonts w:ascii="Wingdings" w:hAnsi="Wingdings" w:hint="default"/>
      </w:rPr>
    </w:lvl>
    <w:lvl w:ilvl="3" w:tplc="040C0001" w:tentative="1">
      <w:start w:val="1"/>
      <w:numFmt w:val="bullet"/>
      <w:lvlText w:val=""/>
      <w:lvlJc w:val="left"/>
      <w:pPr>
        <w:ind w:left="3806" w:hanging="360"/>
      </w:pPr>
      <w:rPr>
        <w:rFonts w:ascii="Symbol" w:hAnsi="Symbol" w:hint="default"/>
      </w:rPr>
    </w:lvl>
    <w:lvl w:ilvl="4" w:tplc="040C0003" w:tentative="1">
      <w:start w:val="1"/>
      <w:numFmt w:val="bullet"/>
      <w:lvlText w:val="o"/>
      <w:lvlJc w:val="left"/>
      <w:pPr>
        <w:ind w:left="4526" w:hanging="360"/>
      </w:pPr>
      <w:rPr>
        <w:rFonts w:ascii="Courier New" w:hAnsi="Courier New" w:cs="Courier New" w:hint="default"/>
      </w:rPr>
    </w:lvl>
    <w:lvl w:ilvl="5" w:tplc="040C0005" w:tentative="1">
      <w:start w:val="1"/>
      <w:numFmt w:val="bullet"/>
      <w:lvlText w:val=""/>
      <w:lvlJc w:val="left"/>
      <w:pPr>
        <w:ind w:left="5246" w:hanging="360"/>
      </w:pPr>
      <w:rPr>
        <w:rFonts w:ascii="Wingdings" w:hAnsi="Wingdings" w:hint="default"/>
      </w:rPr>
    </w:lvl>
    <w:lvl w:ilvl="6" w:tplc="040C0001" w:tentative="1">
      <w:start w:val="1"/>
      <w:numFmt w:val="bullet"/>
      <w:lvlText w:val=""/>
      <w:lvlJc w:val="left"/>
      <w:pPr>
        <w:ind w:left="5966" w:hanging="360"/>
      </w:pPr>
      <w:rPr>
        <w:rFonts w:ascii="Symbol" w:hAnsi="Symbol" w:hint="default"/>
      </w:rPr>
    </w:lvl>
    <w:lvl w:ilvl="7" w:tplc="040C0003" w:tentative="1">
      <w:start w:val="1"/>
      <w:numFmt w:val="bullet"/>
      <w:lvlText w:val="o"/>
      <w:lvlJc w:val="left"/>
      <w:pPr>
        <w:ind w:left="6686" w:hanging="360"/>
      </w:pPr>
      <w:rPr>
        <w:rFonts w:ascii="Courier New" w:hAnsi="Courier New" w:cs="Courier New" w:hint="default"/>
      </w:rPr>
    </w:lvl>
    <w:lvl w:ilvl="8" w:tplc="040C0005" w:tentative="1">
      <w:start w:val="1"/>
      <w:numFmt w:val="bullet"/>
      <w:lvlText w:val=""/>
      <w:lvlJc w:val="left"/>
      <w:pPr>
        <w:ind w:left="7406" w:hanging="360"/>
      </w:pPr>
      <w:rPr>
        <w:rFonts w:ascii="Wingdings" w:hAnsi="Wingdings" w:hint="default"/>
      </w:rPr>
    </w:lvl>
  </w:abstractNum>
  <w:abstractNum w:abstractNumId="14" w15:restartNumberingAfterBreak="0">
    <w:nsid w:val="68AF60E6"/>
    <w:multiLevelType w:val="multilevel"/>
    <w:tmpl w:val="6DB42C9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97914"/>
    <w:multiLevelType w:val="hybridMultilevel"/>
    <w:tmpl w:val="9ADA4064"/>
    <w:lvl w:ilvl="0" w:tplc="160E883C">
      <w:numFmt w:val="bullet"/>
      <w:lvlText w:val="•"/>
      <w:lvlJc w:val="left"/>
      <w:pPr>
        <w:ind w:left="720" w:hanging="360"/>
      </w:pPr>
      <w:rPr>
        <w:rFonts w:hint="default"/>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845E74"/>
    <w:multiLevelType w:val="hybridMultilevel"/>
    <w:tmpl w:val="970C1D3C"/>
    <w:lvl w:ilvl="0" w:tplc="160E883C">
      <w:numFmt w:val="bullet"/>
      <w:lvlText w:val="•"/>
      <w:lvlJc w:val="left"/>
      <w:pPr>
        <w:ind w:left="720" w:hanging="360"/>
      </w:pPr>
      <w:rPr>
        <w:rFonts w:hint="default"/>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D72BA0"/>
    <w:multiLevelType w:val="multilevel"/>
    <w:tmpl w:val="C35E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51882"/>
    <w:multiLevelType w:val="hybridMultilevel"/>
    <w:tmpl w:val="3B883BEE"/>
    <w:lvl w:ilvl="0" w:tplc="198C811A">
      <w:numFmt w:val="bullet"/>
      <w:lvlText w:val="-"/>
      <w:lvlJc w:val="left"/>
      <w:pPr>
        <w:ind w:left="938" w:hanging="360"/>
      </w:pPr>
      <w:rPr>
        <w:rFonts w:ascii="Calibri" w:eastAsia="Calibri" w:hAnsi="Calibri" w:cs="Calibri" w:hint="default"/>
      </w:rPr>
    </w:lvl>
    <w:lvl w:ilvl="1" w:tplc="040C0003" w:tentative="1">
      <w:start w:val="1"/>
      <w:numFmt w:val="bullet"/>
      <w:lvlText w:val="o"/>
      <w:lvlJc w:val="left"/>
      <w:pPr>
        <w:ind w:left="1658" w:hanging="360"/>
      </w:pPr>
      <w:rPr>
        <w:rFonts w:ascii="Courier New" w:hAnsi="Courier New" w:cs="Courier New" w:hint="default"/>
      </w:rPr>
    </w:lvl>
    <w:lvl w:ilvl="2" w:tplc="040C0005" w:tentative="1">
      <w:start w:val="1"/>
      <w:numFmt w:val="bullet"/>
      <w:lvlText w:val=""/>
      <w:lvlJc w:val="left"/>
      <w:pPr>
        <w:ind w:left="2378" w:hanging="360"/>
      </w:pPr>
      <w:rPr>
        <w:rFonts w:ascii="Wingdings" w:hAnsi="Wingdings" w:hint="default"/>
      </w:rPr>
    </w:lvl>
    <w:lvl w:ilvl="3" w:tplc="040C0001" w:tentative="1">
      <w:start w:val="1"/>
      <w:numFmt w:val="bullet"/>
      <w:lvlText w:val=""/>
      <w:lvlJc w:val="left"/>
      <w:pPr>
        <w:ind w:left="3098" w:hanging="360"/>
      </w:pPr>
      <w:rPr>
        <w:rFonts w:ascii="Symbol" w:hAnsi="Symbol" w:hint="default"/>
      </w:rPr>
    </w:lvl>
    <w:lvl w:ilvl="4" w:tplc="040C0003" w:tentative="1">
      <w:start w:val="1"/>
      <w:numFmt w:val="bullet"/>
      <w:lvlText w:val="o"/>
      <w:lvlJc w:val="left"/>
      <w:pPr>
        <w:ind w:left="3818" w:hanging="360"/>
      </w:pPr>
      <w:rPr>
        <w:rFonts w:ascii="Courier New" w:hAnsi="Courier New" w:cs="Courier New" w:hint="default"/>
      </w:rPr>
    </w:lvl>
    <w:lvl w:ilvl="5" w:tplc="040C0005" w:tentative="1">
      <w:start w:val="1"/>
      <w:numFmt w:val="bullet"/>
      <w:lvlText w:val=""/>
      <w:lvlJc w:val="left"/>
      <w:pPr>
        <w:ind w:left="4538" w:hanging="360"/>
      </w:pPr>
      <w:rPr>
        <w:rFonts w:ascii="Wingdings" w:hAnsi="Wingdings" w:hint="default"/>
      </w:rPr>
    </w:lvl>
    <w:lvl w:ilvl="6" w:tplc="040C0001" w:tentative="1">
      <w:start w:val="1"/>
      <w:numFmt w:val="bullet"/>
      <w:lvlText w:val=""/>
      <w:lvlJc w:val="left"/>
      <w:pPr>
        <w:ind w:left="5258" w:hanging="360"/>
      </w:pPr>
      <w:rPr>
        <w:rFonts w:ascii="Symbol" w:hAnsi="Symbol" w:hint="default"/>
      </w:rPr>
    </w:lvl>
    <w:lvl w:ilvl="7" w:tplc="040C0003" w:tentative="1">
      <w:start w:val="1"/>
      <w:numFmt w:val="bullet"/>
      <w:lvlText w:val="o"/>
      <w:lvlJc w:val="left"/>
      <w:pPr>
        <w:ind w:left="5978" w:hanging="360"/>
      </w:pPr>
      <w:rPr>
        <w:rFonts w:ascii="Courier New" w:hAnsi="Courier New" w:cs="Courier New" w:hint="default"/>
      </w:rPr>
    </w:lvl>
    <w:lvl w:ilvl="8" w:tplc="040C0005" w:tentative="1">
      <w:start w:val="1"/>
      <w:numFmt w:val="bullet"/>
      <w:lvlText w:val=""/>
      <w:lvlJc w:val="left"/>
      <w:pPr>
        <w:ind w:left="6698" w:hanging="360"/>
      </w:pPr>
      <w:rPr>
        <w:rFonts w:ascii="Wingdings" w:hAnsi="Wingdings" w:hint="default"/>
      </w:rPr>
    </w:lvl>
  </w:abstractNum>
  <w:abstractNum w:abstractNumId="19" w15:restartNumberingAfterBreak="0">
    <w:nsid w:val="74AD51B7"/>
    <w:multiLevelType w:val="hybridMultilevel"/>
    <w:tmpl w:val="5CD025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3E7FBD"/>
    <w:multiLevelType w:val="multilevel"/>
    <w:tmpl w:val="7D8A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C2E80"/>
    <w:multiLevelType w:val="hybridMultilevel"/>
    <w:tmpl w:val="31224C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EE32D50"/>
    <w:multiLevelType w:val="multilevel"/>
    <w:tmpl w:val="368E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746641"/>
    <w:multiLevelType w:val="multilevel"/>
    <w:tmpl w:val="4538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406444">
    <w:abstractNumId w:val="3"/>
  </w:num>
  <w:num w:numId="2" w16cid:durableId="1756168522">
    <w:abstractNumId w:val="7"/>
  </w:num>
  <w:num w:numId="3" w16cid:durableId="1700352822">
    <w:abstractNumId w:val="8"/>
  </w:num>
  <w:num w:numId="4" w16cid:durableId="1899630786">
    <w:abstractNumId w:val="22"/>
  </w:num>
  <w:num w:numId="5" w16cid:durableId="260187461">
    <w:abstractNumId w:val="1"/>
  </w:num>
  <w:num w:numId="6" w16cid:durableId="431901032">
    <w:abstractNumId w:val="5"/>
  </w:num>
  <w:num w:numId="7" w16cid:durableId="2077703029">
    <w:abstractNumId w:val="17"/>
  </w:num>
  <w:num w:numId="8" w16cid:durableId="1829901342">
    <w:abstractNumId w:val="9"/>
  </w:num>
  <w:num w:numId="9" w16cid:durableId="1433815307">
    <w:abstractNumId w:val="14"/>
  </w:num>
  <w:num w:numId="10" w16cid:durableId="787626724">
    <w:abstractNumId w:val="20"/>
  </w:num>
  <w:num w:numId="11" w16cid:durableId="1023550784">
    <w:abstractNumId w:val="18"/>
  </w:num>
  <w:num w:numId="12" w16cid:durableId="162399949">
    <w:abstractNumId w:val="4"/>
  </w:num>
  <w:num w:numId="13" w16cid:durableId="630408267">
    <w:abstractNumId w:val="13"/>
  </w:num>
  <w:num w:numId="14" w16cid:durableId="1215966636">
    <w:abstractNumId w:val="12"/>
  </w:num>
  <w:num w:numId="15" w16cid:durableId="1357542300">
    <w:abstractNumId w:val="19"/>
  </w:num>
  <w:num w:numId="16" w16cid:durableId="1188789582">
    <w:abstractNumId w:val="15"/>
  </w:num>
  <w:num w:numId="17" w16cid:durableId="1942452885">
    <w:abstractNumId w:val="21"/>
  </w:num>
  <w:num w:numId="18" w16cid:durableId="1809976242">
    <w:abstractNumId w:val="16"/>
  </w:num>
  <w:num w:numId="19" w16cid:durableId="1785802843">
    <w:abstractNumId w:val="0"/>
  </w:num>
  <w:num w:numId="20" w16cid:durableId="1344086899">
    <w:abstractNumId w:val="2"/>
  </w:num>
  <w:num w:numId="21" w16cid:durableId="1184590863">
    <w:abstractNumId w:val="6"/>
  </w:num>
  <w:num w:numId="22" w16cid:durableId="1514957870">
    <w:abstractNumId w:val="11"/>
  </w:num>
  <w:num w:numId="23" w16cid:durableId="1212812506">
    <w:abstractNumId w:val="23"/>
  </w:num>
  <w:num w:numId="24" w16cid:durableId="33268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5D"/>
    <w:rsid w:val="00031C1E"/>
    <w:rsid w:val="000329A5"/>
    <w:rsid w:val="00072120"/>
    <w:rsid w:val="000A1F91"/>
    <w:rsid w:val="000D3CFC"/>
    <w:rsid w:val="001758C5"/>
    <w:rsid w:val="001E4C54"/>
    <w:rsid w:val="002216ED"/>
    <w:rsid w:val="00242FD3"/>
    <w:rsid w:val="002D7E9E"/>
    <w:rsid w:val="002F21F5"/>
    <w:rsid w:val="00306F2E"/>
    <w:rsid w:val="00372C82"/>
    <w:rsid w:val="003A6954"/>
    <w:rsid w:val="003B1F3C"/>
    <w:rsid w:val="004404A4"/>
    <w:rsid w:val="00496F51"/>
    <w:rsid w:val="004C78A0"/>
    <w:rsid w:val="004F5AF0"/>
    <w:rsid w:val="00524871"/>
    <w:rsid w:val="00553CAF"/>
    <w:rsid w:val="00557EFE"/>
    <w:rsid w:val="00585D55"/>
    <w:rsid w:val="005B20B3"/>
    <w:rsid w:val="00612172"/>
    <w:rsid w:val="00617F6D"/>
    <w:rsid w:val="00631DDD"/>
    <w:rsid w:val="006575FB"/>
    <w:rsid w:val="006A1757"/>
    <w:rsid w:val="006E71D5"/>
    <w:rsid w:val="007026D6"/>
    <w:rsid w:val="0073715F"/>
    <w:rsid w:val="00784809"/>
    <w:rsid w:val="00784E7A"/>
    <w:rsid w:val="00794A5D"/>
    <w:rsid w:val="007C65F7"/>
    <w:rsid w:val="007D3BC9"/>
    <w:rsid w:val="007E3DA0"/>
    <w:rsid w:val="00802C57"/>
    <w:rsid w:val="008A1F2E"/>
    <w:rsid w:val="008B3B8E"/>
    <w:rsid w:val="008D24C1"/>
    <w:rsid w:val="00925247"/>
    <w:rsid w:val="00934563"/>
    <w:rsid w:val="009C022D"/>
    <w:rsid w:val="009F5AB4"/>
    <w:rsid w:val="00A24BA2"/>
    <w:rsid w:val="00A432C4"/>
    <w:rsid w:val="00A45BB8"/>
    <w:rsid w:val="00A654F0"/>
    <w:rsid w:val="00A71E3D"/>
    <w:rsid w:val="00A85E53"/>
    <w:rsid w:val="00A931DE"/>
    <w:rsid w:val="00AD739C"/>
    <w:rsid w:val="00B95B68"/>
    <w:rsid w:val="00BF26CF"/>
    <w:rsid w:val="00CB6B48"/>
    <w:rsid w:val="00CC7688"/>
    <w:rsid w:val="00CE60A0"/>
    <w:rsid w:val="00CF76BF"/>
    <w:rsid w:val="00D22B1E"/>
    <w:rsid w:val="00D26BEA"/>
    <w:rsid w:val="00D31A94"/>
    <w:rsid w:val="00D34747"/>
    <w:rsid w:val="00D37C4D"/>
    <w:rsid w:val="00DF3620"/>
    <w:rsid w:val="00DF62C4"/>
    <w:rsid w:val="00E155AA"/>
    <w:rsid w:val="00E55FAF"/>
    <w:rsid w:val="00E65590"/>
    <w:rsid w:val="00E7773E"/>
    <w:rsid w:val="00EC1534"/>
    <w:rsid w:val="00EC6FFA"/>
    <w:rsid w:val="00F253BA"/>
    <w:rsid w:val="00F62705"/>
    <w:rsid w:val="00FD3D4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0AB5"/>
  <w15:chartTrackingRefBased/>
  <w15:docId w15:val="{F878C0B1-2AF6-46E8-A8D4-6C8E568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4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94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94A5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94A5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94A5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94A5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94A5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94A5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94A5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4A5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94A5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94A5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94A5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94A5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94A5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94A5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94A5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94A5D"/>
    <w:rPr>
      <w:rFonts w:eastAsiaTheme="majorEastAsia" w:cstheme="majorBidi"/>
      <w:color w:val="272727" w:themeColor="text1" w:themeTint="D8"/>
    </w:rPr>
  </w:style>
  <w:style w:type="paragraph" w:styleId="Titre">
    <w:name w:val="Title"/>
    <w:basedOn w:val="Normal"/>
    <w:next w:val="Normal"/>
    <w:link w:val="TitreCar"/>
    <w:uiPriority w:val="10"/>
    <w:qFormat/>
    <w:rsid w:val="00794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4A5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94A5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94A5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94A5D"/>
    <w:pPr>
      <w:spacing w:before="160"/>
      <w:jc w:val="center"/>
    </w:pPr>
    <w:rPr>
      <w:i/>
      <w:iCs/>
      <w:color w:val="404040" w:themeColor="text1" w:themeTint="BF"/>
    </w:rPr>
  </w:style>
  <w:style w:type="character" w:customStyle="1" w:styleId="CitationCar">
    <w:name w:val="Citation Car"/>
    <w:basedOn w:val="Policepardfaut"/>
    <w:link w:val="Citation"/>
    <w:uiPriority w:val="29"/>
    <w:rsid w:val="00794A5D"/>
    <w:rPr>
      <w:i/>
      <w:iCs/>
      <w:color w:val="404040" w:themeColor="text1" w:themeTint="BF"/>
    </w:rPr>
  </w:style>
  <w:style w:type="paragraph" w:styleId="Paragraphedeliste">
    <w:name w:val="List Paragraph"/>
    <w:basedOn w:val="Normal"/>
    <w:uiPriority w:val="1"/>
    <w:qFormat/>
    <w:rsid w:val="00794A5D"/>
    <w:pPr>
      <w:ind w:left="720"/>
      <w:contextualSpacing/>
    </w:pPr>
  </w:style>
  <w:style w:type="character" w:styleId="Accentuationintense">
    <w:name w:val="Intense Emphasis"/>
    <w:basedOn w:val="Policepardfaut"/>
    <w:uiPriority w:val="21"/>
    <w:qFormat/>
    <w:rsid w:val="00794A5D"/>
    <w:rPr>
      <w:i/>
      <w:iCs/>
      <w:color w:val="0F4761" w:themeColor="accent1" w:themeShade="BF"/>
    </w:rPr>
  </w:style>
  <w:style w:type="paragraph" w:styleId="Citationintense">
    <w:name w:val="Intense Quote"/>
    <w:basedOn w:val="Normal"/>
    <w:next w:val="Normal"/>
    <w:link w:val="CitationintenseCar"/>
    <w:uiPriority w:val="30"/>
    <w:qFormat/>
    <w:rsid w:val="00794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94A5D"/>
    <w:rPr>
      <w:i/>
      <w:iCs/>
      <w:color w:val="0F4761" w:themeColor="accent1" w:themeShade="BF"/>
    </w:rPr>
  </w:style>
  <w:style w:type="character" w:styleId="Rfrenceintense">
    <w:name w:val="Intense Reference"/>
    <w:basedOn w:val="Policepardfaut"/>
    <w:uiPriority w:val="32"/>
    <w:qFormat/>
    <w:rsid w:val="00794A5D"/>
    <w:rPr>
      <w:b/>
      <w:bCs/>
      <w:smallCaps/>
      <w:color w:val="0F4761" w:themeColor="accent1" w:themeShade="BF"/>
      <w:spacing w:val="5"/>
    </w:rPr>
  </w:style>
  <w:style w:type="paragraph" w:styleId="En-tte">
    <w:name w:val="header"/>
    <w:basedOn w:val="Normal"/>
    <w:link w:val="En-tteCar"/>
    <w:uiPriority w:val="99"/>
    <w:unhideWhenUsed/>
    <w:rsid w:val="0073715F"/>
    <w:pPr>
      <w:tabs>
        <w:tab w:val="center" w:pos="4536"/>
        <w:tab w:val="right" w:pos="9072"/>
      </w:tabs>
      <w:spacing w:after="0" w:line="240" w:lineRule="auto"/>
    </w:pPr>
  </w:style>
  <w:style w:type="character" w:customStyle="1" w:styleId="En-tteCar">
    <w:name w:val="En-tête Car"/>
    <w:basedOn w:val="Policepardfaut"/>
    <w:link w:val="En-tte"/>
    <w:uiPriority w:val="99"/>
    <w:rsid w:val="0073715F"/>
  </w:style>
  <w:style w:type="paragraph" w:styleId="Pieddepage">
    <w:name w:val="footer"/>
    <w:basedOn w:val="Normal"/>
    <w:link w:val="PieddepageCar"/>
    <w:uiPriority w:val="99"/>
    <w:unhideWhenUsed/>
    <w:rsid w:val="007371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15F"/>
  </w:style>
  <w:style w:type="paragraph" w:styleId="Corpsdetexte">
    <w:name w:val="Body Text"/>
    <w:basedOn w:val="Normal"/>
    <w:link w:val="CorpsdetexteCar"/>
    <w:uiPriority w:val="1"/>
    <w:qFormat/>
    <w:rsid w:val="00D22B1E"/>
    <w:pPr>
      <w:widowControl w:val="0"/>
      <w:autoSpaceDE w:val="0"/>
      <w:autoSpaceDN w:val="0"/>
      <w:spacing w:after="0" w:line="240" w:lineRule="auto"/>
    </w:pPr>
    <w:rPr>
      <w:rFonts w:ascii="Calibri" w:eastAsia="Calibri" w:hAnsi="Calibri" w:cs="Calibri"/>
      <w:kern w:val="0"/>
      <w:sz w:val="22"/>
      <w:szCs w:val="22"/>
      <w14:ligatures w14:val="none"/>
    </w:rPr>
  </w:style>
  <w:style w:type="character" w:customStyle="1" w:styleId="CorpsdetexteCar">
    <w:name w:val="Corps de texte Car"/>
    <w:basedOn w:val="Policepardfaut"/>
    <w:link w:val="Corpsdetexte"/>
    <w:uiPriority w:val="1"/>
    <w:rsid w:val="00D22B1E"/>
    <w:rPr>
      <w:rFonts w:ascii="Calibri" w:eastAsia="Calibri" w:hAnsi="Calibri" w:cs="Calibri"/>
      <w:kern w:val="0"/>
      <w:sz w:val="22"/>
      <w:szCs w:val="22"/>
      <w14:ligatures w14:val="none"/>
    </w:rPr>
  </w:style>
  <w:style w:type="paragraph" w:styleId="NormalWeb">
    <w:name w:val="Normal (Web)"/>
    <w:basedOn w:val="Normal"/>
    <w:uiPriority w:val="99"/>
    <w:semiHidden/>
    <w:unhideWhenUsed/>
    <w:rsid w:val="00CC7688"/>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table" w:styleId="Grilledetableauclaire">
    <w:name w:val="Grid Table Light"/>
    <w:basedOn w:val="TableauNormal"/>
    <w:uiPriority w:val="40"/>
    <w:rsid w:val="00E655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8D2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1665">
      <w:bodyDiv w:val="1"/>
      <w:marLeft w:val="0"/>
      <w:marRight w:val="0"/>
      <w:marTop w:val="0"/>
      <w:marBottom w:val="0"/>
      <w:divBdr>
        <w:top w:val="none" w:sz="0" w:space="0" w:color="auto"/>
        <w:left w:val="none" w:sz="0" w:space="0" w:color="auto"/>
        <w:bottom w:val="none" w:sz="0" w:space="0" w:color="auto"/>
        <w:right w:val="none" w:sz="0" w:space="0" w:color="auto"/>
      </w:divBdr>
    </w:div>
    <w:div w:id="60446616">
      <w:bodyDiv w:val="1"/>
      <w:marLeft w:val="0"/>
      <w:marRight w:val="0"/>
      <w:marTop w:val="0"/>
      <w:marBottom w:val="0"/>
      <w:divBdr>
        <w:top w:val="none" w:sz="0" w:space="0" w:color="auto"/>
        <w:left w:val="none" w:sz="0" w:space="0" w:color="auto"/>
        <w:bottom w:val="none" w:sz="0" w:space="0" w:color="auto"/>
        <w:right w:val="none" w:sz="0" w:space="0" w:color="auto"/>
      </w:divBdr>
    </w:div>
    <w:div w:id="77404061">
      <w:bodyDiv w:val="1"/>
      <w:marLeft w:val="0"/>
      <w:marRight w:val="0"/>
      <w:marTop w:val="0"/>
      <w:marBottom w:val="0"/>
      <w:divBdr>
        <w:top w:val="none" w:sz="0" w:space="0" w:color="auto"/>
        <w:left w:val="none" w:sz="0" w:space="0" w:color="auto"/>
        <w:bottom w:val="none" w:sz="0" w:space="0" w:color="auto"/>
        <w:right w:val="none" w:sz="0" w:space="0" w:color="auto"/>
      </w:divBdr>
    </w:div>
    <w:div w:id="93479770">
      <w:bodyDiv w:val="1"/>
      <w:marLeft w:val="0"/>
      <w:marRight w:val="0"/>
      <w:marTop w:val="0"/>
      <w:marBottom w:val="0"/>
      <w:divBdr>
        <w:top w:val="none" w:sz="0" w:space="0" w:color="auto"/>
        <w:left w:val="none" w:sz="0" w:space="0" w:color="auto"/>
        <w:bottom w:val="none" w:sz="0" w:space="0" w:color="auto"/>
        <w:right w:val="none" w:sz="0" w:space="0" w:color="auto"/>
      </w:divBdr>
    </w:div>
    <w:div w:id="303659365">
      <w:bodyDiv w:val="1"/>
      <w:marLeft w:val="0"/>
      <w:marRight w:val="0"/>
      <w:marTop w:val="0"/>
      <w:marBottom w:val="0"/>
      <w:divBdr>
        <w:top w:val="none" w:sz="0" w:space="0" w:color="auto"/>
        <w:left w:val="none" w:sz="0" w:space="0" w:color="auto"/>
        <w:bottom w:val="none" w:sz="0" w:space="0" w:color="auto"/>
        <w:right w:val="none" w:sz="0" w:space="0" w:color="auto"/>
      </w:divBdr>
    </w:div>
    <w:div w:id="347560481">
      <w:bodyDiv w:val="1"/>
      <w:marLeft w:val="0"/>
      <w:marRight w:val="0"/>
      <w:marTop w:val="0"/>
      <w:marBottom w:val="0"/>
      <w:divBdr>
        <w:top w:val="none" w:sz="0" w:space="0" w:color="auto"/>
        <w:left w:val="none" w:sz="0" w:space="0" w:color="auto"/>
        <w:bottom w:val="none" w:sz="0" w:space="0" w:color="auto"/>
        <w:right w:val="none" w:sz="0" w:space="0" w:color="auto"/>
      </w:divBdr>
    </w:div>
    <w:div w:id="392895826">
      <w:bodyDiv w:val="1"/>
      <w:marLeft w:val="0"/>
      <w:marRight w:val="0"/>
      <w:marTop w:val="0"/>
      <w:marBottom w:val="0"/>
      <w:divBdr>
        <w:top w:val="none" w:sz="0" w:space="0" w:color="auto"/>
        <w:left w:val="none" w:sz="0" w:space="0" w:color="auto"/>
        <w:bottom w:val="none" w:sz="0" w:space="0" w:color="auto"/>
        <w:right w:val="none" w:sz="0" w:space="0" w:color="auto"/>
      </w:divBdr>
    </w:div>
    <w:div w:id="393236214">
      <w:bodyDiv w:val="1"/>
      <w:marLeft w:val="0"/>
      <w:marRight w:val="0"/>
      <w:marTop w:val="0"/>
      <w:marBottom w:val="0"/>
      <w:divBdr>
        <w:top w:val="none" w:sz="0" w:space="0" w:color="auto"/>
        <w:left w:val="none" w:sz="0" w:space="0" w:color="auto"/>
        <w:bottom w:val="none" w:sz="0" w:space="0" w:color="auto"/>
        <w:right w:val="none" w:sz="0" w:space="0" w:color="auto"/>
      </w:divBdr>
      <w:divsChild>
        <w:div w:id="1019698950">
          <w:marLeft w:val="0"/>
          <w:marRight w:val="0"/>
          <w:marTop w:val="0"/>
          <w:marBottom w:val="0"/>
          <w:divBdr>
            <w:top w:val="none" w:sz="0" w:space="0" w:color="auto"/>
            <w:left w:val="none" w:sz="0" w:space="0" w:color="auto"/>
            <w:bottom w:val="none" w:sz="0" w:space="0" w:color="auto"/>
            <w:right w:val="none" w:sz="0" w:space="0" w:color="auto"/>
          </w:divBdr>
        </w:div>
      </w:divsChild>
    </w:div>
    <w:div w:id="417098189">
      <w:bodyDiv w:val="1"/>
      <w:marLeft w:val="0"/>
      <w:marRight w:val="0"/>
      <w:marTop w:val="0"/>
      <w:marBottom w:val="0"/>
      <w:divBdr>
        <w:top w:val="none" w:sz="0" w:space="0" w:color="auto"/>
        <w:left w:val="none" w:sz="0" w:space="0" w:color="auto"/>
        <w:bottom w:val="none" w:sz="0" w:space="0" w:color="auto"/>
        <w:right w:val="none" w:sz="0" w:space="0" w:color="auto"/>
      </w:divBdr>
    </w:div>
    <w:div w:id="465468499">
      <w:bodyDiv w:val="1"/>
      <w:marLeft w:val="0"/>
      <w:marRight w:val="0"/>
      <w:marTop w:val="0"/>
      <w:marBottom w:val="0"/>
      <w:divBdr>
        <w:top w:val="none" w:sz="0" w:space="0" w:color="auto"/>
        <w:left w:val="none" w:sz="0" w:space="0" w:color="auto"/>
        <w:bottom w:val="none" w:sz="0" w:space="0" w:color="auto"/>
        <w:right w:val="none" w:sz="0" w:space="0" w:color="auto"/>
      </w:divBdr>
    </w:div>
    <w:div w:id="493842454">
      <w:bodyDiv w:val="1"/>
      <w:marLeft w:val="0"/>
      <w:marRight w:val="0"/>
      <w:marTop w:val="0"/>
      <w:marBottom w:val="0"/>
      <w:divBdr>
        <w:top w:val="none" w:sz="0" w:space="0" w:color="auto"/>
        <w:left w:val="none" w:sz="0" w:space="0" w:color="auto"/>
        <w:bottom w:val="none" w:sz="0" w:space="0" w:color="auto"/>
        <w:right w:val="none" w:sz="0" w:space="0" w:color="auto"/>
      </w:divBdr>
    </w:div>
    <w:div w:id="589241821">
      <w:bodyDiv w:val="1"/>
      <w:marLeft w:val="0"/>
      <w:marRight w:val="0"/>
      <w:marTop w:val="0"/>
      <w:marBottom w:val="0"/>
      <w:divBdr>
        <w:top w:val="none" w:sz="0" w:space="0" w:color="auto"/>
        <w:left w:val="none" w:sz="0" w:space="0" w:color="auto"/>
        <w:bottom w:val="none" w:sz="0" w:space="0" w:color="auto"/>
        <w:right w:val="none" w:sz="0" w:space="0" w:color="auto"/>
      </w:divBdr>
    </w:div>
    <w:div w:id="684332851">
      <w:bodyDiv w:val="1"/>
      <w:marLeft w:val="0"/>
      <w:marRight w:val="0"/>
      <w:marTop w:val="0"/>
      <w:marBottom w:val="0"/>
      <w:divBdr>
        <w:top w:val="none" w:sz="0" w:space="0" w:color="auto"/>
        <w:left w:val="none" w:sz="0" w:space="0" w:color="auto"/>
        <w:bottom w:val="none" w:sz="0" w:space="0" w:color="auto"/>
        <w:right w:val="none" w:sz="0" w:space="0" w:color="auto"/>
      </w:divBdr>
    </w:div>
    <w:div w:id="691689435">
      <w:bodyDiv w:val="1"/>
      <w:marLeft w:val="0"/>
      <w:marRight w:val="0"/>
      <w:marTop w:val="0"/>
      <w:marBottom w:val="0"/>
      <w:divBdr>
        <w:top w:val="none" w:sz="0" w:space="0" w:color="auto"/>
        <w:left w:val="none" w:sz="0" w:space="0" w:color="auto"/>
        <w:bottom w:val="none" w:sz="0" w:space="0" w:color="auto"/>
        <w:right w:val="none" w:sz="0" w:space="0" w:color="auto"/>
      </w:divBdr>
    </w:div>
    <w:div w:id="751510158">
      <w:bodyDiv w:val="1"/>
      <w:marLeft w:val="0"/>
      <w:marRight w:val="0"/>
      <w:marTop w:val="0"/>
      <w:marBottom w:val="0"/>
      <w:divBdr>
        <w:top w:val="none" w:sz="0" w:space="0" w:color="auto"/>
        <w:left w:val="none" w:sz="0" w:space="0" w:color="auto"/>
        <w:bottom w:val="none" w:sz="0" w:space="0" w:color="auto"/>
        <w:right w:val="none" w:sz="0" w:space="0" w:color="auto"/>
      </w:divBdr>
    </w:div>
    <w:div w:id="797190453">
      <w:bodyDiv w:val="1"/>
      <w:marLeft w:val="0"/>
      <w:marRight w:val="0"/>
      <w:marTop w:val="0"/>
      <w:marBottom w:val="0"/>
      <w:divBdr>
        <w:top w:val="none" w:sz="0" w:space="0" w:color="auto"/>
        <w:left w:val="none" w:sz="0" w:space="0" w:color="auto"/>
        <w:bottom w:val="none" w:sz="0" w:space="0" w:color="auto"/>
        <w:right w:val="none" w:sz="0" w:space="0" w:color="auto"/>
      </w:divBdr>
    </w:div>
    <w:div w:id="831990500">
      <w:bodyDiv w:val="1"/>
      <w:marLeft w:val="0"/>
      <w:marRight w:val="0"/>
      <w:marTop w:val="0"/>
      <w:marBottom w:val="0"/>
      <w:divBdr>
        <w:top w:val="none" w:sz="0" w:space="0" w:color="auto"/>
        <w:left w:val="none" w:sz="0" w:space="0" w:color="auto"/>
        <w:bottom w:val="none" w:sz="0" w:space="0" w:color="auto"/>
        <w:right w:val="none" w:sz="0" w:space="0" w:color="auto"/>
      </w:divBdr>
    </w:div>
    <w:div w:id="847333801">
      <w:bodyDiv w:val="1"/>
      <w:marLeft w:val="0"/>
      <w:marRight w:val="0"/>
      <w:marTop w:val="0"/>
      <w:marBottom w:val="0"/>
      <w:divBdr>
        <w:top w:val="none" w:sz="0" w:space="0" w:color="auto"/>
        <w:left w:val="none" w:sz="0" w:space="0" w:color="auto"/>
        <w:bottom w:val="none" w:sz="0" w:space="0" w:color="auto"/>
        <w:right w:val="none" w:sz="0" w:space="0" w:color="auto"/>
      </w:divBdr>
    </w:div>
    <w:div w:id="914898907">
      <w:bodyDiv w:val="1"/>
      <w:marLeft w:val="0"/>
      <w:marRight w:val="0"/>
      <w:marTop w:val="0"/>
      <w:marBottom w:val="0"/>
      <w:divBdr>
        <w:top w:val="none" w:sz="0" w:space="0" w:color="auto"/>
        <w:left w:val="none" w:sz="0" w:space="0" w:color="auto"/>
        <w:bottom w:val="none" w:sz="0" w:space="0" w:color="auto"/>
        <w:right w:val="none" w:sz="0" w:space="0" w:color="auto"/>
      </w:divBdr>
    </w:div>
    <w:div w:id="1212957967">
      <w:bodyDiv w:val="1"/>
      <w:marLeft w:val="0"/>
      <w:marRight w:val="0"/>
      <w:marTop w:val="0"/>
      <w:marBottom w:val="0"/>
      <w:divBdr>
        <w:top w:val="none" w:sz="0" w:space="0" w:color="auto"/>
        <w:left w:val="none" w:sz="0" w:space="0" w:color="auto"/>
        <w:bottom w:val="none" w:sz="0" w:space="0" w:color="auto"/>
        <w:right w:val="none" w:sz="0" w:space="0" w:color="auto"/>
      </w:divBdr>
    </w:div>
    <w:div w:id="1263760736">
      <w:bodyDiv w:val="1"/>
      <w:marLeft w:val="0"/>
      <w:marRight w:val="0"/>
      <w:marTop w:val="0"/>
      <w:marBottom w:val="0"/>
      <w:divBdr>
        <w:top w:val="none" w:sz="0" w:space="0" w:color="auto"/>
        <w:left w:val="none" w:sz="0" w:space="0" w:color="auto"/>
        <w:bottom w:val="none" w:sz="0" w:space="0" w:color="auto"/>
        <w:right w:val="none" w:sz="0" w:space="0" w:color="auto"/>
      </w:divBdr>
    </w:div>
    <w:div w:id="1328635060">
      <w:bodyDiv w:val="1"/>
      <w:marLeft w:val="0"/>
      <w:marRight w:val="0"/>
      <w:marTop w:val="0"/>
      <w:marBottom w:val="0"/>
      <w:divBdr>
        <w:top w:val="none" w:sz="0" w:space="0" w:color="auto"/>
        <w:left w:val="none" w:sz="0" w:space="0" w:color="auto"/>
        <w:bottom w:val="none" w:sz="0" w:space="0" w:color="auto"/>
        <w:right w:val="none" w:sz="0" w:space="0" w:color="auto"/>
      </w:divBdr>
    </w:div>
    <w:div w:id="1346860162">
      <w:bodyDiv w:val="1"/>
      <w:marLeft w:val="0"/>
      <w:marRight w:val="0"/>
      <w:marTop w:val="0"/>
      <w:marBottom w:val="0"/>
      <w:divBdr>
        <w:top w:val="none" w:sz="0" w:space="0" w:color="auto"/>
        <w:left w:val="none" w:sz="0" w:space="0" w:color="auto"/>
        <w:bottom w:val="none" w:sz="0" w:space="0" w:color="auto"/>
        <w:right w:val="none" w:sz="0" w:space="0" w:color="auto"/>
      </w:divBdr>
      <w:divsChild>
        <w:div w:id="775751019">
          <w:marLeft w:val="0"/>
          <w:marRight w:val="0"/>
          <w:marTop w:val="0"/>
          <w:marBottom w:val="0"/>
          <w:divBdr>
            <w:top w:val="none" w:sz="0" w:space="0" w:color="auto"/>
            <w:left w:val="none" w:sz="0" w:space="0" w:color="auto"/>
            <w:bottom w:val="none" w:sz="0" w:space="0" w:color="auto"/>
            <w:right w:val="none" w:sz="0" w:space="0" w:color="auto"/>
          </w:divBdr>
        </w:div>
      </w:divsChild>
    </w:div>
    <w:div w:id="1367830939">
      <w:bodyDiv w:val="1"/>
      <w:marLeft w:val="0"/>
      <w:marRight w:val="0"/>
      <w:marTop w:val="0"/>
      <w:marBottom w:val="0"/>
      <w:divBdr>
        <w:top w:val="none" w:sz="0" w:space="0" w:color="auto"/>
        <w:left w:val="none" w:sz="0" w:space="0" w:color="auto"/>
        <w:bottom w:val="none" w:sz="0" w:space="0" w:color="auto"/>
        <w:right w:val="none" w:sz="0" w:space="0" w:color="auto"/>
      </w:divBdr>
    </w:div>
    <w:div w:id="1504708445">
      <w:bodyDiv w:val="1"/>
      <w:marLeft w:val="0"/>
      <w:marRight w:val="0"/>
      <w:marTop w:val="0"/>
      <w:marBottom w:val="0"/>
      <w:divBdr>
        <w:top w:val="none" w:sz="0" w:space="0" w:color="auto"/>
        <w:left w:val="none" w:sz="0" w:space="0" w:color="auto"/>
        <w:bottom w:val="none" w:sz="0" w:space="0" w:color="auto"/>
        <w:right w:val="none" w:sz="0" w:space="0" w:color="auto"/>
      </w:divBdr>
      <w:divsChild>
        <w:div w:id="1540898833">
          <w:marLeft w:val="0"/>
          <w:marRight w:val="0"/>
          <w:marTop w:val="0"/>
          <w:marBottom w:val="0"/>
          <w:divBdr>
            <w:top w:val="none" w:sz="0" w:space="0" w:color="auto"/>
            <w:left w:val="none" w:sz="0" w:space="0" w:color="auto"/>
            <w:bottom w:val="none" w:sz="0" w:space="0" w:color="auto"/>
            <w:right w:val="none" w:sz="0" w:space="0" w:color="auto"/>
          </w:divBdr>
        </w:div>
      </w:divsChild>
    </w:div>
    <w:div w:id="1586038908">
      <w:bodyDiv w:val="1"/>
      <w:marLeft w:val="0"/>
      <w:marRight w:val="0"/>
      <w:marTop w:val="0"/>
      <w:marBottom w:val="0"/>
      <w:divBdr>
        <w:top w:val="none" w:sz="0" w:space="0" w:color="auto"/>
        <w:left w:val="none" w:sz="0" w:space="0" w:color="auto"/>
        <w:bottom w:val="none" w:sz="0" w:space="0" w:color="auto"/>
        <w:right w:val="none" w:sz="0" w:space="0" w:color="auto"/>
      </w:divBdr>
      <w:divsChild>
        <w:div w:id="453863904">
          <w:marLeft w:val="0"/>
          <w:marRight w:val="0"/>
          <w:marTop w:val="0"/>
          <w:marBottom w:val="0"/>
          <w:divBdr>
            <w:top w:val="none" w:sz="0" w:space="0" w:color="auto"/>
            <w:left w:val="none" w:sz="0" w:space="0" w:color="auto"/>
            <w:bottom w:val="none" w:sz="0" w:space="0" w:color="auto"/>
            <w:right w:val="none" w:sz="0" w:space="0" w:color="auto"/>
          </w:divBdr>
        </w:div>
      </w:divsChild>
    </w:div>
    <w:div w:id="1606885851">
      <w:bodyDiv w:val="1"/>
      <w:marLeft w:val="0"/>
      <w:marRight w:val="0"/>
      <w:marTop w:val="0"/>
      <w:marBottom w:val="0"/>
      <w:divBdr>
        <w:top w:val="none" w:sz="0" w:space="0" w:color="auto"/>
        <w:left w:val="none" w:sz="0" w:space="0" w:color="auto"/>
        <w:bottom w:val="none" w:sz="0" w:space="0" w:color="auto"/>
        <w:right w:val="none" w:sz="0" w:space="0" w:color="auto"/>
      </w:divBdr>
    </w:div>
    <w:div w:id="1759136524">
      <w:bodyDiv w:val="1"/>
      <w:marLeft w:val="0"/>
      <w:marRight w:val="0"/>
      <w:marTop w:val="0"/>
      <w:marBottom w:val="0"/>
      <w:divBdr>
        <w:top w:val="none" w:sz="0" w:space="0" w:color="auto"/>
        <w:left w:val="none" w:sz="0" w:space="0" w:color="auto"/>
        <w:bottom w:val="none" w:sz="0" w:space="0" w:color="auto"/>
        <w:right w:val="none" w:sz="0" w:space="0" w:color="auto"/>
      </w:divBdr>
    </w:div>
    <w:div w:id="1789158338">
      <w:bodyDiv w:val="1"/>
      <w:marLeft w:val="0"/>
      <w:marRight w:val="0"/>
      <w:marTop w:val="0"/>
      <w:marBottom w:val="0"/>
      <w:divBdr>
        <w:top w:val="none" w:sz="0" w:space="0" w:color="auto"/>
        <w:left w:val="none" w:sz="0" w:space="0" w:color="auto"/>
        <w:bottom w:val="none" w:sz="0" w:space="0" w:color="auto"/>
        <w:right w:val="none" w:sz="0" w:space="0" w:color="auto"/>
      </w:divBdr>
    </w:div>
    <w:div w:id="2000234370">
      <w:bodyDiv w:val="1"/>
      <w:marLeft w:val="0"/>
      <w:marRight w:val="0"/>
      <w:marTop w:val="0"/>
      <w:marBottom w:val="0"/>
      <w:divBdr>
        <w:top w:val="none" w:sz="0" w:space="0" w:color="auto"/>
        <w:left w:val="none" w:sz="0" w:space="0" w:color="auto"/>
        <w:bottom w:val="none" w:sz="0" w:space="0" w:color="auto"/>
        <w:right w:val="none" w:sz="0" w:space="0" w:color="auto"/>
      </w:divBdr>
    </w:div>
    <w:div w:id="2087410623">
      <w:bodyDiv w:val="1"/>
      <w:marLeft w:val="0"/>
      <w:marRight w:val="0"/>
      <w:marTop w:val="0"/>
      <w:marBottom w:val="0"/>
      <w:divBdr>
        <w:top w:val="none" w:sz="0" w:space="0" w:color="auto"/>
        <w:left w:val="none" w:sz="0" w:space="0" w:color="auto"/>
        <w:bottom w:val="none" w:sz="0" w:space="0" w:color="auto"/>
        <w:right w:val="none" w:sz="0" w:space="0" w:color="auto"/>
      </w:divBdr>
    </w:div>
    <w:div w:id="214299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6005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hamadi mejri</dc:creator>
  <cp:keywords/>
  <dc:description/>
  <cp:lastModifiedBy>badereddine karoui</cp:lastModifiedBy>
  <cp:revision>2</cp:revision>
  <dcterms:created xsi:type="dcterms:W3CDTF">2025-04-07T09:59:00Z</dcterms:created>
  <dcterms:modified xsi:type="dcterms:W3CDTF">2025-04-07T09:59:00Z</dcterms:modified>
</cp:coreProperties>
</file>