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id w:val="-1413608923"/>
        <w:docPartObj>
          <w:docPartGallery w:val="Cover Pages"/>
          <w:docPartUnique/>
        </w:docPartObj>
      </w:sdtPr>
      <w:sdtContent>
        <w:p w:rsidR="00EB1E35" w:rsidP="5ED1543B" w:rsidRDefault="00EB1E35" w14:paraId="200445B2" w14:textId="19DAED5D">
          <w:pPr>
            <w:jc w:val="both"/>
          </w:pPr>
        </w:p>
        <w:tbl>
          <w:tblPr>
            <w:tblpPr w:leftFromText="187" w:rightFromText="187" w:horzAnchor="margin" w:tblpXSpec="center" w:tblpY="2881"/>
            <w:tblW w:w="4000" w:type="pct"/>
            <w:tblBorders>
              <w:left w:val="single" w:color="156082" w:themeColor="accent1" w:sz="12" w:space="0"/>
            </w:tblBorders>
            <w:tblCellMar>
              <w:left w:w="144" w:type="dxa"/>
              <w:right w:w="115" w:type="dxa"/>
            </w:tblCellMar>
            <w:tblLook w:val="04A0" w:firstRow="1" w:lastRow="0" w:firstColumn="1" w:lastColumn="0" w:noHBand="0" w:noVBand="1"/>
          </w:tblPr>
          <w:tblGrid>
            <w:gridCol w:w="7468"/>
          </w:tblGrid>
          <w:tr w:rsidR="00EB1E35" w:rsidTr="5ED1543B" w14:paraId="1597E781" w14:textId="77777777">
            <w:sdt>
              <w:sdtPr>
                <w:rPr>
                  <w:color w:val="0F4761" w:themeColor="accent1" w:themeShade="BF"/>
                  <w:sz w:val="24"/>
                  <w:szCs w:val="24"/>
                </w:rPr>
                <w:alias w:val="Société"/>
                <w:id w:val="13406915"/>
                <w:placeholder>
                  <w:docPart w:val="548F1D0465BE4000AB73C4477F65AFC1"/>
                </w:placeholder>
                <w:dataBinding w:prefixMappings="xmlns:ns0='http://schemas.openxmlformats.org/officeDocument/2006/extended-properties'" w:xpath="/ns0:Properties[1]/ns0:Company[1]" w:storeItemID="{6668398D-A668-4E3E-A5EB-62B293D839F1}"/>
                <w:text/>
              </w:sdtPr>
              <w:sdtContent>
                <w:tc>
                  <w:tcPr>
                    <w:tcW w:w="7468" w:type="dxa"/>
                    <w:tcMar>
                      <w:top w:w="216" w:type="dxa"/>
                      <w:left w:w="115" w:type="dxa"/>
                      <w:bottom w:w="216" w:type="dxa"/>
                      <w:right w:w="115" w:type="dxa"/>
                    </w:tcMar>
                  </w:tcPr>
                  <w:p w:rsidR="00EB1E35" w:rsidP="5ED1543B" w:rsidRDefault="00EB1E35" w14:paraId="5EF26EF7" w14:textId="384BB482">
                    <w:pPr>
                      <w:pStyle w:val="Sansinterligne"/>
                      <w:rPr>
                        <w:rFonts w:ascii="Times New Roman" w:hAnsi="Times New Roman" w:eastAsia="Times New Roman" w:cs="Times New Roman"/>
                        <w:color w:val="0F4761" w:themeColor="accent1" w:themeShade="BF"/>
                        <w:sz w:val="24"/>
                        <w:szCs w:val="24"/>
                      </w:rPr>
                    </w:pPr>
                    <w:r w:rsidRPr="5ED1543B" w:rsidR="284F1D45">
                      <w:rPr>
                        <w:color w:val="0F4761" w:themeColor="accent1" w:themeTint="FF" w:themeShade="BF"/>
                        <w:sz w:val="24"/>
                        <w:szCs w:val="24"/>
                      </w:rPr>
                      <w:t xml:space="preserve">Westerwelle Startup </w:t>
                    </w:r>
                    <w:r w:rsidRPr="5ED1543B" w:rsidR="284F1D45">
                      <w:rPr>
                        <w:color w:val="0F4761" w:themeColor="accent1" w:themeTint="FF" w:themeShade="BF"/>
                        <w:sz w:val="24"/>
                        <w:szCs w:val="24"/>
                      </w:rPr>
                      <w:t>Haus</w:t>
                    </w:r>
                    <w:r w:rsidRPr="5ED1543B" w:rsidR="284F1D45">
                      <w:rPr>
                        <w:color w:val="0F4761" w:themeColor="accent1" w:themeTint="FF" w:themeShade="BF"/>
                        <w:sz w:val="24"/>
                        <w:szCs w:val="24"/>
                      </w:rPr>
                      <w:t xml:space="preserve"> Tunis</w:t>
                    </w:r>
                  </w:p>
                </w:tc>
              </w:sdtContent>
            </w:sdt>
          </w:tr>
          <w:tr w:rsidRPr="00CB06B3" w:rsidR="00EB1E35" w:rsidTr="5ED1543B" w14:paraId="2A547B6D" w14:textId="77777777">
            <w:tc>
              <w:tcPr>
                <w:tcW w:w="7468" w:type="dxa"/>
                <w:tcMar/>
              </w:tcPr>
              <w:sdt>
                <w:sdtPr>
                  <w:rPr>
                    <w:rFonts w:ascii="Times New Roman" w:hAnsi="Times New Roman" w:eastAsia="Times New Roman" w:cs="Times New Roman"/>
                    <w:b/>
                    <w:bCs/>
                    <w:color w:val="164193"/>
                    <w:sz w:val="32"/>
                    <w:szCs w:val="32"/>
                    <w:lang w:val="en-US"/>
                  </w:rPr>
                  <w:alias w:val="Titre"/>
                  <w:id w:val="13406919"/>
                  <w:placeholder>
                    <w:docPart w:val="72A9FF9A903F40B4978F2262C6C8CDB4"/>
                  </w:placeholder>
                  <w:dataBinding w:prefixMappings="xmlns:ns0='http://schemas.openxmlformats.org/package/2006/metadata/core-properties' xmlns:ns1='http://purl.org/dc/elements/1.1/'" w:xpath="/ns0:coreProperties[1]/ns1:title[1]" w:storeItemID="{6C3C8BC8-F283-45AE-878A-BAB7291924A1}"/>
                  <w:text/>
                </w:sdtPr>
                <w:sdtContent>
                  <w:p w:rsidRPr="00EB1E35" w:rsidR="00EB1E35" w:rsidP="5ED1543B" w:rsidRDefault="00EB1E35" w14:paraId="7F98F74F" w14:textId="2E712B0D">
                    <w:pPr>
                      <w:pStyle w:val="Sansinterligne"/>
                      <w:spacing w:line="216" w:lineRule="auto"/>
                      <w:rPr>
                        <w:rFonts w:ascii="Times New Roman" w:hAnsi="Times New Roman" w:eastAsia="Times New Roman" w:cs="Times New Roman"/>
                        <w:color w:val="156082" w:themeColor="accent1"/>
                        <w:sz w:val="88"/>
                        <w:szCs w:val="88"/>
                        <w:lang w:val="en-US"/>
                      </w:rPr>
                    </w:pPr>
                    <w:r w:rsidRPr="5ED1543B" w:rsidR="284F1D45">
                      <w:rPr>
                        <w:rFonts w:ascii="Times New Roman" w:hAnsi="Times New Roman" w:eastAsia="Times New Roman" w:cs="Times New Roman"/>
                        <w:b w:val="1"/>
                        <w:bCs w:val="1"/>
                        <w:color w:val="164193"/>
                        <w:sz w:val="32"/>
                        <w:szCs w:val="32"/>
                        <w:lang w:val="en-US"/>
                      </w:rPr>
                      <w:t>Call for Tenders: Event Management Agency</w:t>
                    </w:r>
                  </w:p>
                </w:sdtContent>
              </w:sdt>
            </w:tc>
          </w:tr>
          <w:tr w:rsidR="00EB1E35" w:rsidTr="5ED1543B" w14:paraId="25CA6EEB" w14:textId="77777777">
            <w:tc>
              <w:tcPr>
                <w:tcW w:w="7468" w:type="dxa"/>
                <w:tcMar>
                  <w:top w:w="216" w:type="dxa"/>
                  <w:left w:w="115" w:type="dxa"/>
                  <w:bottom w:w="216" w:type="dxa"/>
                  <w:right w:w="115" w:type="dxa"/>
                </w:tcMar>
              </w:tcPr>
              <w:p w:rsidR="00EB1E35" w:rsidP="5ED1543B" w:rsidRDefault="00EB1E35" w14:paraId="060FC377" w14:textId="4454ADEB">
                <w:pPr>
                  <w:pStyle w:val="Sansinterligne"/>
                  <w:jc w:val="both"/>
                  <w:rPr>
                    <w:rFonts w:ascii="Times New Roman" w:hAnsi="Times New Roman" w:eastAsia="Times New Roman" w:cs="Times New Roman"/>
                    <w:color w:val="0F4761" w:themeColor="accent1" w:themeShade="BF"/>
                    <w:sz w:val="24"/>
                    <w:szCs w:val="24"/>
                    <w:lang w:val="en-US"/>
                  </w:rPr>
                </w:pPr>
                <w:sdt>
                  <w:sdtPr>
                    <w:id w:val="13406923"/>
                    <w:text/>
                    <w:alias w:val="Sous-titre"/>
                    <w:placeholder>
                      <w:docPart w:val="9FD52268D6C2443FB3D598BB0B7ED25B"/>
                    </w:placeholder>
                    <w:rPr>
                      <w:rFonts w:ascii="Times New Roman" w:hAnsi="Times New Roman" w:eastAsia="Times New Roman" w:cs="Times New Roman"/>
                      <w:color w:val="0F4761" w:themeColor="accent1" w:themeTint="FF" w:themeShade="BF"/>
                      <w:sz w:val="24"/>
                      <w:szCs w:val="24"/>
                    </w:rPr>
                  </w:sdtPr>
                  <w:sdtContent>
                    <w:r w:rsidRPr="5ED1543B" w:rsidR="7886B752">
                      <w:rPr>
                        <w:rFonts w:ascii="Times New Roman" w:hAnsi="Times New Roman" w:eastAsia="Times New Roman" w:cs="Times New Roman"/>
                        <w:color w:val="0F4761" w:themeColor="accent1" w:themeTint="FF" w:themeShade="BF"/>
                        <w:sz w:val="24"/>
                        <w:szCs w:val="24"/>
                        <w:lang w:val="en-US"/>
                      </w:rPr>
                      <w:t>STRIDE</w:t>
                    </w:r>
                    <w:r w:rsidRPr="5ED1543B" w:rsidR="0C6C341E">
                      <w:rPr>
                        <w:rFonts w:ascii="Times New Roman" w:hAnsi="Times New Roman" w:eastAsia="Times New Roman" w:cs="Times New Roman"/>
                        <w:color w:val="0F4761" w:themeColor="accent1" w:themeTint="FF" w:themeShade="BF"/>
                        <w:sz w:val="24"/>
                        <w:szCs w:val="24"/>
                        <w:lang w:val="en-US"/>
                      </w:rPr>
                      <w:t xml:space="preserve"> </w:t>
                    </w:r>
                    <w:r w:rsidRPr="5ED1543B" w:rsidR="16C1FD5B">
                      <w:rPr>
                        <w:rFonts w:ascii="Times New Roman" w:hAnsi="Times New Roman" w:eastAsia="Times New Roman" w:cs="Times New Roman"/>
                        <w:color w:val="0F4761" w:themeColor="accent1" w:themeTint="FF" w:themeShade="BF"/>
                        <w:sz w:val="24"/>
                        <w:szCs w:val="24"/>
                        <w:lang w:val="en-US"/>
                      </w:rPr>
                      <w:t>2.0 Acceleration</w:t>
                    </w:r>
                    <w:r w:rsidRPr="5ED1543B" w:rsidR="7886B752">
                      <w:rPr>
                        <w:rFonts w:ascii="Times New Roman" w:hAnsi="Times New Roman" w:eastAsia="Times New Roman" w:cs="Times New Roman"/>
                        <w:color w:val="0F4761" w:themeColor="accent1" w:themeTint="FF" w:themeShade="BF"/>
                        <w:sz w:val="24"/>
                        <w:szCs w:val="24"/>
                        <w:lang w:val="en-US"/>
                      </w:rPr>
                      <w:t xml:space="preserve"> Program</w:t>
                    </w:r>
                  </w:sdtContent>
                  <w:sdtEndPr>
                    <w:rPr>
                      <w:rFonts w:ascii="Times New Roman" w:hAnsi="Times New Roman" w:eastAsia="Times New Roman" w:cs="Times New Roman"/>
                      <w:color w:val="0F4761" w:themeColor="accent1" w:themeTint="FF" w:themeShade="BF"/>
                      <w:sz w:val="24"/>
                      <w:szCs w:val="24"/>
                    </w:rPr>
                  </w:sdtEndPr>
                </w:sdt>
                <w:r w:rsidRPr="5ED1543B" w:rsidR="1EBA78C4">
                  <w:rPr>
                    <w:rFonts w:ascii="Times New Roman" w:hAnsi="Times New Roman" w:eastAsia="Times New Roman" w:cs="Times New Roman"/>
                    <w:color w:val="0F4761" w:themeColor="accent1" w:themeTint="FF" w:themeShade="BF"/>
                    <w:sz w:val="24"/>
                    <w:szCs w:val="24"/>
                    <w:lang w:val="en-US"/>
                  </w:rPr>
                  <w:t xml:space="preserve">: Djerba </w:t>
                </w:r>
                <w:r w:rsidRPr="5ED1543B" w:rsidR="1EBA78C4">
                  <w:rPr>
                    <w:rFonts w:ascii="Times New Roman" w:hAnsi="Times New Roman" w:eastAsia="Times New Roman" w:cs="Times New Roman"/>
                    <w:color w:val="0F4761" w:themeColor="accent1" w:themeTint="FF" w:themeShade="BF"/>
                    <w:sz w:val="24"/>
                    <w:szCs w:val="24"/>
                    <w:lang w:val="en-US"/>
                  </w:rPr>
                  <w:t>Slush’d</w:t>
                </w:r>
                <w:r w:rsidRPr="5ED1543B" w:rsidR="0B08A273">
                  <w:rPr>
                    <w:rFonts w:ascii="Times New Roman" w:hAnsi="Times New Roman" w:eastAsia="Times New Roman" w:cs="Times New Roman"/>
                    <w:color w:val="0F4761" w:themeColor="accent1" w:themeTint="FF" w:themeShade="BF"/>
                    <w:sz w:val="24"/>
                    <w:szCs w:val="24"/>
                    <w:lang w:val="en-US"/>
                  </w:rPr>
                  <w:t xml:space="preserve"> 2.0</w:t>
                </w:r>
              </w:p>
            </w:tc>
          </w:tr>
        </w:tbl>
        <w:p w:rsidR="00EB1E35" w:rsidP="5ED1543B" w:rsidRDefault="00EB1E35" w14:paraId="4E9AB450" w14:textId="396DC15E">
          <w:pPr>
            <w:jc w:val="both"/>
            <w:rPr>
              <w:rFonts w:ascii="Times New Roman" w:hAnsi="Times New Roman" w:eastAsia="Times New Roman" w:cs="Times New Roman"/>
            </w:rPr>
          </w:pPr>
          <w:r w:rsidRPr="5ED1543B">
            <w:rPr>
              <w:rFonts w:ascii="Times New Roman" w:hAnsi="Times New Roman" w:eastAsia="Times New Roman" w:cs="Times New Roman"/>
            </w:rPr>
            <w:br w:type="page"/>
          </w:r>
        </w:p>
      </w:sdtContent>
    </w:sdt>
    <w:p w:rsidRPr="00EB1E35" w:rsidR="0011320E" w:rsidP="5ED1543B" w:rsidRDefault="00EB1E35" w14:textId="2A82C73D" w14:paraId="42B8C799">
      <w:pPr>
        <w:spacing w:before="81"/>
        <w:ind w:left="136"/>
        <w:jc w:val="both"/>
        <w:rPr>
          <w:rFonts w:ascii="Times New Roman" w:hAnsi="Times New Roman" w:eastAsia="Times New Roman" w:cs="Times New Roman"/>
          <w:b w:val="1"/>
          <w:bCs w:val="1"/>
          <w:sz w:val="28"/>
          <w:szCs w:val="28"/>
          <w:lang w:val="en-US"/>
        </w:rPr>
      </w:pPr>
      <w:r>
        <w:rPr>
          <w:noProof/>
        </w:rPr>
        <w:lastRenderedPageBreak/>
        <mc:AlternateContent>
          <mc:Choice Requires="wps">
            <w:drawing>
              <wp:anchor distT="0" distB="0" distL="0" distR="0" simplePos="0" relativeHeight="251659264" behindDoc="1" locked="0" layoutInCell="1" allowOverlap="1" wp14:anchorId="4350D34B" wp14:editId="0EC6C462">
                <wp:simplePos x="0" y="0"/>
                <wp:positionH relativeFrom="page">
                  <wp:posOffset>881380</wp:posOffset>
                </wp:positionH>
                <wp:positionV relativeFrom="paragraph">
                  <wp:posOffset>267335</wp:posOffset>
                </wp:positionV>
                <wp:extent cx="5761990" cy="6350"/>
                <wp:effectExtent l="0" t="0" r="0" b="0"/>
                <wp:wrapTopAndBottom/>
                <wp:docPr id="1755612696" name="Forme libre : for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1990" cy="6350"/>
                        </a:xfrm>
                        <a:custGeom>
                          <a:avLst/>
                          <a:gdLst/>
                          <a:ahLst/>
                          <a:cxnLst/>
                          <a:rect l="l" t="t" r="r" b="b"/>
                          <a:pathLst>
                            <a:path w="5761990" h="6350">
                              <a:moveTo>
                                <a:pt x="5761989" y="0"/>
                              </a:moveTo>
                              <a:lnTo>
                                <a:pt x="0" y="0"/>
                              </a:lnTo>
                              <a:lnTo>
                                <a:pt x="0" y="6096"/>
                              </a:lnTo>
                              <a:lnTo>
                                <a:pt x="5761989" y="6096"/>
                              </a:lnTo>
                              <a:lnTo>
                                <a:pt x="5761989" y="0"/>
                              </a:lnTo>
                              <a:close/>
                            </a:path>
                          </a:pathLst>
                        </a:custGeom>
                        <a:solidFill>
                          <a:srgbClr val="003E64"/>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orme libre : forme 3" style="position:absolute;margin-left:69.4pt;margin-top:21.05pt;width:453.7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1990,6350" o:spid="_x0000_s1026" fillcolor="#003e64" stroked="f" path="m5761989,l,,,6096r5761989,l576198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" w14:anchorId="1AE7589E">
                <v:path arrowok="t"/>
                <w10:wrap type="topAndBottom" anchorx="page"/>
              </v:shape>
            </w:pict>
          </mc:Fallback>
        </mc:AlternateContent>
      </w:r>
      <w:r w:rsidRPr="5ED1543B" w:rsidR="435F3A2D">
        <w:rPr>
          <w:rFonts w:ascii="Times New Roman" w:hAnsi="Times New Roman" w:eastAsia="Times New Roman" w:cs="Times New Roman"/>
          <w:b w:val="1"/>
          <w:bCs w:val="1"/>
          <w:color w:val="164193"/>
          <w:sz w:val="28"/>
          <w:szCs w:val="28"/>
          <w:lang w:val="en-US"/>
        </w:rPr>
        <w:t>Public</w:t>
      </w:r>
      <w:r w:rsidRPr="5ED1543B" w:rsidR="435F3A2D">
        <w:rPr>
          <w:rFonts w:ascii="Times New Roman" w:hAnsi="Times New Roman" w:eastAsia="Times New Roman" w:cs="Times New Roman"/>
          <w:b w:val="1"/>
          <w:bCs w:val="1"/>
          <w:color w:val="164193"/>
          <w:spacing w:val="-3"/>
          <w:sz w:val="28"/>
          <w:szCs w:val="28"/>
          <w:lang w:val="en-US"/>
        </w:rPr>
        <w:t xml:space="preserve"> </w:t>
      </w:r>
      <w:r w:rsidRPr="5ED1543B" w:rsidR="435F3A2D">
        <w:rPr>
          <w:rFonts w:ascii="Times New Roman" w:hAnsi="Times New Roman" w:eastAsia="Times New Roman" w:cs="Times New Roman"/>
          <w:b w:val="1"/>
          <w:bCs w:val="1"/>
          <w:color w:val="164193"/>
          <w:spacing w:val="-2"/>
          <w:sz w:val="28"/>
          <w:szCs w:val="28"/>
          <w:lang w:val="en-US"/>
        </w:rPr>
        <w:t>Tender</w:t>
      </w:r>
      <w:r w:rsidRPr="5ED1543B" w:rsidR="435F3A2D">
        <w:rPr>
          <w:rFonts w:ascii="Times New Roman" w:hAnsi="Times New Roman" w:eastAsia="Times New Roman" w:cs="Times New Roman"/>
          <w:lang w:val="en-US"/>
        </w:rPr>
        <w:t xml:space="preserve">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38"/>
        <w:gridCol w:w="7224"/>
      </w:tblGrid>
      <w:tr w:rsidRPr="00EB1E35" w:rsidR="00EB1E35" w:rsidTr="5ED1543B" w14:paraId="34E72D27" w14:textId="77777777">
        <w:tc>
          <w:tcPr>
            <w:tcW w:w="1838" w:type="dxa"/>
            <w:tcMar/>
          </w:tcPr>
          <w:p w:rsidRPr="00EB1E35" w:rsidR="00EB1E35" w:rsidP="5ED1543B" w:rsidRDefault="00EB1E35" w14:paraId="25EFEBA2" w14:textId="0A33761F">
            <w:pPr>
              <w:pStyle w:val="Corpsdetexte"/>
              <w:jc w:val="both"/>
              <w:rPr>
                <w:rFonts w:ascii="Times New Roman" w:hAnsi="Times New Roman" w:eastAsia="Times New Roman" w:cs="Times New Roman"/>
                <w:b w:val="1"/>
                <w:bCs w:val="1"/>
                <w:i w:val="1"/>
                <w:iCs w:val="1"/>
              </w:rPr>
            </w:pPr>
            <w:r w:rsidRPr="5ED1543B" w:rsidR="284F1D45">
              <w:rPr>
                <w:rFonts w:ascii="Times New Roman" w:hAnsi="Times New Roman" w:eastAsia="Times New Roman" w:cs="Times New Roman"/>
                <w:b w:val="1"/>
                <w:bCs w:val="1"/>
                <w:i w:val="1"/>
                <w:iCs w:val="1"/>
              </w:rPr>
              <w:t>Program Name</w:t>
            </w:r>
          </w:p>
        </w:tc>
        <w:tc>
          <w:tcPr>
            <w:tcW w:w="7224" w:type="dxa"/>
            <w:tcMar/>
          </w:tcPr>
          <w:p w:rsidRPr="00EB1E35" w:rsidR="00EB1E35" w:rsidP="5ED1543B" w:rsidRDefault="00EB1E35" w14:paraId="002F629F" w14:textId="0648EEB7">
            <w:pPr>
              <w:pStyle w:val="Corpsdetexte"/>
              <w:jc w:val="both"/>
              <w:rPr>
                <w:rFonts w:ascii="Times New Roman" w:hAnsi="Times New Roman" w:eastAsia="Times New Roman" w:cs="Times New Roman"/>
                <w:b w:val="1"/>
                <w:bCs w:val="1"/>
                <w:i w:val="1"/>
                <w:iCs w:val="1"/>
              </w:rPr>
            </w:pPr>
            <w:r w:rsidRPr="5ED1543B" w:rsidR="7886B752">
              <w:rPr>
                <w:rFonts w:ascii="Times New Roman" w:hAnsi="Times New Roman" w:eastAsia="Times New Roman" w:cs="Times New Roman"/>
                <w:b w:val="1"/>
                <w:bCs w:val="1"/>
                <w:i w:val="1"/>
                <w:iCs w:val="1"/>
              </w:rPr>
              <w:t>Stride</w:t>
            </w:r>
            <w:r w:rsidRPr="5ED1543B" w:rsidR="0CC6FD96">
              <w:rPr>
                <w:rFonts w:ascii="Times New Roman" w:hAnsi="Times New Roman" w:eastAsia="Times New Roman" w:cs="Times New Roman"/>
                <w:b w:val="1"/>
                <w:bCs w:val="1"/>
                <w:i w:val="1"/>
                <w:iCs w:val="1"/>
              </w:rPr>
              <w:t xml:space="preserve"> 2.0</w:t>
            </w:r>
          </w:p>
        </w:tc>
      </w:tr>
      <w:tr w:rsidRPr="00EB1E35" w:rsidR="00EB1E35" w:rsidTr="5ED1543B" w14:paraId="2C20342B" w14:textId="77777777">
        <w:tc>
          <w:tcPr>
            <w:tcW w:w="1838" w:type="dxa"/>
            <w:tcMar/>
          </w:tcPr>
          <w:p w:rsidRPr="00EB1E35" w:rsidR="00EB1E35" w:rsidP="5ED1543B" w:rsidRDefault="00EB1E35" w14:paraId="0DD5AE98" w14:textId="07C63F23">
            <w:pPr>
              <w:pStyle w:val="Corpsdetexte"/>
              <w:jc w:val="both"/>
              <w:rPr>
                <w:rFonts w:ascii="Times New Roman" w:hAnsi="Times New Roman" w:eastAsia="Times New Roman" w:cs="Times New Roman"/>
                <w:b w:val="1"/>
                <w:bCs w:val="1"/>
                <w:i w:val="1"/>
                <w:iCs w:val="1"/>
              </w:rPr>
            </w:pPr>
            <w:r w:rsidRPr="5ED1543B" w:rsidR="284F1D45">
              <w:rPr>
                <w:rFonts w:ascii="Times New Roman" w:hAnsi="Times New Roman" w:eastAsia="Times New Roman" w:cs="Times New Roman"/>
                <w:b w:val="1"/>
                <w:bCs w:val="1"/>
                <w:i w:val="1"/>
                <w:iCs w:val="1"/>
              </w:rPr>
              <w:t>Country</w:t>
            </w:r>
          </w:p>
        </w:tc>
        <w:tc>
          <w:tcPr>
            <w:tcW w:w="7224" w:type="dxa"/>
            <w:tcMar/>
          </w:tcPr>
          <w:p w:rsidRPr="00EB1E35" w:rsidR="00EB1E35" w:rsidP="5ED1543B" w:rsidRDefault="00EB1E35" w14:paraId="5997B5A4" w14:textId="4C3307E3">
            <w:pPr>
              <w:pStyle w:val="Corpsdetexte"/>
              <w:jc w:val="both"/>
              <w:rPr>
                <w:rFonts w:ascii="Times New Roman" w:hAnsi="Times New Roman" w:eastAsia="Times New Roman" w:cs="Times New Roman"/>
                <w:b w:val="1"/>
                <w:bCs w:val="1"/>
                <w:i w:val="1"/>
                <w:iCs w:val="1"/>
              </w:rPr>
            </w:pPr>
            <w:r w:rsidRPr="5ED1543B" w:rsidR="284F1D45">
              <w:rPr>
                <w:rFonts w:ascii="Times New Roman" w:hAnsi="Times New Roman" w:eastAsia="Times New Roman" w:cs="Times New Roman"/>
                <w:b w:val="1"/>
                <w:bCs w:val="1"/>
                <w:i w:val="1"/>
                <w:iCs w:val="1"/>
              </w:rPr>
              <w:t>Tunisia</w:t>
            </w:r>
          </w:p>
        </w:tc>
      </w:tr>
      <w:tr w:rsidRPr="00CB06B3" w:rsidR="00EB1E35" w:rsidTr="5ED1543B" w14:paraId="474846FA" w14:textId="77777777">
        <w:tc>
          <w:tcPr>
            <w:tcW w:w="1838" w:type="dxa"/>
            <w:tcMar/>
          </w:tcPr>
          <w:p w:rsidRPr="00EB1E35" w:rsidR="00EB1E35" w:rsidP="5ED1543B" w:rsidRDefault="00EB1E35" w14:paraId="15F561BA" w14:textId="15EF627F">
            <w:pPr>
              <w:pStyle w:val="Corpsdetexte"/>
              <w:jc w:val="both"/>
              <w:rPr>
                <w:rFonts w:ascii="Times New Roman" w:hAnsi="Times New Roman" w:eastAsia="Times New Roman" w:cs="Times New Roman"/>
                <w:b w:val="1"/>
                <w:bCs w:val="1"/>
                <w:i w:val="1"/>
                <w:iCs w:val="1"/>
              </w:rPr>
            </w:pPr>
            <w:r w:rsidRPr="5ED1543B" w:rsidR="284F1D45">
              <w:rPr>
                <w:rFonts w:ascii="Times New Roman" w:hAnsi="Times New Roman" w:eastAsia="Times New Roman" w:cs="Times New Roman"/>
                <w:b w:val="1"/>
                <w:bCs w:val="1"/>
                <w:i w:val="1"/>
                <w:iCs w:val="1"/>
              </w:rPr>
              <w:t>Target Area</w:t>
            </w:r>
          </w:p>
        </w:tc>
        <w:tc>
          <w:tcPr>
            <w:tcW w:w="7224" w:type="dxa"/>
            <w:tcMar/>
          </w:tcPr>
          <w:p w:rsidRPr="00EB1E35" w:rsidR="00EB1E35" w:rsidP="5ED1543B" w:rsidRDefault="00EB1E35" w14:paraId="01B2E6AE" w14:textId="108C5A06">
            <w:pPr>
              <w:pStyle w:val="Corpsdetexte"/>
              <w:jc w:val="both"/>
              <w:rPr>
                <w:rFonts w:ascii="Times New Roman" w:hAnsi="Times New Roman" w:eastAsia="Times New Roman" w:cs="Times New Roman"/>
                <w:b w:val="1"/>
                <w:bCs w:val="1"/>
                <w:i w:val="1"/>
                <w:iCs w:val="1"/>
              </w:rPr>
            </w:pPr>
            <w:r w:rsidRPr="5ED1543B" w:rsidR="435F3A2D">
              <w:rPr>
                <w:rFonts w:ascii="Times New Roman" w:hAnsi="Times New Roman" w:eastAsia="Times New Roman" w:cs="Times New Roman"/>
                <w:b w:val="1"/>
                <w:bCs w:val="1"/>
                <w:i w:val="1"/>
                <w:iCs w:val="1"/>
              </w:rPr>
              <w:t xml:space="preserve">International Market Expansion, Revenue Growth, Job </w:t>
            </w:r>
            <w:r w:rsidRPr="5ED1543B" w:rsidR="70BE5FD9">
              <w:rPr>
                <w:rFonts w:ascii="Times New Roman" w:hAnsi="Times New Roman" w:eastAsia="Times New Roman" w:cs="Times New Roman"/>
                <w:b w:val="1"/>
                <w:bCs w:val="1"/>
                <w:i w:val="1"/>
                <w:iCs w:val="1"/>
              </w:rPr>
              <w:t xml:space="preserve">Creation,  </w:t>
            </w:r>
            <w:r w:rsidRPr="5ED1543B" w:rsidR="435F3A2D">
              <w:rPr>
                <w:rFonts w:ascii="Times New Roman" w:hAnsi="Times New Roman" w:eastAsia="Times New Roman" w:cs="Times New Roman"/>
                <w:b w:val="1"/>
                <w:bCs w:val="1"/>
                <w:i w:val="1"/>
                <w:iCs w:val="1"/>
              </w:rPr>
              <w:t xml:space="preserve"> </w:t>
            </w:r>
            <w:r w:rsidRPr="5ED1543B" w:rsidR="435F3A2D">
              <w:rPr>
                <w:rFonts w:ascii="Times New Roman" w:hAnsi="Times New Roman" w:eastAsia="Times New Roman" w:cs="Times New Roman"/>
                <w:b w:val="1"/>
                <w:bCs w:val="1"/>
                <w:i w:val="1"/>
                <w:iCs w:val="1"/>
              </w:rPr>
              <w:t xml:space="preserve">    Investment</w:t>
            </w:r>
            <w:r w:rsidRPr="5ED1543B" w:rsidR="435F3A2D">
              <w:rPr>
                <w:rFonts w:ascii="Times New Roman" w:hAnsi="Times New Roman" w:eastAsia="Times New Roman" w:cs="Times New Roman"/>
                <w:b w:val="1"/>
                <w:bCs w:val="1"/>
                <w:i w:val="1"/>
                <w:iCs w:val="1"/>
                <w:spacing w:val="-2"/>
              </w:rPr>
              <w:t xml:space="preserve">  </w:t>
            </w:r>
          </w:p>
        </w:tc>
      </w:tr>
      <w:tr w:rsidRPr="00EB1E35" w:rsidR="00EB1E35" w:rsidTr="5ED1543B" w14:paraId="407D4133" w14:textId="77777777">
        <w:tc>
          <w:tcPr>
            <w:tcW w:w="1838" w:type="dxa"/>
            <w:tcMar/>
          </w:tcPr>
          <w:p w:rsidRPr="00EB1E35" w:rsidR="00EB1E35" w:rsidP="5ED1543B" w:rsidRDefault="00EB1E35" w14:paraId="23BBFE46" w14:textId="624658D7">
            <w:pPr>
              <w:pStyle w:val="Corpsdetexte"/>
              <w:jc w:val="both"/>
              <w:rPr>
                <w:rFonts w:ascii="Times New Roman" w:hAnsi="Times New Roman" w:eastAsia="Times New Roman" w:cs="Times New Roman"/>
                <w:b w:val="1"/>
                <w:bCs w:val="1"/>
                <w:i w:val="1"/>
                <w:iCs w:val="1"/>
              </w:rPr>
            </w:pPr>
            <w:r w:rsidRPr="5ED1543B" w:rsidR="284F1D45">
              <w:rPr>
                <w:rFonts w:ascii="Times New Roman" w:hAnsi="Times New Roman" w:eastAsia="Times New Roman" w:cs="Times New Roman"/>
                <w:b w:val="1"/>
                <w:bCs w:val="1"/>
                <w:i w:val="1"/>
                <w:iCs w:val="1"/>
              </w:rPr>
              <w:t xml:space="preserve">Duration </w:t>
            </w:r>
          </w:p>
        </w:tc>
        <w:tc>
          <w:tcPr>
            <w:tcW w:w="7224" w:type="dxa"/>
            <w:tcMar/>
          </w:tcPr>
          <w:p w:rsidRPr="00EB1E35" w:rsidR="00EB1E35" w:rsidP="5ED1543B" w:rsidRDefault="00EB1E35" w14:paraId="7E1681C4" w14:textId="0F2803B6">
            <w:pPr>
              <w:pStyle w:val="Corpsdetexte"/>
              <w:jc w:val="both"/>
              <w:rPr>
                <w:rFonts w:ascii="Times New Roman" w:hAnsi="Times New Roman" w:eastAsia="Times New Roman" w:cs="Times New Roman"/>
                <w:b w:val="1"/>
                <w:bCs w:val="1"/>
                <w:i w:val="1"/>
                <w:iCs w:val="1"/>
              </w:rPr>
            </w:pPr>
            <w:r w:rsidRPr="5ED1543B" w:rsidR="7DD7E78E">
              <w:rPr>
                <w:rFonts w:ascii="Times New Roman" w:hAnsi="Times New Roman" w:eastAsia="Times New Roman" w:cs="Times New Roman"/>
                <w:b w:val="1"/>
                <w:bCs w:val="1"/>
                <w:i w:val="1"/>
                <w:iCs w:val="1"/>
              </w:rPr>
              <w:t>8</w:t>
            </w:r>
            <w:r w:rsidRPr="5ED1543B" w:rsidR="435F3A2D">
              <w:rPr>
                <w:rFonts w:ascii="Times New Roman" w:hAnsi="Times New Roman" w:eastAsia="Times New Roman" w:cs="Times New Roman"/>
                <w:b w:val="1"/>
                <w:bCs w:val="1"/>
                <w:i w:val="1"/>
                <w:iCs w:val="1"/>
              </w:rPr>
              <w:t xml:space="preserve"> Months</w:t>
            </w:r>
          </w:p>
        </w:tc>
      </w:tr>
    </w:tbl>
    <w:p w:rsidR="00EB1E35" w:rsidP="5ED1543B" w:rsidRDefault="00EB1E35" w14:paraId="45CE0A8E" w14:textId="77777777">
      <w:pPr>
        <w:pStyle w:val="Corpsdetexte"/>
        <w:jc w:val="both"/>
        <w:rPr>
          <w:rFonts w:ascii="Times New Roman" w:hAnsi="Times New Roman" w:eastAsia="Times New Roman" w:cs="Times New Roman"/>
          <w:i w:val="1"/>
          <w:iCs w:val="1"/>
          <w:sz w:val="32"/>
          <w:szCs w:val="32"/>
        </w:rPr>
      </w:pPr>
    </w:p>
    <w:p w:rsidR="00EB1E35" w:rsidP="5ED1543B" w:rsidRDefault="00EB1E35" w14:paraId="0C77B87D" w14:textId="77777777">
      <w:pPr>
        <w:pStyle w:val="Corpsdetexte"/>
        <w:jc w:val="both"/>
        <w:rPr>
          <w:rFonts w:ascii="Times New Roman" w:hAnsi="Times New Roman" w:eastAsia="Times New Roman" w:cs="Times New Roman"/>
          <w:i w:val="1"/>
          <w:iCs w:val="1"/>
          <w:sz w:val="32"/>
          <w:szCs w:val="32"/>
        </w:rPr>
      </w:pPr>
    </w:p>
    <w:p w:rsidRPr="00A37128" w:rsidR="00EE59D5" w:rsidP="5ED1543B" w:rsidRDefault="00EB1E35" w14:paraId="65FD45AE" w14:textId="592BC06F">
      <w:pPr>
        <w:jc w:val="both"/>
        <w:rPr>
          <w:rFonts w:ascii="Times New Roman" w:hAnsi="Times New Roman" w:eastAsia="Times New Roman" w:cs="Times New Roman"/>
          <w:b w:val="1"/>
          <w:bCs w:val="1"/>
          <w:color w:val="164193"/>
          <w:sz w:val="28"/>
          <w:szCs w:val="28"/>
        </w:rPr>
      </w:pPr>
      <w:r w:rsidRPr="5ED1543B" w:rsidR="284F1D45">
        <w:rPr>
          <w:rFonts w:ascii="Times New Roman" w:hAnsi="Times New Roman" w:eastAsia="Times New Roman" w:cs="Times New Roman"/>
          <w:b w:val="1"/>
          <w:bCs w:val="1"/>
          <w:color w:val="164193"/>
          <w:sz w:val="28"/>
          <w:szCs w:val="28"/>
        </w:rPr>
        <w:t xml:space="preserve">Westerwelle Startup </w:t>
      </w:r>
      <w:r w:rsidRPr="5ED1543B" w:rsidR="284F1D45">
        <w:rPr>
          <w:rFonts w:ascii="Times New Roman" w:hAnsi="Times New Roman" w:eastAsia="Times New Roman" w:cs="Times New Roman"/>
          <w:b w:val="1"/>
          <w:bCs w:val="1"/>
          <w:color w:val="164193"/>
          <w:sz w:val="28"/>
          <w:szCs w:val="28"/>
        </w:rPr>
        <w:t>Haus</w:t>
      </w:r>
      <w:r w:rsidRPr="5ED1543B" w:rsidR="284F1D45">
        <w:rPr>
          <w:rFonts w:ascii="Times New Roman" w:hAnsi="Times New Roman" w:eastAsia="Times New Roman" w:cs="Times New Roman"/>
          <w:b w:val="1"/>
          <w:bCs w:val="1"/>
          <w:color w:val="164193"/>
          <w:sz w:val="28"/>
          <w:szCs w:val="28"/>
        </w:rPr>
        <w:t xml:space="preserve"> Tunis</w:t>
      </w:r>
    </w:p>
    <w:p w:rsidRPr="000F4B21" w:rsidR="00EB1E35" w:rsidP="5ED1543B" w:rsidRDefault="00EB1E35" w14:paraId="2005F784" w14:textId="77777777">
      <w:pPr>
        <w:pStyle w:val="Corpsdetexte"/>
        <w:jc w:val="both"/>
        <w:rPr>
          <w:rFonts w:ascii="Times New Roman" w:hAnsi="Times New Roman" w:eastAsia="Times New Roman" w:cs="Times New Roman"/>
        </w:rPr>
      </w:pPr>
      <w:r w:rsidRPr="5ED1543B" w:rsidR="284F1D45">
        <w:rPr>
          <w:rFonts w:ascii="Times New Roman" w:hAnsi="Times New Roman" w:eastAsia="Times New Roman" w:cs="Times New Roman"/>
        </w:rPr>
        <w:t xml:space="preserve">The </w:t>
      </w:r>
      <w:r w:rsidRPr="5ED1543B" w:rsidR="284F1D45">
        <w:rPr>
          <w:rFonts w:ascii="Times New Roman" w:hAnsi="Times New Roman" w:eastAsia="Times New Roman" w:cs="Times New Roman"/>
        </w:rPr>
        <w:t>Westerwelle</w:t>
      </w:r>
      <w:r w:rsidRPr="5ED1543B" w:rsidR="284F1D45">
        <w:rPr>
          <w:rFonts w:ascii="Times New Roman" w:hAnsi="Times New Roman" w:eastAsia="Times New Roman" w:cs="Times New Roman"/>
        </w:rPr>
        <w:t xml:space="preserve"> Foundation for International Understanding with headquarters in Berlin, Germany is a non-profit organization. The foundation was </w:t>
      </w:r>
      <w:r w:rsidRPr="5ED1543B" w:rsidR="284F1D45">
        <w:rPr>
          <w:rFonts w:ascii="Times New Roman" w:hAnsi="Times New Roman" w:eastAsia="Times New Roman" w:cs="Times New Roman"/>
        </w:rPr>
        <w:t>established</w:t>
      </w:r>
      <w:r w:rsidRPr="5ED1543B" w:rsidR="284F1D45">
        <w:rPr>
          <w:rFonts w:ascii="Times New Roman" w:hAnsi="Times New Roman" w:eastAsia="Times New Roman" w:cs="Times New Roman"/>
        </w:rPr>
        <w:t xml:space="preserve"> in 2013 by Dr. Guido </w:t>
      </w:r>
      <w:r w:rsidRPr="5ED1543B" w:rsidR="284F1D45">
        <w:rPr>
          <w:rFonts w:ascii="Times New Roman" w:hAnsi="Times New Roman" w:eastAsia="Times New Roman" w:cs="Times New Roman"/>
        </w:rPr>
        <w:t>Westerwelle</w:t>
      </w:r>
      <w:r w:rsidRPr="5ED1543B" w:rsidR="284F1D45">
        <w:rPr>
          <w:rFonts w:ascii="Times New Roman" w:hAnsi="Times New Roman" w:eastAsia="Times New Roman" w:cs="Times New Roman"/>
        </w:rPr>
        <w:t>, former German Minister for Foreign Affairs, and Ralph Dommermuth, CEO and Founder of United Internet AG.</w:t>
      </w:r>
    </w:p>
    <w:p w:rsidRPr="000F4B21" w:rsidR="006D799D" w:rsidP="5ED1543B" w:rsidRDefault="006D799D" w14:paraId="1778514D" w14:textId="77777777">
      <w:pPr>
        <w:pStyle w:val="Corpsdetexte"/>
        <w:jc w:val="both"/>
        <w:rPr>
          <w:rFonts w:ascii="Times New Roman" w:hAnsi="Times New Roman" w:eastAsia="Times New Roman" w:cs="Times New Roman"/>
        </w:rPr>
      </w:pPr>
    </w:p>
    <w:p w:rsidRPr="000F4B21" w:rsidR="00EB1E35" w:rsidP="5ED1543B" w:rsidRDefault="00EB1E35" w14:paraId="1FF34C14" w14:textId="1B228C98">
      <w:pPr>
        <w:pStyle w:val="Corpsdetexte"/>
        <w:jc w:val="both"/>
        <w:rPr>
          <w:rFonts w:ascii="Times New Roman" w:hAnsi="Times New Roman" w:eastAsia="Times New Roman" w:cs="Times New Roman"/>
        </w:rPr>
      </w:pPr>
      <w:r w:rsidRPr="5ED1543B" w:rsidR="284F1D45">
        <w:rPr>
          <w:rFonts w:ascii="Times New Roman" w:hAnsi="Times New Roman" w:eastAsia="Times New Roman" w:cs="Times New Roman"/>
        </w:rPr>
        <w:t xml:space="preserve">Our work aims to boost digital transformation in emerging countries and create a spill-over effect that includes strengthening transparency and integrity measures within private and public sector institutions. To achieve this, the </w:t>
      </w:r>
      <w:r w:rsidRPr="5ED1543B" w:rsidR="284F1D45">
        <w:rPr>
          <w:rFonts w:ascii="Times New Roman" w:hAnsi="Times New Roman" w:eastAsia="Times New Roman" w:cs="Times New Roman"/>
        </w:rPr>
        <w:t>Westerwelle</w:t>
      </w:r>
      <w:r w:rsidRPr="5ED1543B" w:rsidR="284F1D45">
        <w:rPr>
          <w:rFonts w:ascii="Times New Roman" w:hAnsi="Times New Roman" w:eastAsia="Times New Roman" w:cs="Times New Roman"/>
        </w:rPr>
        <w:t xml:space="preserve"> Foundation actively scouts entrepreneurs who </w:t>
      </w:r>
      <w:r w:rsidRPr="5ED1543B" w:rsidR="284F1D45">
        <w:rPr>
          <w:rFonts w:ascii="Times New Roman" w:hAnsi="Times New Roman" w:eastAsia="Times New Roman" w:cs="Times New Roman"/>
        </w:rPr>
        <w:t>are able to</w:t>
      </w:r>
      <w:r w:rsidRPr="5ED1543B" w:rsidR="284F1D45">
        <w:rPr>
          <w:rFonts w:ascii="Times New Roman" w:hAnsi="Times New Roman" w:eastAsia="Times New Roman" w:cs="Times New Roman"/>
        </w:rPr>
        <w:t xml:space="preserve"> create digital sustainable solutions which could be implemented in various social and economic areas.</w:t>
      </w:r>
    </w:p>
    <w:p w:rsidRPr="000F4B21" w:rsidR="00EB1E35" w:rsidP="5ED1543B" w:rsidRDefault="00EB1E35" w14:paraId="53BA6C90" w14:textId="77777777">
      <w:pPr>
        <w:pStyle w:val="Corpsdetexte"/>
        <w:jc w:val="both"/>
        <w:rPr>
          <w:rFonts w:ascii="Times New Roman" w:hAnsi="Times New Roman" w:eastAsia="Times New Roman" w:cs="Times New Roman"/>
        </w:rPr>
      </w:pPr>
    </w:p>
    <w:p w:rsidRPr="000F4B21" w:rsidR="00EB1E35" w:rsidP="5ED1543B" w:rsidRDefault="00EB1E35" w14:paraId="31E3AD3A" w14:textId="77777777">
      <w:pPr>
        <w:pStyle w:val="Corpsdetexte"/>
        <w:jc w:val="both"/>
        <w:rPr>
          <w:rFonts w:ascii="Times New Roman" w:hAnsi="Times New Roman" w:eastAsia="Times New Roman" w:cs="Times New Roman"/>
        </w:rPr>
      </w:pPr>
      <w:r w:rsidRPr="5ED1543B" w:rsidR="284F1D45">
        <w:rPr>
          <w:rFonts w:ascii="Times New Roman" w:hAnsi="Times New Roman" w:eastAsia="Times New Roman" w:cs="Times New Roman"/>
        </w:rPr>
        <w:t xml:space="preserve">The </w:t>
      </w:r>
      <w:r w:rsidRPr="5ED1543B" w:rsidR="284F1D45">
        <w:rPr>
          <w:rFonts w:ascii="Times New Roman" w:hAnsi="Times New Roman" w:eastAsia="Times New Roman" w:cs="Times New Roman"/>
        </w:rPr>
        <w:t>Westerwelle</w:t>
      </w:r>
      <w:r w:rsidRPr="5ED1543B" w:rsidR="284F1D45">
        <w:rPr>
          <w:rFonts w:ascii="Times New Roman" w:hAnsi="Times New Roman" w:eastAsia="Times New Roman" w:cs="Times New Roman"/>
        </w:rPr>
        <w:t xml:space="preserve"> Foundation manages entrepreneurship hubs called “</w:t>
      </w:r>
      <w:r w:rsidRPr="5ED1543B" w:rsidR="284F1D45">
        <w:rPr>
          <w:rFonts w:ascii="Times New Roman" w:hAnsi="Times New Roman" w:eastAsia="Times New Roman" w:cs="Times New Roman"/>
        </w:rPr>
        <w:t>Westerwelle</w:t>
      </w:r>
      <w:r w:rsidRPr="5ED1543B" w:rsidR="284F1D45">
        <w:rPr>
          <w:rFonts w:ascii="Times New Roman" w:hAnsi="Times New Roman" w:eastAsia="Times New Roman" w:cs="Times New Roman"/>
        </w:rPr>
        <w:t xml:space="preserve"> Startup Haus” in select locations to support start-up ecosystems and entrepreneurs. Each hub runs entrepreneurship support programs on sector- and stage-specific topics. In addition, the </w:t>
      </w:r>
      <w:r w:rsidRPr="5ED1543B" w:rsidR="284F1D45">
        <w:rPr>
          <w:rFonts w:ascii="Times New Roman" w:hAnsi="Times New Roman" w:eastAsia="Times New Roman" w:cs="Times New Roman"/>
        </w:rPr>
        <w:t>Westerwelle</w:t>
      </w:r>
      <w:r w:rsidRPr="5ED1543B" w:rsidR="284F1D45">
        <w:rPr>
          <w:rFonts w:ascii="Times New Roman" w:hAnsi="Times New Roman" w:eastAsia="Times New Roman" w:cs="Times New Roman"/>
        </w:rPr>
        <w:t xml:space="preserve"> Young Founders Program is a Berlin-based fellowship that supports 50 entrepreneurs from emerging markets to </w:t>
      </w:r>
      <w:r w:rsidRPr="5ED1543B" w:rsidR="284F1D45">
        <w:rPr>
          <w:rFonts w:ascii="Times New Roman" w:hAnsi="Times New Roman" w:eastAsia="Times New Roman" w:cs="Times New Roman"/>
        </w:rPr>
        <w:t>attain</w:t>
      </w:r>
      <w:r w:rsidRPr="5ED1543B" w:rsidR="284F1D45">
        <w:rPr>
          <w:rFonts w:ascii="Times New Roman" w:hAnsi="Times New Roman" w:eastAsia="Times New Roman" w:cs="Times New Roman"/>
        </w:rPr>
        <w:t xml:space="preserve"> international investment and growth.</w:t>
      </w:r>
    </w:p>
    <w:p w:rsidRPr="000F4B21" w:rsidR="00EB1E35" w:rsidP="5ED1543B" w:rsidRDefault="00EB1E35" w14:paraId="0679468B" w14:textId="77777777">
      <w:pPr>
        <w:pStyle w:val="Corpsdetexte"/>
        <w:jc w:val="both"/>
        <w:rPr>
          <w:rFonts w:ascii="Times New Roman" w:hAnsi="Times New Roman" w:eastAsia="Times New Roman" w:cs="Times New Roman"/>
        </w:rPr>
      </w:pPr>
    </w:p>
    <w:p w:rsidRPr="000F4B21" w:rsidR="00EB1E35" w:rsidP="5ED1543B" w:rsidRDefault="00EB1E35" w14:paraId="7593E602" w14:textId="77777777">
      <w:pPr>
        <w:pStyle w:val="Corpsdetexte"/>
        <w:jc w:val="both"/>
        <w:rPr>
          <w:rFonts w:ascii="Times New Roman" w:hAnsi="Times New Roman" w:eastAsia="Times New Roman" w:cs="Times New Roman"/>
        </w:rPr>
      </w:pPr>
      <w:r w:rsidRPr="5ED1543B" w:rsidR="284F1D45">
        <w:rPr>
          <w:rFonts w:ascii="Times New Roman" w:hAnsi="Times New Roman" w:eastAsia="Times New Roman" w:cs="Times New Roman"/>
        </w:rPr>
        <w:t xml:space="preserve">In March 2016, the </w:t>
      </w:r>
      <w:r w:rsidRPr="5ED1543B" w:rsidR="284F1D45">
        <w:rPr>
          <w:rFonts w:ascii="Times New Roman" w:hAnsi="Times New Roman" w:eastAsia="Times New Roman" w:cs="Times New Roman"/>
        </w:rPr>
        <w:t>Westerwelle</w:t>
      </w:r>
      <w:r w:rsidRPr="5ED1543B" w:rsidR="284F1D45">
        <w:rPr>
          <w:rFonts w:ascii="Times New Roman" w:hAnsi="Times New Roman" w:eastAsia="Times New Roman" w:cs="Times New Roman"/>
        </w:rPr>
        <w:t xml:space="preserve"> Foundation opened its first Startup Haus in the city center of Tunis. The WSHT offers co-working space, private offices, meeting rooms, a multifunctional event space and advisory services for startups. Additionally, WSHT hosts regular workshops and networking events to </w:t>
      </w:r>
      <w:r w:rsidRPr="5ED1543B" w:rsidR="284F1D45">
        <w:rPr>
          <w:rFonts w:ascii="Times New Roman" w:hAnsi="Times New Roman" w:eastAsia="Times New Roman" w:cs="Times New Roman"/>
        </w:rPr>
        <w:t>facilitate</w:t>
      </w:r>
      <w:r w:rsidRPr="5ED1543B" w:rsidR="284F1D45">
        <w:rPr>
          <w:rFonts w:ascii="Times New Roman" w:hAnsi="Times New Roman" w:eastAsia="Times New Roman" w:cs="Times New Roman"/>
        </w:rPr>
        <w:t xml:space="preserve"> knowledge exchange and community building.</w:t>
      </w:r>
    </w:p>
    <w:p w:rsidRPr="00C1309B" w:rsidR="006D799D" w:rsidP="5ED1543B" w:rsidRDefault="006D799D" w14:paraId="12BCA4C3" w14:textId="77777777">
      <w:pPr>
        <w:jc w:val="both"/>
        <w:rPr>
          <w:rFonts w:ascii="Times New Roman" w:hAnsi="Times New Roman" w:eastAsia="Times New Roman" w:cs="Times New Roman"/>
          <w:color w:val="164193"/>
          <w:lang w:val="en-US"/>
        </w:rPr>
      </w:pPr>
    </w:p>
    <w:p w:rsidRPr="00A37128" w:rsidR="006D799D" w:rsidP="5ED1543B" w:rsidRDefault="006D799D" w14:paraId="623C057D" w14:textId="0A56895B">
      <w:pPr>
        <w:jc w:val="both"/>
        <w:rPr>
          <w:rFonts w:ascii="Times New Roman" w:hAnsi="Times New Roman" w:eastAsia="Times New Roman" w:cs="Times New Roman"/>
          <w:b w:val="1"/>
          <w:bCs w:val="1"/>
          <w:color w:val="164193"/>
          <w:sz w:val="28"/>
          <w:szCs w:val="28"/>
          <w:lang w:val="en-US"/>
        </w:rPr>
      </w:pPr>
      <w:r w:rsidRPr="5ED1543B" w:rsidR="7734D15E">
        <w:rPr>
          <w:rFonts w:ascii="Times New Roman" w:hAnsi="Times New Roman" w:eastAsia="Times New Roman" w:cs="Times New Roman"/>
          <w:b w:val="1"/>
          <w:bCs w:val="1"/>
          <w:color w:val="164193"/>
          <w:sz w:val="28"/>
          <w:szCs w:val="28"/>
          <w:lang w:val="en-US"/>
        </w:rPr>
        <w:t>Program Description</w:t>
      </w:r>
    </w:p>
    <w:p w:rsidR="292D2119" w:rsidP="5D75D638" w:rsidRDefault="292D2119" w14:paraId="50D80F8B" w14:textId="32C72328">
      <w:pPr>
        <w:pStyle w:val="Corpsdetexte"/>
        <w:jc w:val="both"/>
        <w:rPr>
          <w:rFonts w:ascii="Times New Roman" w:hAnsi="Times New Roman" w:eastAsia="Times New Roman" w:cs="Times New Roman"/>
          <w:sz w:val="24"/>
          <w:szCs w:val="24"/>
        </w:rPr>
      </w:pPr>
      <w:r w:rsidRPr="5ED1543B" w:rsidR="699BC530">
        <w:rPr>
          <w:rFonts w:ascii="Times New Roman" w:hAnsi="Times New Roman" w:eastAsia="Times New Roman" w:cs="Times New Roman"/>
          <w:sz w:val="24"/>
          <w:szCs w:val="24"/>
        </w:rPr>
        <w:t xml:space="preserve">STRIDE Acceleration Program is </w:t>
      </w:r>
      <w:r w:rsidRPr="5ED1543B" w:rsidR="699BC530">
        <w:rPr>
          <w:rFonts w:ascii="Times New Roman" w:hAnsi="Times New Roman" w:eastAsia="Times New Roman" w:cs="Times New Roman"/>
          <w:sz w:val="24"/>
          <w:szCs w:val="24"/>
        </w:rPr>
        <w:t>a</w:t>
      </w:r>
      <w:r w:rsidRPr="5ED1543B" w:rsidR="699BC530">
        <w:rPr>
          <w:rFonts w:ascii="Times New Roman" w:hAnsi="Times New Roman" w:eastAsia="Times New Roman" w:cs="Times New Roman"/>
          <w:sz w:val="24"/>
          <w:szCs w:val="24"/>
        </w:rPr>
        <w:t xml:space="preserve"> 8-month </w:t>
      </w:r>
      <w:r w:rsidRPr="5ED1543B" w:rsidR="699BC530">
        <w:rPr>
          <w:rFonts w:ascii="Times New Roman" w:hAnsi="Times New Roman" w:eastAsia="Times New Roman" w:cs="Times New Roman"/>
          <w:sz w:val="24"/>
          <w:szCs w:val="24"/>
        </w:rPr>
        <w:t>supported by the Special initiative “Decent Work for a Just Transition” -Invest for Jobs of the German federal ministry for Economic cooperation and Development and implemented by the Digital Transformation Program of the GIZ Tunisia in partnership with the Westerwelle Foundation</w:t>
      </w:r>
    </w:p>
    <w:p w:rsidR="292D2119" w:rsidP="5D75D638" w:rsidRDefault="292D2119" w14:paraId="1EF7B03C" w14:textId="7E02832B">
      <w:pPr>
        <w:jc w:val="both"/>
        <w:rPr>
          <w:rFonts w:ascii="Times New Roman" w:hAnsi="Times New Roman" w:eastAsia="Times New Roman" w:cs="Times New Roman"/>
          <w:noProof w:val="0"/>
          <w:sz w:val="24"/>
          <w:szCs w:val="24"/>
          <w:lang w:val="en-US"/>
        </w:rPr>
      </w:pPr>
      <w:r w:rsidRPr="5ED1543B" w:rsidR="699BC530">
        <w:rPr>
          <w:rFonts w:ascii="Times New Roman" w:hAnsi="Times New Roman" w:eastAsia="Times New Roman" w:cs="Times New Roman"/>
          <w:noProof w:val="0"/>
          <w:sz w:val="24"/>
          <w:szCs w:val="24"/>
          <w:lang w:val="en-US"/>
        </w:rPr>
        <w:t xml:space="preserve">The purpose of the program is </w:t>
      </w:r>
      <w:r w:rsidRPr="5ED1543B" w:rsidR="5955F61C">
        <w:rPr>
          <w:rFonts w:ascii="Times New Roman" w:hAnsi="Times New Roman" w:eastAsia="Times New Roman" w:cs="Times New Roman"/>
          <w:noProof w:val="0"/>
          <w:sz w:val="24"/>
          <w:szCs w:val="24"/>
          <w:lang w:val="en-US"/>
        </w:rPr>
        <w:t>to empower</w:t>
      </w:r>
      <w:r w:rsidRPr="5ED1543B" w:rsidR="5955F61C">
        <w:rPr>
          <w:rFonts w:ascii="Times New Roman" w:hAnsi="Times New Roman" w:eastAsia="Times New Roman" w:cs="Times New Roman"/>
          <w:noProof w:val="0"/>
          <w:sz w:val="24"/>
          <w:szCs w:val="24"/>
          <w:lang w:val="en-US"/>
        </w:rPr>
        <w:t xml:space="preserve"> </w:t>
      </w:r>
      <w:r w:rsidRPr="5ED1543B" w:rsidR="699BC530">
        <w:rPr>
          <w:rFonts w:ascii="Times New Roman" w:hAnsi="Times New Roman" w:eastAsia="Times New Roman" w:cs="Times New Roman"/>
          <w:noProof w:val="0"/>
          <w:sz w:val="24"/>
          <w:szCs w:val="24"/>
          <w:lang w:val="en-US"/>
        </w:rPr>
        <w:t xml:space="preserve">40 high-potential Tunisian startups to expand into East African markets through a 9-month acceleration journey. After </w:t>
      </w:r>
      <w:r w:rsidRPr="5ED1543B" w:rsidR="699BC530">
        <w:rPr>
          <w:rFonts w:ascii="Times New Roman" w:hAnsi="Times New Roman" w:eastAsia="Times New Roman" w:cs="Times New Roman"/>
          <w:noProof w:val="0"/>
          <w:sz w:val="24"/>
          <w:szCs w:val="24"/>
          <w:lang w:val="en-US"/>
        </w:rPr>
        <w:t>an initial</w:t>
      </w:r>
      <w:r w:rsidRPr="5ED1543B" w:rsidR="699BC530">
        <w:rPr>
          <w:rFonts w:ascii="Times New Roman" w:hAnsi="Times New Roman" w:eastAsia="Times New Roman" w:cs="Times New Roman"/>
          <w:noProof w:val="0"/>
          <w:sz w:val="24"/>
          <w:szCs w:val="24"/>
          <w:lang w:val="en-US"/>
        </w:rPr>
        <w:t xml:space="preserve"> training phase, 15 startups will receive tailored support in refining their business models and investment readiness, with 8 advancing to develop international strategies. Finally, 3 startups will be selected for market entry into Kenya, Rwanda, or Tanzania, supported by expansion trips, local mentorship, and operational guidance. Leveraging the Westerwelle Foundation’s regional hubs and networks, the program provides legal facilitation, ecosystem integration, and investor matchmaking, enabling sustainable growth, cross-border collaboration, and job creation.</w:t>
      </w:r>
    </w:p>
    <w:p w:rsidR="00EB1E35" w:rsidP="5ED1543B" w:rsidRDefault="00EB1E35" w14:paraId="68952309" w14:textId="1F89EA11">
      <w:pPr>
        <w:jc w:val="both"/>
        <w:rPr>
          <w:rFonts w:ascii="Times New Roman" w:hAnsi="Times New Roman" w:eastAsia="Times New Roman" w:cs="Times New Roman"/>
          <w:lang w:val="en-US"/>
        </w:rPr>
      </w:pPr>
    </w:p>
    <w:p w:rsidRPr="00C1309B" w:rsidR="006D799D" w:rsidP="5ED1543B" w:rsidRDefault="006D799D" w14:paraId="367B0152" w14:textId="06638679">
      <w:pPr>
        <w:jc w:val="both"/>
        <w:rPr>
          <w:rFonts w:ascii="Times New Roman" w:hAnsi="Times New Roman" w:eastAsia="Times New Roman" w:cs="Times New Roman"/>
          <w:b w:val="1"/>
          <w:bCs w:val="1"/>
          <w:color w:val="164193"/>
          <w:sz w:val="32"/>
          <w:szCs w:val="32"/>
          <w:lang w:val="en-US"/>
        </w:rPr>
      </w:pPr>
      <w:r w:rsidRPr="5ED1543B" w:rsidR="50BD11E4">
        <w:rPr>
          <w:rFonts w:ascii="Times New Roman" w:hAnsi="Times New Roman" w:eastAsia="Times New Roman" w:cs="Times New Roman"/>
          <w:b w:val="1"/>
          <w:bCs w:val="1"/>
          <w:color w:val="164193"/>
          <w:sz w:val="32"/>
          <w:szCs w:val="32"/>
          <w:lang w:val="en-US"/>
        </w:rPr>
        <w:t xml:space="preserve">Scope of </w:t>
      </w:r>
      <w:r w:rsidRPr="5ED1543B" w:rsidR="4D38026F">
        <w:rPr>
          <w:rFonts w:ascii="Times New Roman" w:hAnsi="Times New Roman" w:eastAsia="Times New Roman" w:cs="Times New Roman"/>
          <w:b w:val="1"/>
          <w:bCs w:val="1"/>
          <w:color w:val="164193"/>
          <w:sz w:val="32"/>
          <w:szCs w:val="32"/>
          <w:lang w:val="en-US"/>
        </w:rPr>
        <w:t>work:</w:t>
      </w:r>
    </w:p>
    <w:p w:rsidRPr="00E416F7" w:rsidR="006D799D" w:rsidP="5ED1543B" w:rsidRDefault="006D799D" w14:paraId="655B42F9" w14:textId="03A8606F">
      <w:pPr>
        <w:jc w:val="both"/>
        <w:rPr>
          <w:rFonts w:ascii="Times New Roman" w:hAnsi="Times New Roman" w:eastAsia="Times New Roman" w:cs="Times New Roman"/>
          <w:b w:val="1"/>
          <w:bCs w:val="1"/>
          <w:color w:val="164193"/>
          <w:sz w:val="28"/>
          <w:szCs w:val="28"/>
          <w:lang w:val="en-US"/>
        </w:rPr>
      </w:pPr>
      <w:r w:rsidRPr="5ED1543B" w:rsidR="7734D15E">
        <w:rPr>
          <w:rFonts w:ascii="Times New Roman" w:hAnsi="Times New Roman" w:eastAsia="Times New Roman" w:cs="Times New Roman"/>
          <w:b w:val="1"/>
          <w:bCs w:val="1"/>
          <w:color w:val="164193"/>
          <w:sz w:val="28"/>
          <w:szCs w:val="28"/>
          <w:lang w:val="en-US"/>
        </w:rPr>
        <w:t xml:space="preserve">General </w:t>
      </w:r>
      <w:r w:rsidRPr="5ED1543B" w:rsidR="7734D15E">
        <w:rPr>
          <w:rFonts w:ascii="Times New Roman" w:hAnsi="Times New Roman" w:eastAsia="Times New Roman" w:cs="Times New Roman"/>
          <w:b w:val="1"/>
          <w:bCs w:val="1"/>
          <w:color w:val="164193"/>
          <w:sz w:val="28"/>
          <w:szCs w:val="28"/>
          <w:lang w:val="en-US"/>
        </w:rPr>
        <w:t>objective</w:t>
      </w:r>
      <w:r w:rsidRPr="5ED1543B" w:rsidR="7734D15E">
        <w:rPr>
          <w:rFonts w:ascii="Times New Roman" w:hAnsi="Times New Roman" w:eastAsia="Times New Roman" w:cs="Times New Roman"/>
          <w:b w:val="1"/>
          <w:bCs w:val="1"/>
          <w:color w:val="164193"/>
          <w:sz w:val="28"/>
          <w:szCs w:val="28"/>
          <w:lang w:val="en-US"/>
        </w:rPr>
        <w:t>:</w:t>
      </w:r>
    </w:p>
    <w:p w:rsidRPr="0022671E" w:rsidR="006D799D" w:rsidP="5ED1543B" w:rsidRDefault="006D799D" w14:paraId="2584BFEF" w14:textId="164BA7D0">
      <w:pPr>
        <w:pStyle w:val="Corpsdetexte"/>
        <w:jc w:val="both"/>
        <w:rPr>
          <w:rFonts w:ascii="Times New Roman" w:hAnsi="Times New Roman" w:eastAsia="Times New Roman" w:cs="Times New Roman"/>
          <w:sz w:val="24"/>
          <w:szCs w:val="24"/>
        </w:rPr>
      </w:pPr>
      <w:r w:rsidRPr="5ED1543B" w:rsidR="3BC9ABC4">
        <w:rPr>
          <w:rFonts w:ascii="Times New Roman" w:hAnsi="Times New Roman" w:eastAsia="Times New Roman" w:cs="Times New Roman"/>
          <w:sz w:val="24"/>
          <w:szCs w:val="24"/>
        </w:rPr>
        <w:t xml:space="preserve">We invite experienced event agencies to </w:t>
      </w:r>
      <w:r w:rsidRPr="5ED1543B" w:rsidR="3BC9ABC4">
        <w:rPr>
          <w:rFonts w:ascii="Times New Roman" w:hAnsi="Times New Roman" w:eastAsia="Times New Roman" w:cs="Times New Roman"/>
          <w:sz w:val="24"/>
          <w:szCs w:val="24"/>
        </w:rPr>
        <w:t>submit</w:t>
      </w:r>
      <w:r w:rsidRPr="5ED1543B" w:rsidR="3BC9ABC4">
        <w:rPr>
          <w:rFonts w:ascii="Times New Roman" w:hAnsi="Times New Roman" w:eastAsia="Times New Roman" w:cs="Times New Roman"/>
          <w:sz w:val="24"/>
          <w:szCs w:val="24"/>
        </w:rPr>
        <w:t xml:space="preserve"> tenders for organizing </w:t>
      </w:r>
      <w:r w:rsidRPr="5ED1543B" w:rsidR="06348700">
        <w:rPr>
          <w:rFonts w:ascii="Times New Roman" w:hAnsi="Times New Roman" w:eastAsia="Times New Roman" w:cs="Times New Roman"/>
          <w:sz w:val="24"/>
          <w:szCs w:val="24"/>
        </w:rPr>
        <w:t xml:space="preserve">the second edition of a conference named </w:t>
      </w:r>
      <w:r w:rsidRPr="5ED1543B" w:rsidR="06348700">
        <w:rPr>
          <w:rFonts w:ascii="Times New Roman" w:hAnsi="Times New Roman" w:eastAsia="Times New Roman" w:cs="Times New Roman"/>
          <w:sz w:val="24"/>
          <w:szCs w:val="24"/>
        </w:rPr>
        <w:t>Slush’d</w:t>
      </w:r>
      <w:r w:rsidRPr="5ED1543B" w:rsidR="06348700">
        <w:rPr>
          <w:rFonts w:ascii="Times New Roman" w:hAnsi="Times New Roman" w:eastAsia="Times New Roman" w:cs="Times New Roman"/>
          <w:sz w:val="24"/>
          <w:szCs w:val="24"/>
        </w:rPr>
        <w:t xml:space="preserve"> Djerba, </w:t>
      </w:r>
      <w:r w:rsidRPr="5ED1543B" w:rsidR="779CE761">
        <w:rPr>
          <w:rFonts w:ascii="Times New Roman" w:hAnsi="Times New Roman" w:eastAsia="Times New Roman" w:cs="Times New Roman"/>
          <w:noProof w:val="0"/>
          <w:sz w:val="24"/>
          <w:szCs w:val="24"/>
          <w:lang w:val="en-US"/>
        </w:rPr>
        <w:t>that will take place on June 19th, 20th, and 21</w:t>
      </w:r>
      <w:r w:rsidRPr="5ED1543B" w:rsidR="779CE761">
        <w:rPr>
          <w:rFonts w:ascii="Times New Roman" w:hAnsi="Times New Roman" w:eastAsia="Times New Roman" w:cs="Times New Roman"/>
          <w:noProof w:val="0"/>
          <w:sz w:val="24"/>
          <w:szCs w:val="24"/>
          <w:vertAlign w:val="superscript"/>
          <w:lang w:val="en-US"/>
        </w:rPr>
        <w:t>s</w:t>
      </w:r>
      <w:r w:rsidRPr="5ED1543B" w:rsidR="21070F13">
        <w:rPr>
          <w:rFonts w:ascii="Times New Roman" w:hAnsi="Times New Roman" w:eastAsia="Times New Roman" w:cs="Times New Roman"/>
          <w:noProof w:val="0"/>
          <w:sz w:val="24"/>
          <w:szCs w:val="24"/>
          <w:vertAlign w:val="superscript"/>
          <w:lang w:val="en-US"/>
        </w:rPr>
        <w:t>t</w:t>
      </w:r>
      <w:r w:rsidRPr="5ED1543B" w:rsidR="518622D0">
        <w:rPr>
          <w:rFonts w:ascii="Times New Roman" w:hAnsi="Times New Roman" w:eastAsia="Times New Roman" w:cs="Times New Roman"/>
          <w:noProof w:val="0"/>
          <w:sz w:val="24"/>
          <w:szCs w:val="24"/>
          <w:lang w:val="en-US"/>
        </w:rPr>
        <w:t>, in the Casino Hotel Djerba.</w:t>
      </w:r>
      <w:r w:rsidRPr="5ED1543B" w:rsidR="56C2B51F">
        <w:rPr>
          <w:rFonts w:ascii="Times New Roman" w:hAnsi="Times New Roman" w:eastAsia="Times New Roman" w:cs="Times New Roman"/>
          <w:noProof w:val="0"/>
          <w:lang w:val="en-US"/>
        </w:rPr>
        <w:t xml:space="preserve"> </w:t>
      </w:r>
      <w:r w:rsidRPr="5ED1543B" w:rsidR="56C2B51F">
        <w:rPr>
          <w:rFonts w:ascii="Times New Roman" w:hAnsi="Times New Roman" w:eastAsia="Times New Roman" w:cs="Times New Roman"/>
          <w:noProof w:val="0"/>
          <w:lang w:val="en-US"/>
        </w:rPr>
        <w:t>Slush’D</w:t>
      </w:r>
      <w:r w:rsidRPr="5ED1543B" w:rsidR="56C2B51F">
        <w:rPr>
          <w:rFonts w:ascii="Times New Roman" w:hAnsi="Times New Roman" w:eastAsia="Times New Roman" w:cs="Times New Roman"/>
          <w:noProof w:val="0"/>
          <w:lang w:val="en-US"/>
        </w:rPr>
        <w:t xml:space="preserve"> is a regional extension of the globally renowned Slush startup conference, originally founded in Helsinki, Finland. </w:t>
      </w:r>
      <w:r w:rsidRPr="5ED1543B" w:rsidR="56C2B51F">
        <w:rPr>
          <w:rFonts w:ascii="Times New Roman" w:hAnsi="Times New Roman" w:eastAsia="Times New Roman" w:cs="Times New Roman"/>
          <w:noProof w:val="0"/>
          <w:lang w:val="en-US"/>
        </w:rPr>
        <w:t>Slush'D</w:t>
      </w:r>
      <w:r w:rsidRPr="5ED1543B" w:rsidR="56C2B51F">
        <w:rPr>
          <w:rFonts w:ascii="Times New Roman" w:hAnsi="Times New Roman" w:eastAsia="Times New Roman" w:cs="Times New Roman"/>
          <w:noProof w:val="0"/>
          <w:lang w:val="en-US"/>
        </w:rPr>
        <w:t xml:space="preserve"> events are community-driven initiatives designed to empower local startup ecosystems by connecting entrepreneurs, investors, corporate leaders, and institutional representatives</w:t>
      </w:r>
      <w:r w:rsidRPr="5ED1543B" w:rsidR="56C2B51F">
        <w:rPr>
          <w:rFonts w:ascii="Times New Roman" w:hAnsi="Times New Roman" w:eastAsia="Times New Roman" w:cs="Times New Roman"/>
          <w:noProof w:val="0"/>
          <w:lang w:val="en-US"/>
        </w:rPr>
        <w:t>.</w:t>
      </w:r>
      <w:r w:rsidRPr="5ED1543B" w:rsidR="518622D0">
        <w:rPr>
          <w:rFonts w:ascii="Times New Roman" w:hAnsi="Times New Roman" w:eastAsia="Times New Roman" w:cs="Times New Roman"/>
          <w:noProof w:val="0"/>
          <w:sz w:val="24"/>
          <w:szCs w:val="24"/>
          <w:lang w:val="en-US"/>
        </w:rPr>
        <w:t xml:space="preserve"> </w:t>
      </w:r>
      <w:r w:rsidRPr="5ED1543B" w:rsidR="360115E2">
        <w:rPr>
          <w:rFonts w:ascii="Times New Roman" w:hAnsi="Times New Roman" w:eastAsia="Times New Roman" w:cs="Times New Roman"/>
          <w:noProof w:val="0"/>
          <w:sz w:val="24"/>
          <w:szCs w:val="24"/>
          <w:lang w:val="en-US"/>
        </w:rPr>
        <w:t xml:space="preserve"> </w:t>
      </w:r>
      <w:r w:rsidRPr="5ED1543B" w:rsidR="3BC9ABC4">
        <w:rPr>
          <w:rFonts w:ascii="Times New Roman" w:hAnsi="Times New Roman" w:eastAsia="Times New Roman" w:cs="Times New Roman"/>
          <w:sz w:val="24"/>
          <w:szCs w:val="24"/>
        </w:rPr>
        <w:t xml:space="preserve">The </w:t>
      </w:r>
      <w:r w:rsidRPr="5ED1543B" w:rsidR="20869CDC">
        <w:rPr>
          <w:rFonts w:ascii="Times New Roman" w:hAnsi="Times New Roman" w:eastAsia="Times New Roman" w:cs="Times New Roman"/>
          <w:sz w:val="24"/>
          <w:szCs w:val="24"/>
        </w:rPr>
        <w:t>conference</w:t>
      </w:r>
      <w:r w:rsidRPr="5ED1543B" w:rsidR="3BC9ABC4">
        <w:rPr>
          <w:rFonts w:ascii="Times New Roman" w:hAnsi="Times New Roman" w:eastAsia="Times New Roman" w:cs="Times New Roman"/>
          <w:sz w:val="24"/>
          <w:szCs w:val="24"/>
        </w:rPr>
        <w:t xml:space="preserve"> is a key </w:t>
      </w:r>
      <w:r w:rsidRPr="5ED1543B" w:rsidR="3BC9ABC4">
        <w:rPr>
          <w:rFonts w:ascii="Times New Roman" w:hAnsi="Times New Roman" w:eastAsia="Times New Roman" w:cs="Times New Roman"/>
          <w:sz w:val="24"/>
          <w:szCs w:val="24"/>
        </w:rPr>
        <w:t>component</w:t>
      </w:r>
      <w:r w:rsidRPr="5ED1543B" w:rsidR="3BC9ABC4">
        <w:rPr>
          <w:rFonts w:ascii="Times New Roman" w:hAnsi="Times New Roman" w:eastAsia="Times New Roman" w:cs="Times New Roman"/>
          <w:sz w:val="24"/>
          <w:szCs w:val="24"/>
        </w:rPr>
        <w:t xml:space="preserve"> of our pro</w:t>
      </w:r>
      <w:r w:rsidRPr="5ED1543B" w:rsidR="3BC9ABC4">
        <w:rPr>
          <w:rFonts w:ascii="Times New Roman" w:hAnsi="Times New Roman" w:eastAsia="Times New Roman" w:cs="Times New Roman"/>
          <w:sz w:val="24"/>
          <w:szCs w:val="24"/>
        </w:rPr>
        <w:t>gram, foc</w:t>
      </w:r>
      <w:r w:rsidRPr="5ED1543B" w:rsidR="3BC9ABC4">
        <w:rPr>
          <w:rFonts w:ascii="Times New Roman" w:hAnsi="Times New Roman" w:eastAsia="Times New Roman" w:cs="Times New Roman"/>
          <w:sz w:val="24"/>
          <w:szCs w:val="24"/>
        </w:rPr>
        <w:t>using on fostering insightful discussions, knowledge exchange, and networking within the entrepreneurial ecosystem.</w:t>
      </w:r>
      <w:r w:rsidRPr="5ED1543B" w:rsidR="4E57073A">
        <w:rPr>
          <w:rFonts w:ascii="Times New Roman" w:hAnsi="Times New Roman" w:eastAsia="Times New Roman" w:cs="Times New Roman"/>
          <w:sz w:val="24"/>
          <w:szCs w:val="24"/>
        </w:rPr>
        <w:t xml:space="preserve"> </w:t>
      </w:r>
    </w:p>
    <w:p w:rsidR="4188B7FD" w:rsidP="5ED1543B" w:rsidRDefault="4188B7FD" w14:paraId="60C790AB" w14:textId="031027F5">
      <w:pPr>
        <w:pStyle w:val="Corpsdetexte"/>
        <w:jc w:val="both"/>
        <w:rPr>
          <w:rFonts w:ascii="Times New Roman" w:hAnsi="Times New Roman" w:eastAsia="Times New Roman" w:cs="Times New Roman"/>
          <w:sz w:val="24"/>
          <w:szCs w:val="24"/>
        </w:rPr>
      </w:pPr>
      <w:r w:rsidRPr="5ED1543B" w:rsidR="630B0DA6">
        <w:rPr>
          <w:rFonts w:ascii="Times New Roman" w:hAnsi="Times New Roman" w:eastAsia="Times New Roman" w:cs="Times New Roman"/>
          <w:sz w:val="24"/>
          <w:szCs w:val="24"/>
        </w:rPr>
        <w:t>The</w:t>
      </w:r>
      <w:r w:rsidRPr="5ED1543B" w:rsidR="32F66CC6">
        <w:rPr>
          <w:rFonts w:ascii="Times New Roman" w:hAnsi="Times New Roman" w:eastAsia="Times New Roman" w:cs="Times New Roman"/>
          <w:sz w:val="24"/>
          <w:szCs w:val="24"/>
        </w:rPr>
        <w:t xml:space="preserve"> conference </w:t>
      </w:r>
      <w:r w:rsidRPr="5ED1543B" w:rsidR="2080AB3E">
        <w:rPr>
          <w:rFonts w:ascii="Times New Roman" w:hAnsi="Times New Roman" w:eastAsia="Times New Roman" w:cs="Times New Roman"/>
          <w:sz w:val="24"/>
          <w:szCs w:val="24"/>
        </w:rPr>
        <w:t>needs</w:t>
      </w:r>
      <w:r w:rsidRPr="5ED1543B" w:rsidR="32F66CC6">
        <w:rPr>
          <w:rFonts w:ascii="Times New Roman" w:hAnsi="Times New Roman" w:eastAsia="Times New Roman" w:cs="Times New Roman"/>
          <w:sz w:val="24"/>
          <w:szCs w:val="24"/>
        </w:rPr>
        <w:t xml:space="preserve"> to follow the </w:t>
      </w:r>
      <w:r w:rsidRPr="5ED1543B" w:rsidR="596F8B4D">
        <w:rPr>
          <w:rFonts w:ascii="Times New Roman" w:hAnsi="Times New Roman" w:eastAsia="Times New Roman" w:cs="Times New Roman"/>
          <w:sz w:val="24"/>
          <w:szCs w:val="24"/>
        </w:rPr>
        <w:t xml:space="preserve">production guideline of the franchise and inspired from </w:t>
      </w:r>
      <w:r w:rsidRPr="5ED1543B" w:rsidR="596F8B4D">
        <w:rPr>
          <w:rFonts w:ascii="Times New Roman" w:hAnsi="Times New Roman" w:eastAsia="Times New Roman" w:cs="Times New Roman"/>
          <w:sz w:val="24"/>
          <w:szCs w:val="24"/>
        </w:rPr>
        <w:t>previous</w:t>
      </w:r>
      <w:r w:rsidRPr="5ED1543B" w:rsidR="596F8B4D">
        <w:rPr>
          <w:rFonts w:ascii="Times New Roman" w:hAnsi="Times New Roman" w:eastAsia="Times New Roman" w:cs="Times New Roman"/>
          <w:sz w:val="24"/>
          <w:szCs w:val="24"/>
        </w:rPr>
        <w:t xml:space="preserve"> </w:t>
      </w:r>
      <w:r w:rsidRPr="5ED1543B" w:rsidR="654C2793">
        <w:rPr>
          <w:rFonts w:ascii="Times New Roman" w:hAnsi="Times New Roman" w:eastAsia="Times New Roman" w:cs="Times New Roman"/>
          <w:sz w:val="24"/>
          <w:szCs w:val="24"/>
        </w:rPr>
        <w:t>editions</w:t>
      </w:r>
      <w:r w:rsidRPr="5ED1543B" w:rsidR="596F8B4D">
        <w:rPr>
          <w:rFonts w:ascii="Times New Roman" w:hAnsi="Times New Roman" w:eastAsia="Times New Roman" w:cs="Times New Roman"/>
          <w:sz w:val="24"/>
          <w:szCs w:val="24"/>
        </w:rPr>
        <w:t>, find pictures of</w:t>
      </w:r>
      <w:r w:rsidRPr="5ED1543B" w:rsidR="40676D10">
        <w:rPr>
          <w:rFonts w:ascii="Times New Roman" w:hAnsi="Times New Roman" w:eastAsia="Times New Roman" w:cs="Times New Roman"/>
          <w:sz w:val="24"/>
          <w:szCs w:val="24"/>
        </w:rPr>
        <w:t xml:space="preserve"> </w:t>
      </w:r>
      <w:r w:rsidRPr="5ED1543B" w:rsidR="40676D10">
        <w:rPr>
          <w:rFonts w:ascii="Times New Roman" w:hAnsi="Times New Roman" w:eastAsia="Times New Roman" w:cs="Times New Roman"/>
          <w:sz w:val="24"/>
          <w:szCs w:val="24"/>
        </w:rPr>
        <w:t>previous</w:t>
      </w:r>
      <w:r w:rsidRPr="5ED1543B" w:rsidR="40676D10">
        <w:rPr>
          <w:rFonts w:ascii="Times New Roman" w:hAnsi="Times New Roman" w:eastAsia="Times New Roman" w:cs="Times New Roman"/>
          <w:sz w:val="24"/>
          <w:szCs w:val="24"/>
        </w:rPr>
        <w:t xml:space="preserve"> editions in this link:</w:t>
      </w:r>
      <w:r w:rsidRPr="5ED1543B" w:rsidR="596F8B4D">
        <w:rPr>
          <w:rFonts w:ascii="Times New Roman" w:hAnsi="Times New Roman" w:eastAsia="Times New Roman" w:cs="Times New Roman"/>
          <w:sz w:val="24"/>
          <w:szCs w:val="24"/>
        </w:rPr>
        <w:t xml:space="preserve"> </w:t>
      </w:r>
      <w:hyperlink r:id="R15772ad7a8b44e3f">
        <w:r w:rsidRPr="5ED1543B" w:rsidR="15DCFE74">
          <w:rPr>
            <w:rStyle w:val="Lienhypertexte"/>
            <w:rFonts w:ascii="Times New Roman" w:hAnsi="Times New Roman" w:eastAsia="Times New Roman" w:cs="Times New Roman"/>
            <w:noProof w:val="0"/>
            <w:sz w:val="24"/>
            <w:szCs w:val="24"/>
            <w:lang w:val="en-US"/>
          </w:rPr>
          <w:t>Slush Media’s albums | Flickr</w:t>
        </w:r>
      </w:hyperlink>
    </w:p>
    <w:p w:rsidR="2AB7A2F2" w:rsidP="5ED1543B" w:rsidRDefault="2AB7A2F2" w14:paraId="5E6DD86F" w14:textId="22607BE9">
      <w:pPr>
        <w:pStyle w:val="Corpsdetexte"/>
        <w:jc w:val="both"/>
        <w:rPr>
          <w:rFonts w:ascii="Times New Roman" w:hAnsi="Times New Roman" w:eastAsia="Times New Roman" w:cs="Times New Roman"/>
          <w:noProof w:val="0"/>
          <w:sz w:val="24"/>
          <w:szCs w:val="24"/>
          <w:lang w:val="en-US"/>
        </w:rPr>
      </w:pPr>
      <w:r w:rsidRPr="5ED1543B" w:rsidR="2AB7A2F2">
        <w:rPr>
          <w:rFonts w:ascii="Times New Roman" w:hAnsi="Times New Roman" w:eastAsia="Times New Roman" w:cs="Times New Roman"/>
          <w:noProof w:val="0"/>
          <w:sz w:val="24"/>
          <w:szCs w:val="24"/>
          <w:lang w:val="en-US"/>
        </w:rPr>
        <w:t>The event will primarily offer:</w:t>
      </w:r>
    </w:p>
    <w:p w:rsidR="5ED1543B" w:rsidP="5ED1543B" w:rsidRDefault="5ED1543B" w14:paraId="0D37B8E1" w14:textId="3390E9F8">
      <w:pPr>
        <w:pStyle w:val="Corpsdetexte"/>
        <w:jc w:val="both"/>
        <w:rPr>
          <w:rFonts w:ascii="Times New Roman" w:hAnsi="Times New Roman" w:eastAsia="Times New Roman" w:cs="Times New Roman"/>
          <w:noProof w:val="0"/>
          <w:sz w:val="24"/>
          <w:szCs w:val="24"/>
          <w:lang w:val="en-US"/>
        </w:rPr>
      </w:pPr>
    </w:p>
    <w:p w:rsidR="2AB7A2F2" w:rsidP="5ED1543B" w:rsidRDefault="2AB7A2F2" w14:paraId="1F9CA50E" w14:textId="1EEAC8C2">
      <w:pPr>
        <w:pStyle w:val="Corpsdetexte"/>
        <w:numPr>
          <w:ilvl w:val="0"/>
          <w:numId w:val="44"/>
        </w:numPr>
        <w:jc w:val="both"/>
        <w:rPr>
          <w:rFonts w:ascii="Times New Roman" w:hAnsi="Times New Roman" w:eastAsia="Times New Roman" w:cs="Times New Roman"/>
          <w:noProof w:val="0"/>
          <w:sz w:val="24"/>
          <w:szCs w:val="24"/>
          <w:lang w:val="en-US"/>
        </w:rPr>
      </w:pPr>
      <w:r w:rsidRPr="5ED1543B" w:rsidR="2AB7A2F2">
        <w:rPr>
          <w:rFonts w:ascii="Times New Roman" w:hAnsi="Times New Roman" w:eastAsia="Times New Roman" w:cs="Times New Roman"/>
          <w:noProof w:val="0"/>
          <w:sz w:val="24"/>
          <w:szCs w:val="24"/>
          <w:u w:val="single"/>
          <w:lang w:val="en-US"/>
        </w:rPr>
        <w:t>Three separate conference spaces</w:t>
      </w:r>
      <w:r w:rsidRPr="5ED1543B" w:rsidR="2AB7A2F2">
        <w:rPr>
          <w:rFonts w:ascii="Times New Roman" w:hAnsi="Times New Roman" w:eastAsia="Times New Roman" w:cs="Times New Roman"/>
          <w:noProof w:val="0"/>
          <w:sz w:val="24"/>
          <w:szCs w:val="24"/>
          <w:lang w:val="en-US"/>
        </w:rPr>
        <w:t>, each dedicated to one of the following themes: Globalization &amp; Investment, Ecological Innovation, and Women's Professional Integration.</w:t>
      </w:r>
    </w:p>
    <w:p w:rsidR="2AB7A2F2" w:rsidP="5ED1543B" w:rsidRDefault="2AB7A2F2" w14:paraId="5B4523C4" w14:textId="215B3188">
      <w:pPr>
        <w:pStyle w:val="Corpsdetexte"/>
        <w:numPr>
          <w:ilvl w:val="0"/>
          <w:numId w:val="44"/>
        </w:numPr>
        <w:jc w:val="both"/>
        <w:rPr>
          <w:rFonts w:ascii="Times New Roman" w:hAnsi="Times New Roman" w:eastAsia="Times New Roman" w:cs="Times New Roman"/>
          <w:noProof w:val="0"/>
          <w:sz w:val="24"/>
          <w:szCs w:val="24"/>
          <w:lang w:val="en-US"/>
        </w:rPr>
      </w:pPr>
      <w:r w:rsidRPr="5ED1543B" w:rsidR="2AB7A2F2">
        <w:rPr>
          <w:rFonts w:ascii="Times New Roman" w:hAnsi="Times New Roman" w:eastAsia="Times New Roman" w:cs="Times New Roman"/>
          <w:noProof w:val="0"/>
          <w:sz w:val="24"/>
          <w:szCs w:val="24"/>
          <w:lang w:val="en-US"/>
        </w:rPr>
        <w:t xml:space="preserve">An exhibition area, intended for partners, to </w:t>
      </w:r>
      <w:r w:rsidRPr="5ED1543B" w:rsidR="2AB7A2F2">
        <w:rPr>
          <w:rFonts w:ascii="Times New Roman" w:hAnsi="Times New Roman" w:eastAsia="Times New Roman" w:cs="Times New Roman"/>
          <w:noProof w:val="0"/>
          <w:sz w:val="24"/>
          <w:szCs w:val="24"/>
          <w:lang w:val="en-US"/>
        </w:rPr>
        <w:t>showcase</w:t>
      </w:r>
      <w:r w:rsidRPr="5ED1543B" w:rsidR="2AB7A2F2">
        <w:rPr>
          <w:rFonts w:ascii="Times New Roman" w:hAnsi="Times New Roman" w:eastAsia="Times New Roman" w:cs="Times New Roman"/>
          <w:noProof w:val="0"/>
          <w:sz w:val="24"/>
          <w:szCs w:val="24"/>
          <w:lang w:val="en-US"/>
        </w:rPr>
        <w:t xml:space="preserve"> the latest technological advancements and research outcomes in key sectors.</w:t>
      </w:r>
    </w:p>
    <w:p w:rsidR="2AB7A2F2" w:rsidP="5ED1543B" w:rsidRDefault="2AB7A2F2" w14:paraId="44795BC1" w14:textId="6DACCDDD">
      <w:pPr>
        <w:pStyle w:val="Corpsdetexte"/>
        <w:numPr>
          <w:ilvl w:val="0"/>
          <w:numId w:val="44"/>
        </w:numPr>
        <w:jc w:val="both"/>
        <w:rPr>
          <w:rFonts w:ascii="Times New Roman" w:hAnsi="Times New Roman" w:eastAsia="Times New Roman" w:cs="Times New Roman"/>
          <w:noProof w:val="0"/>
          <w:sz w:val="24"/>
          <w:szCs w:val="24"/>
          <w:lang w:val="en-US"/>
        </w:rPr>
      </w:pPr>
      <w:r w:rsidRPr="5ED1543B" w:rsidR="2AB7A2F2">
        <w:rPr>
          <w:rFonts w:ascii="Times New Roman" w:hAnsi="Times New Roman" w:eastAsia="Times New Roman" w:cs="Times New Roman"/>
          <w:noProof w:val="0"/>
          <w:sz w:val="24"/>
          <w:szCs w:val="24"/>
          <w:lang w:val="en-US"/>
        </w:rPr>
        <w:t xml:space="preserve">A talent and skills development day, featuring a specially designed space for job fairs and workshops. This </w:t>
      </w:r>
      <w:r w:rsidRPr="5ED1543B" w:rsidR="2AB7A2F2">
        <w:rPr>
          <w:rFonts w:ascii="Times New Roman" w:hAnsi="Times New Roman" w:eastAsia="Times New Roman" w:cs="Times New Roman"/>
          <w:noProof w:val="0"/>
          <w:sz w:val="24"/>
          <w:szCs w:val="24"/>
          <w:lang w:val="en-US"/>
        </w:rPr>
        <w:t>c</w:t>
      </w:r>
      <w:r w:rsidRPr="5ED1543B" w:rsidR="2AB7A2F2">
        <w:rPr>
          <w:rFonts w:ascii="Times New Roman" w:hAnsi="Times New Roman" w:eastAsia="Times New Roman" w:cs="Times New Roman"/>
          <w:noProof w:val="0"/>
          <w:sz w:val="24"/>
          <w:szCs w:val="24"/>
          <w:lang w:val="en-US"/>
        </w:rPr>
        <w:t>omponent</w:t>
      </w:r>
      <w:r w:rsidRPr="5ED1543B" w:rsidR="2AB7A2F2">
        <w:rPr>
          <w:rFonts w:ascii="Times New Roman" w:hAnsi="Times New Roman" w:eastAsia="Times New Roman" w:cs="Times New Roman"/>
          <w:noProof w:val="0"/>
          <w:sz w:val="24"/>
          <w:szCs w:val="24"/>
          <w:lang w:val="en-US"/>
        </w:rPr>
        <w:t xml:space="preserve"> </w:t>
      </w:r>
      <w:r w:rsidRPr="5ED1543B" w:rsidR="2AB7A2F2">
        <w:rPr>
          <w:rFonts w:ascii="Times New Roman" w:hAnsi="Times New Roman" w:eastAsia="Times New Roman" w:cs="Times New Roman"/>
          <w:noProof w:val="0"/>
          <w:sz w:val="24"/>
          <w:szCs w:val="24"/>
          <w:lang w:val="en-US"/>
        </w:rPr>
        <w:t>will provide par</w:t>
      </w:r>
      <w:r w:rsidRPr="5ED1543B" w:rsidR="2AB7A2F2">
        <w:rPr>
          <w:rFonts w:ascii="Times New Roman" w:hAnsi="Times New Roman" w:eastAsia="Times New Roman" w:cs="Times New Roman"/>
          <w:noProof w:val="0"/>
          <w:sz w:val="24"/>
          <w:szCs w:val="24"/>
          <w:lang w:val="en-US"/>
        </w:rPr>
        <w:t>ticipants</w:t>
      </w:r>
      <w:r w:rsidRPr="5ED1543B" w:rsidR="2AB7A2F2">
        <w:rPr>
          <w:rFonts w:ascii="Times New Roman" w:hAnsi="Times New Roman" w:eastAsia="Times New Roman" w:cs="Times New Roman"/>
          <w:noProof w:val="0"/>
          <w:sz w:val="24"/>
          <w:szCs w:val="24"/>
          <w:lang w:val="en-US"/>
        </w:rPr>
        <w:t xml:space="preserve"> with valuable opportunities for career networking, </w:t>
      </w:r>
      <w:r w:rsidRPr="5ED1543B" w:rsidR="2AB7A2F2">
        <w:rPr>
          <w:rFonts w:ascii="Times New Roman" w:hAnsi="Times New Roman" w:eastAsia="Times New Roman" w:cs="Times New Roman"/>
          <w:noProof w:val="0"/>
          <w:sz w:val="24"/>
          <w:szCs w:val="24"/>
          <w:lang w:val="en-US"/>
        </w:rPr>
        <w:t>c</w:t>
      </w:r>
      <w:r w:rsidRPr="5ED1543B" w:rsidR="2AB7A2F2">
        <w:rPr>
          <w:rFonts w:ascii="Times New Roman" w:hAnsi="Times New Roman" w:eastAsia="Times New Roman" w:cs="Times New Roman"/>
          <w:noProof w:val="0"/>
          <w:sz w:val="24"/>
          <w:szCs w:val="24"/>
          <w:lang w:val="en-US"/>
        </w:rPr>
        <w:t>apacity</w:t>
      </w:r>
      <w:r w:rsidRPr="5ED1543B" w:rsidR="2AB7A2F2">
        <w:rPr>
          <w:rFonts w:ascii="Times New Roman" w:hAnsi="Times New Roman" w:eastAsia="Times New Roman" w:cs="Times New Roman"/>
          <w:noProof w:val="0"/>
          <w:sz w:val="24"/>
          <w:szCs w:val="24"/>
          <w:lang w:val="en-US"/>
        </w:rPr>
        <w:t xml:space="preserve"> </w:t>
      </w:r>
      <w:r w:rsidRPr="5ED1543B" w:rsidR="2AB7A2F2">
        <w:rPr>
          <w:rFonts w:ascii="Times New Roman" w:hAnsi="Times New Roman" w:eastAsia="Times New Roman" w:cs="Times New Roman"/>
          <w:noProof w:val="0"/>
          <w:sz w:val="24"/>
          <w:szCs w:val="24"/>
          <w:lang w:val="en-US"/>
        </w:rPr>
        <w:t>building, and pro</w:t>
      </w:r>
      <w:r w:rsidRPr="5ED1543B" w:rsidR="2AB7A2F2">
        <w:rPr>
          <w:rFonts w:ascii="Times New Roman" w:hAnsi="Times New Roman" w:eastAsia="Times New Roman" w:cs="Times New Roman"/>
          <w:noProof w:val="0"/>
          <w:sz w:val="24"/>
          <w:szCs w:val="24"/>
          <w:lang w:val="en-US"/>
        </w:rPr>
        <w:t>fessiona</w:t>
      </w:r>
      <w:r w:rsidRPr="5ED1543B" w:rsidR="2AB7A2F2">
        <w:rPr>
          <w:rFonts w:ascii="Times New Roman" w:hAnsi="Times New Roman" w:eastAsia="Times New Roman" w:cs="Times New Roman"/>
          <w:noProof w:val="0"/>
          <w:sz w:val="24"/>
          <w:szCs w:val="24"/>
          <w:lang w:val="en-US"/>
        </w:rPr>
        <w:t>l growth through interactive sessions and direct engagement with employers and experts.</w:t>
      </w:r>
    </w:p>
    <w:p w:rsidR="5ED1543B" w:rsidP="5ED1543B" w:rsidRDefault="5ED1543B" w14:paraId="756C19CB" w14:textId="02A7A037">
      <w:pPr>
        <w:pStyle w:val="Corpsdetexte"/>
        <w:jc w:val="both"/>
        <w:rPr>
          <w:rFonts w:ascii="Times New Roman" w:hAnsi="Times New Roman" w:eastAsia="Times New Roman" w:cs="Times New Roman"/>
          <w:noProof w:val="0"/>
          <w:sz w:val="24"/>
          <w:szCs w:val="24"/>
          <w:lang w:val="en-US"/>
        </w:rPr>
      </w:pPr>
    </w:p>
    <w:p w:rsidRPr="0022671E" w:rsidR="006D799D" w:rsidP="5ED1543B" w:rsidRDefault="006D799D" w14:paraId="70C400B3" w14:textId="77777777">
      <w:pPr>
        <w:pStyle w:val="Corpsdetexte"/>
        <w:jc w:val="both"/>
        <w:rPr>
          <w:rFonts w:ascii="Times New Roman" w:hAnsi="Times New Roman" w:eastAsia="Times New Roman" w:cs="Times New Roman"/>
          <w:sz w:val="24"/>
          <w:szCs w:val="24"/>
        </w:rPr>
      </w:pPr>
      <w:r w:rsidRPr="5ED1543B" w:rsidR="7734D15E">
        <w:rPr>
          <w:rFonts w:ascii="Times New Roman" w:hAnsi="Times New Roman" w:eastAsia="Times New Roman" w:cs="Times New Roman"/>
          <w:sz w:val="24"/>
          <w:szCs w:val="24"/>
        </w:rPr>
        <w:t xml:space="preserve">The selected agency will </w:t>
      </w:r>
      <w:r w:rsidRPr="5ED1543B" w:rsidR="7734D15E">
        <w:rPr>
          <w:rFonts w:ascii="Times New Roman" w:hAnsi="Times New Roman" w:eastAsia="Times New Roman" w:cs="Times New Roman"/>
          <w:sz w:val="24"/>
          <w:szCs w:val="24"/>
        </w:rPr>
        <w:t>be responsible for</w:t>
      </w:r>
      <w:r w:rsidRPr="5ED1543B" w:rsidR="7734D15E">
        <w:rPr>
          <w:rFonts w:ascii="Times New Roman" w:hAnsi="Times New Roman" w:eastAsia="Times New Roman" w:cs="Times New Roman"/>
          <w:sz w:val="24"/>
          <w:szCs w:val="24"/>
        </w:rPr>
        <w:t xml:space="preserve"> the following:</w:t>
      </w:r>
    </w:p>
    <w:p w:rsidR="5ED1543B" w:rsidP="5ED1543B" w:rsidRDefault="5ED1543B" w14:paraId="01DDD68E" w14:textId="7C61EFD9">
      <w:pPr>
        <w:pStyle w:val="Corpsdetexte"/>
        <w:jc w:val="both"/>
        <w:rPr>
          <w:rFonts w:ascii="Times New Roman" w:hAnsi="Times New Roman" w:eastAsia="Times New Roman" w:cs="Times New Roman"/>
          <w:sz w:val="24"/>
          <w:szCs w:val="24"/>
        </w:rPr>
      </w:pPr>
    </w:p>
    <w:p w:rsidR="264C1A0D" w:rsidP="5ED1543B" w:rsidRDefault="264C1A0D" w14:paraId="4DB071AC" w14:textId="49F79835" w14:noSpellErr="1">
      <w:pPr>
        <w:pStyle w:val="Corpsdetexte"/>
        <w:numPr>
          <w:ilvl w:val="0"/>
          <w:numId w:val="23"/>
        </w:numPr>
        <w:suppressLineNumbers w:val="0"/>
        <w:bidi w:val="0"/>
        <w:spacing w:before="0" w:beforeAutospacing="off" w:after="0" w:afterAutospacing="off" w:line="240" w:lineRule="auto"/>
        <w:ind w:left="1068" w:right="0" w:hanging="360"/>
        <w:jc w:val="both"/>
        <w:rPr>
          <w:rFonts w:ascii="Times New Roman" w:hAnsi="Times New Roman" w:eastAsia="Times New Roman" w:cs="Times New Roman"/>
          <w:b w:val="1"/>
          <w:bCs w:val="1"/>
          <w:noProof w:val="0"/>
          <w:sz w:val="24"/>
          <w:szCs w:val="24"/>
          <w:lang w:val="en-US"/>
        </w:rPr>
      </w:pPr>
      <w:r w:rsidRPr="5ED1543B" w:rsidR="33EFAFEB">
        <w:rPr>
          <w:rFonts w:ascii="Times New Roman" w:hAnsi="Times New Roman" w:eastAsia="Times New Roman" w:cs="Times New Roman"/>
          <w:b w:val="1"/>
          <w:bCs w:val="1"/>
          <w:noProof w:val="0"/>
          <w:sz w:val="24"/>
          <w:szCs w:val="24"/>
          <w:lang w:val="en-US"/>
        </w:rPr>
        <w:t xml:space="preserve"> Venue &amp; Conference Space Management</w:t>
      </w:r>
    </w:p>
    <w:p w:rsidR="264C1A0D" w:rsidP="5ED1543B" w:rsidRDefault="264C1A0D" w14:paraId="0153064D" w14:textId="39680960">
      <w:pPr>
        <w:pStyle w:val="Corpsdetexte"/>
        <w:numPr>
          <w:ilvl w:val="0"/>
          <w:numId w:val="18"/>
        </w:numPr>
        <w:jc w:val="both"/>
        <w:rPr>
          <w:rFonts w:ascii="Times New Roman" w:hAnsi="Times New Roman" w:eastAsia="Times New Roman" w:cs="Times New Roman"/>
          <w:noProof w:val="0"/>
          <w:sz w:val="24"/>
          <w:szCs w:val="24"/>
          <w:lang w:val="en-US"/>
        </w:rPr>
      </w:pPr>
      <w:r w:rsidRPr="5ED1543B" w:rsidR="6CED10A4">
        <w:rPr>
          <w:rFonts w:ascii="Times New Roman" w:hAnsi="Times New Roman" w:eastAsia="Times New Roman" w:cs="Times New Roman"/>
          <w:noProof w:val="0"/>
          <w:sz w:val="24"/>
          <w:szCs w:val="24"/>
          <w:lang w:val="en-US"/>
        </w:rPr>
        <w:t>Rental of the Casino Hotel Djerba for the duration of the event, including the necessary time for installation and dismantling.</w:t>
      </w:r>
    </w:p>
    <w:p w:rsidR="264C1A0D" w:rsidP="5ED1543B" w:rsidRDefault="264C1A0D" w14:paraId="040EF122" w14:textId="3B91C64F">
      <w:pPr>
        <w:pStyle w:val="Corpsdetexte"/>
        <w:numPr>
          <w:ilvl w:val="0"/>
          <w:numId w:val="18"/>
        </w:numPr>
        <w:jc w:val="both"/>
        <w:rPr>
          <w:rFonts w:ascii="Times New Roman" w:hAnsi="Times New Roman" w:eastAsia="Times New Roman" w:cs="Times New Roman"/>
          <w:noProof w:val="0"/>
          <w:sz w:val="24"/>
          <w:szCs w:val="24"/>
          <w:lang w:val="en-US"/>
        </w:rPr>
      </w:pPr>
      <w:r w:rsidRPr="5ED1543B" w:rsidR="603877F8">
        <w:rPr>
          <w:rFonts w:ascii="Times New Roman" w:hAnsi="Times New Roman" w:eastAsia="Times New Roman" w:cs="Times New Roman"/>
          <w:noProof w:val="0"/>
          <w:sz w:val="24"/>
          <w:szCs w:val="24"/>
          <w:lang w:val="en-US"/>
        </w:rPr>
        <w:t>P</w:t>
      </w:r>
      <w:r w:rsidRPr="5ED1543B" w:rsidR="26DB4174">
        <w:rPr>
          <w:rFonts w:ascii="Times New Roman" w:hAnsi="Times New Roman" w:eastAsia="Times New Roman" w:cs="Times New Roman"/>
          <w:noProof w:val="0"/>
          <w:sz w:val="24"/>
          <w:szCs w:val="24"/>
          <w:lang w:val="en-US"/>
        </w:rPr>
        <w:t>rovide</w:t>
      </w:r>
      <w:r w:rsidRPr="5ED1543B" w:rsidR="603877F8">
        <w:rPr>
          <w:rFonts w:ascii="Times New Roman" w:hAnsi="Times New Roman" w:eastAsia="Times New Roman" w:cs="Times New Roman"/>
          <w:noProof w:val="0"/>
          <w:sz w:val="24"/>
          <w:szCs w:val="24"/>
          <w:lang w:val="en-US"/>
        </w:rPr>
        <w:t xml:space="preserve"> </w:t>
      </w:r>
      <w:r w:rsidRPr="5ED1543B" w:rsidR="26DB4174">
        <w:rPr>
          <w:rFonts w:ascii="Times New Roman" w:hAnsi="Times New Roman" w:eastAsia="Times New Roman" w:cs="Times New Roman"/>
          <w:b w:val="0"/>
          <w:bCs w:val="0"/>
          <w:noProof w:val="0"/>
          <w:sz w:val="24"/>
          <w:szCs w:val="24"/>
          <w:lang w:val="en-US"/>
        </w:rPr>
        <w:t xml:space="preserve">access to suitable locations within the hotel to host the </w:t>
      </w:r>
      <w:r w:rsidRPr="5ED1543B" w:rsidR="26DB4174">
        <w:rPr>
          <w:rFonts w:ascii="Times New Roman" w:hAnsi="Times New Roman" w:eastAsia="Times New Roman" w:cs="Times New Roman"/>
          <w:b w:val="1"/>
          <w:bCs w:val="1"/>
          <w:noProof w:val="0"/>
          <w:sz w:val="24"/>
          <w:szCs w:val="24"/>
          <w:lang w:val="en-US"/>
        </w:rPr>
        <w:t>three event stages</w:t>
      </w:r>
      <w:r w:rsidRPr="5ED1543B" w:rsidR="26DB4174">
        <w:rPr>
          <w:rFonts w:ascii="Times New Roman" w:hAnsi="Times New Roman" w:eastAsia="Times New Roman" w:cs="Times New Roman"/>
          <w:noProof w:val="0"/>
          <w:sz w:val="24"/>
          <w:szCs w:val="24"/>
          <w:lang w:val="en-US"/>
        </w:rPr>
        <w:t>, ensuring they are equipped and prepared for presentations, panels, and audience attendance.</w:t>
      </w:r>
    </w:p>
    <w:p w:rsidR="264C1A0D" w:rsidP="5ED1543B" w:rsidRDefault="264C1A0D" w14:paraId="71A3A87E" w14:textId="4B8A05F2">
      <w:pPr>
        <w:pStyle w:val="Corpsdetexte"/>
        <w:numPr>
          <w:ilvl w:val="0"/>
          <w:numId w:val="45"/>
        </w:numPr>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 xml:space="preserve">Oversee full </w:t>
      </w:r>
      <w:r w:rsidRPr="5ED1543B" w:rsidR="33EFAFEB">
        <w:rPr>
          <w:rFonts w:ascii="Times New Roman" w:hAnsi="Times New Roman" w:eastAsia="Times New Roman" w:cs="Times New Roman"/>
          <w:noProof w:val="0"/>
          <w:sz w:val="24"/>
          <w:szCs w:val="24"/>
          <w:lang w:val="en-US"/>
        </w:rPr>
        <w:t>logistics</w:t>
      </w:r>
      <w:r w:rsidRPr="5ED1543B" w:rsidR="33EFAFEB">
        <w:rPr>
          <w:rFonts w:ascii="Times New Roman" w:hAnsi="Times New Roman" w:eastAsia="Times New Roman" w:cs="Times New Roman"/>
          <w:noProof w:val="0"/>
          <w:sz w:val="24"/>
          <w:szCs w:val="24"/>
          <w:lang w:val="en-US"/>
        </w:rPr>
        <w:t xml:space="preserve"> management, including:</w:t>
      </w:r>
    </w:p>
    <w:p w:rsidR="264C1A0D" w:rsidP="5ED1543B" w:rsidRDefault="264C1A0D" w14:paraId="7D805B11" w14:textId="424265A8">
      <w:pPr>
        <w:pStyle w:val="Corpsdetexte"/>
        <w:numPr>
          <w:ilvl w:val="1"/>
          <w:numId w:val="18"/>
        </w:numPr>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Venue branding and decoration aligned with the franchise’s identity, emphasizing a black-themed aesthetic.</w:t>
      </w:r>
    </w:p>
    <w:p w:rsidR="264C1A0D" w:rsidP="5ED1543B" w:rsidRDefault="264C1A0D" w14:paraId="511D125D" w14:textId="2B20C045">
      <w:pPr>
        <w:pStyle w:val="Corpsdetexte"/>
        <w:numPr>
          <w:ilvl w:val="1"/>
          <w:numId w:val="18"/>
        </w:numPr>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Installation of the full event setup, including seating, lighting, LED screens, sound systems, and other technical equipment.</w:t>
      </w:r>
    </w:p>
    <w:p w:rsidR="264C1A0D" w:rsidP="5ED1543B" w:rsidRDefault="264C1A0D" w14:paraId="30FA295F" w14:textId="5E4CD111">
      <w:pPr>
        <w:pStyle w:val="Corpsdetexte"/>
        <w:numPr>
          <w:ilvl w:val="1"/>
          <w:numId w:val="18"/>
        </w:numPr>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u w:val="single"/>
          <w:lang w:val="en-US"/>
        </w:rPr>
        <w:t>Scenography</w:t>
      </w:r>
      <w:r w:rsidRPr="5ED1543B" w:rsidR="33EFAFEB">
        <w:rPr>
          <w:rFonts w:ascii="Times New Roman" w:hAnsi="Times New Roman" w:eastAsia="Times New Roman" w:cs="Times New Roman"/>
          <w:noProof w:val="0"/>
          <w:sz w:val="24"/>
          <w:szCs w:val="24"/>
          <w:lang w:val="en-US"/>
        </w:rPr>
        <w:t xml:space="preserve"> and creative direction to ensure an immersive experience across all event spaces.</w:t>
      </w:r>
    </w:p>
    <w:p w:rsidR="5D75D638" w:rsidP="5ED1543B" w:rsidRDefault="5D75D638" w14:paraId="6E6AC291" w14:textId="3E0A671C">
      <w:pPr>
        <w:pStyle w:val="Corpsdetexte"/>
        <w:jc w:val="both"/>
        <w:rPr>
          <w:rFonts w:ascii="Times New Roman" w:hAnsi="Times New Roman" w:eastAsia="Times New Roman" w:cs="Times New Roman"/>
          <w:color w:val="0E2740" w:themeColor="text2" w:themeTint="E6" w:themeShade="FF"/>
          <w:sz w:val="24"/>
          <w:szCs w:val="24"/>
        </w:rPr>
      </w:pPr>
    </w:p>
    <w:p w:rsidR="264C1A0D" w:rsidP="5ED1543B" w:rsidRDefault="264C1A0D" w14:paraId="532CCF37" w14:textId="17A8E155">
      <w:pPr>
        <w:pStyle w:val="Corpsdetexte"/>
        <w:numPr>
          <w:ilvl w:val="0"/>
          <w:numId w:val="24"/>
        </w:numPr>
        <w:suppressLineNumbers w:val="0"/>
        <w:bidi w:val="0"/>
        <w:spacing w:before="0" w:beforeAutospacing="off" w:after="0" w:afterAutospacing="off" w:line="240" w:lineRule="auto"/>
        <w:ind w:left="1068" w:right="0" w:hanging="360"/>
        <w:jc w:val="both"/>
        <w:rPr>
          <w:rFonts w:ascii="Times New Roman" w:hAnsi="Times New Roman" w:eastAsia="Times New Roman" w:cs="Times New Roman"/>
          <w:b w:val="1"/>
          <w:bCs w:val="1"/>
          <w:noProof w:val="0"/>
          <w:sz w:val="24"/>
          <w:szCs w:val="24"/>
          <w:lang w:val="en-US"/>
        </w:rPr>
      </w:pPr>
      <w:r w:rsidRPr="5ED1543B" w:rsidR="33EFAFEB">
        <w:rPr>
          <w:rFonts w:ascii="Times New Roman" w:hAnsi="Times New Roman" w:eastAsia="Times New Roman" w:cs="Times New Roman"/>
          <w:b w:val="1"/>
          <w:bCs w:val="1"/>
          <w:noProof w:val="0"/>
          <w:sz w:val="24"/>
          <w:szCs w:val="24"/>
          <w:lang w:val="en-US"/>
        </w:rPr>
        <w:t xml:space="preserve"> Transportation &amp; Logistics</w:t>
      </w:r>
    </w:p>
    <w:p w:rsidR="5ED1543B" w:rsidP="5ED1543B" w:rsidRDefault="5ED1543B" w14:paraId="12F4A801" w14:textId="40D9AAB5">
      <w:pPr>
        <w:pStyle w:val="Corpsdetexte"/>
        <w:suppressLineNumbers w:val="0"/>
        <w:bidi w:val="0"/>
        <w:spacing w:before="0" w:beforeAutospacing="off" w:after="0" w:afterAutospacing="off" w:line="240" w:lineRule="auto"/>
        <w:ind w:left="1068" w:right="0" w:hanging="360"/>
        <w:jc w:val="both"/>
        <w:rPr>
          <w:rFonts w:ascii="Times New Roman" w:hAnsi="Times New Roman" w:eastAsia="Times New Roman" w:cs="Times New Roman"/>
          <w:b w:val="1"/>
          <w:bCs w:val="1"/>
          <w:noProof w:val="0"/>
          <w:sz w:val="24"/>
          <w:szCs w:val="24"/>
          <w:lang w:val="en-US"/>
        </w:rPr>
      </w:pPr>
    </w:p>
    <w:p w:rsidR="264C1A0D" w:rsidP="5ED1543B" w:rsidRDefault="264C1A0D" w14:paraId="564C8D5D" w14:textId="7D5B96A7">
      <w:pPr>
        <w:pStyle w:val="Corpsdetexte"/>
        <w:ind w:left="720"/>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Coordinate air travel for:</w:t>
      </w:r>
    </w:p>
    <w:p w:rsidR="264C1A0D" w:rsidP="5ED1543B" w:rsidRDefault="264C1A0D" w14:paraId="2EDFAA33" w14:textId="1C619CC4">
      <w:pPr>
        <w:pStyle w:val="Corpsdetexte"/>
        <w:numPr>
          <w:ilvl w:val="1"/>
          <w:numId w:val="19"/>
        </w:numPr>
        <w:jc w:val="both"/>
        <w:rPr>
          <w:rFonts w:ascii="Times New Roman" w:hAnsi="Times New Roman" w:eastAsia="Times New Roman" w:cs="Times New Roman"/>
          <w:noProof w:val="0"/>
          <w:sz w:val="24"/>
          <w:szCs w:val="24"/>
          <w:lang w:val="en-US"/>
        </w:rPr>
      </w:pPr>
      <w:r w:rsidRPr="5ED1543B" w:rsidR="118DE7EA">
        <w:rPr>
          <w:rFonts w:ascii="Times New Roman" w:hAnsi="Times New Roman" w:eastAsia="Times New Roman" w:cs="Times New Roman"/>
          <w:noProof w:val="0"/>
          <w:sz w:val="24"/>
          <w:szCs w:val="24"/>
          <w:lang w:val="en-US"/>
        </w:rPr>
        <w:t>40</w:t>
      </w:r>
      <w:r w:rsidRPr="5ED1543B" w:rsidR="33EFAFEB">
        <w:rPr>
          <w:rFonts w:ascii="Times New Roman" w:hAnsi="Times New Roman" w:eastAsia="Times New Roman" w:cs="Times New Roman"/>
          <w:noProof w:val="0"/>
          <w:sz w:val="24"/>
          <w:szCs w:val="24"/>
          <w:lang w:val="en-US"/>
        </w:rPr>
        <w:t xml:space="preserve"> international participants</w:t>
      </w:r>
    </w:p>
    <w:p w:rsidR="264C1A0D" w:rsidP="5ED1543B" w:rsidRDefault="264C1A0D" w14:paraId="182807C7" w14:textId="1C22BFD5">
      <w:pPr>
        <w:pStyle w:val="Corpsdetexte"/>
        <w:numPr>
          <w:ilvl w:val="1"/>
          <w:numId w:val="19"/>
        </w:numPr>
        <w:jc w:val="both"/>
        <w:rPr>
          <w:rFonts w:ascii="Times New Roman" w:hAnsi="Times New Roman" w:eastAsia="Times New Roman" w:cs="Times New Roman"/>
          <w:noProof w:val="0"/>
          <w:sz w:val="24"/>
          <w:szCs w:val="24"/>
          <w:lang w:val="en-US"/>
        </w:rPr>
      </w:pPr>
      <w:r w:rsidRPr="5ED1543B" w:rsidR="6B4EF0F5">
        <w:rPr>
          <w:rFonts w:ascii="Times New Roman" w:hAnsi="Times New Roman" w:eastAsia="Times New Roman" w:cs="Times New Roman"/>
          <w:noProof w:val="0"/>
          <w:sz w:val="24"/>
          <w:szCs w:val="24"/>
          <w:lang w:val="en-US"/>
        </w:rPr>
        <w:t>30</w:t>
      </w:r>
      <w:r w:rsidRPr="5ED1543B" w:rsidR="33EFAFEB">
        <w:rPr>
          <w:rFonts w:ascii="Times New Roman" w:hAnsi="Times New Roman" w:eastAsia="Times New Roman" w:cs="Times New Roman"/>
          <w:noProof w:val="0"/>
          <w:sz w:val="24"/>
          <w:szCs w:val="24"/>
          <w:lang w:val="en-US"/>
        </w:rPr>
        <w:t xml:space="preserve"> local (Tunisian) participants</w:t>
      </w:r>
    </w:p>
    <w:p w:rsidR="264C1A0D" w:rsidP="5ED1543B" w:rsidRDefault="264C1A0D" w14:paraId="02A0142C" w14:textId="34ABAFD1">
      <w:pPr>
        <w:pStyle w:val="Corpsdetexte"/>
        <w:ind w:left="720"/>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 xml:space="preserve">Manage </w:t>
      </w:r>
      <w:r w:rsidRPr="5ED1543B" w:rsidR="1233F55E">
        <w:rPr>
          <w:rFonts w:ascii="Times New Roman" w:hAnsi="Times New Roman" w:eastAsia="Times New Roman" w:cs="Times New Roman"/>
          <w:noProof w:val="0"/>
          <w:sz w:val="24"/>
          <w:szCs w:val="24"/>
          <w:lang w:val="en-US"/>
        </w:rPr>
        <w:t xml:space="preserve">airport transfers </w:t>
      </w:r>
      <w:r w:rsidRPr="5ED1543B" w:rsidR="7D80D74C">
        <w:rPr>
          <w:rFonts w:ascii="Times New Roman" w:hAnsi="Times New Roman" w:eastAsia="Times New Roman" w:cs="Times New Roman"/>
          <w:noProof w:val="0"/>
          <w:sz w:val="24"/>
          <w:szCs w:val="24"/>
          <w:lang w:val="en-US"/>
        </w:rPr>
        <w:t>in Djerba</w:t>
      </w:r>
      <w:r w:rsidRPr="5ED1543B" w:rsidR="33EFAFEB">
        <w:rPr>
          <w:rFonts w:ascii="Times New Roman" w:hAnsi="Times New Roman" w:eastAsia="Times New Roman" w:cs="Times New Roman"/>
          <w:noProof w:val="0"/>
          <w:sz w:val="24"/>
          <w:szCs w:val="24"/>
          <w:lang w:val="en-US"/>
        </w:rPr>
        <w:t xml:space="preserve"> for 120 attendees throughout the event</w:t>
      </w:r>
      <w:r w:rsidRPr="5ED1543B" w:rsidR="77657F1C">
        <w:rPr>
          <w:rFonts w:ascii="Times New Roman" w:hAnsi="Times New Roman" w:eastAsia="Times New Roman" w:cs="Times New Roman"/>
          <w:noProof w:val="0"/>
          <w:sz w:val="24"/>
          <w:szCs w:val="24"/>
          <w:lang w:val="en-US"/>
        </w:rPr>
        <w:t>.</w:t>
      </w:r>
    </w:p>
    <w:p w:rsidR="5D75D638" w:rsidP="5ED1543B" w:rsidRDefault="5D75D638" w14:paraId="46C97654" w14:textId="4A7121E4">
      <w:pPr>
        <w:pStyle w:val="Corpsdetexte"/>
        <w:suppressLineNumbers w:val="0"/>
        <w:bidi w:val="0"/>
        <w:spacing w:before="0" w:beforeAutospacing="off" w:after="0" w:afterAutospacing="off" w:line="240" w:lineRule="auto"/>
        <w:ind w:left="720" w:right="0"/>
        <w:jc w:val="both"/>
        <w:rPr>
          <w:rFonts w:ascii="Times New Roman" w:hAnsi="Times New Roman" w:eastAsia="Times New Roman" w:cs="Times New Roman"/>
          <w:b w:val="1"/>
          <w:bCs w:val="1"/>
          <w:sz w:val="24"/>
          <w:szCs w:val="24"/>
        </w:rPr>
      </w:pPr>
    </w:p>
    <w:p w:rsidR="4884FE62" w:rsidP="5ED1543B" w:rsidRDefault="4884FE62" w14:paraId="6F3E5097" w14:textId="59B4095D">
      <w:pPr>
        <w:pStyle w:val="Corpsdetexte"/>
        <w:numPr>
          <w:ilvl w:val="0"/>
          <w:numId w:val="31"/>
        </w:numPr>
        <w:suppressLineNumbers w:val="0"/>
        <w:bidi w:val="0"/>
        <w:spacing w:before="0" w:beforeAutospacing="off" w:after="0" w:afterAutospacing="off" w:line="240" w:lineRule="auto"/>
        <w:ind w:left="1068" w:right="0" w:hanging="360"/>
        <w:jc w:val="both"/>
        <w:rPr>
          <w:rFonts w:ascii="Times New Roman" w:hAnsi="Times New Roman" w:eastAsia="Times New Roman" w:cs="Times New Roman"/>
          <w:b w:val="1"/>
          <w:bCs w:val="1"/>
          <w:noProof w:val="0"/>
          <w:sz w:val="24"/>
          <w:szCs w:val="24"/>
          <w:lang w:val="en-US"/>
        </w:rPr>
      </w:pPr>
      <w:r w:rsidRPr="5ED1543B" w:rsidR="0A1FCB28">
        <w:rPr>
          <w:rFonts w:ascii="Times New Roman" w:hAnsi="Times New Roman" w:eastAsia="Times New Roman" w:cs="Times New Roman"/>
          <w:b w:val="1"/>
          <w:bCs w:val="1"/>
          <w:noProof w:val="0"/>
          <w:sz w:val="24"/>
          <w:szCs w:val="24"/>
          <w:lang w:val="en-US"/>
        </w:rPr>
        <w:t xml:space="preserve"> </w:t>
      </w:r>
      <w:r w:rsidRPr="5ED1543B" w:rsidR="33EFAFEB">
        <w:rPr>
          <w:rFonts w:ascii="Times New Roman" w:hAnsi="Times New Roman" w:eastAsia="Times New Roman" w:cs="Times New Roman"/>
          <w:b w:val="1"/>
          <w:bCs w:val="1"/>
          <w:noProof w:val="0"/>
          <w:sz w:val="24"/>
          <w:szCs w:val="24"/>
          <w:lang w:val="en-US"/>
        </w:rPr>
        <w:t xml:space="preserve"> Accommodation Management</w:t>
      </w:r>
    </w:p>
    <w:p w:rsidR="264C1A0D" w:rsidP="5ED1543B" w:rsidRDefault="264C1A0D" w14:paraId="74FC79DE" w14:textId="0DB49250">
      <w:pPr>
        <w:pStyle w:val="Corpsdetexte"/>
        <w:ind w:left="720"/>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 xml:space="preserve">Arrange three nights of accommodation for </w:t>
      </w:r>
      <w:r w:rsidRPr="5ED1543B" w:rsidR="45482B41">
        <w:rPr>
          <w:rFonts w:ascii="Times New Roman" w:hAnsi="Times New Roman" w:eastAsia="Times New Roman" w:cs="Times New Roman"/>
          <w:noProof w:val="0"/>
          <w:sz w:val="24"/>
          <w:szCs w:val="24"/>
          <w:lang w:val="en-US"/>
        </w:rPr>
        <w:t xml:space="preserve">Around </w:t>
      </w:r>
      <w:r w:rsidRPr="5ED1543B" w:rsidR="2A5890C6">
        <w:rPr>
          <w:rFonts w:ascii="Times New Roman" w:hAnsi="Times New Roman" w:eastAsia="Times New Roman" w:cs="Times New Roman"/>
          <w:noProof w:val="0"/>
          <w:sz w:val="24"/>
          <w:szCs w:val="24"/>
          <w:lang w:val="en-US"/>
        </w:rPr>
        <w:t>70</w:t>
      </w:r>
      <w:r w:rsidRPr="5ED1543B" w:rsidR="33EFAFEB">
        <w:rPr>
          <w:rFonts w:ascii="Times New Roman" w:hAnsi="Times New Roman" w:eastAsia="Times New Roman" w:cs="Times New Roman"/>
          <w:noProof w:val="0"/>
          <w:sz w:val="24"/>
          <w:szCs w:val="24"/>
          <w:lang w:val="en-US"/>
        </w:rPr>
        <w:t xml:space="preserve"> </w:t>
      </w:r>
      <w:r w:rsidRPr="5ED1543B" w:rsidR="33EFAFEB">
        <w:rPr>
          <w:rFonts w:ascii="Times New Roman" w:hAnsi="Times New Roman" w:eastAsia="Times New Roman" w:cs="Times New Roman"/>
          <w:noProof w:val="0"/>
          <w:sz w:val="24"/>
          <w:szCs w:val="24"/>
          <w:lang w:val="en-US"/>
        </w:rPr>
        <w:t>participants, ensuring comfort, proximity to the event venue, and seamless logistical coordination.</w:t>
      </w:r>
    </w:p>
    <w:p w:rsidR="264C1A0D" w:rsidP="5ED1543B" w:rsidRDefault="264C1A0D" w14:paraId="6A22DDC0" w14:textId="4A268845">
      <w:pPr>
        <w:pStyle w:val="Corpsdetexte"/>
        <w:numPr>
          <w:ilvl w:val="0"/>
          <w:numId w:val="36"/>
        </w:numPr>
        <w:suppressLineNumbers w:val="0"/>
        <w:bidi w:val="0"/>
        <w:spacing w:before="0" w:beforeAutospacing="off" w:after="0" w:afterAutospacing="off" w:line="240" w:lineRule="auto"/>
        <w:ind w:left="1068" w:right="0" w:hanging="360"/>
        <w:jc w:val="both"/>
        <w:rPr>
          <w:rFonts w:ascii="Times New Roman" w:hAnsi="Times New Roman" w:eastAsia="Times New Roman" w:cs="Times New Roman"/>
          <w:b w:val="1"/>
          <w:bCs w:val="1"/>
          <w:noProof w:val="0"/>
          <w:sz w:val="24"/>
          <w:szCs w:val="24"/>
          <w:lang w:val="en-US"/>
        </w:rPr>
      </w:pPr>
      <w:r w:rsidRPr="5ED1543B" w:rsidR="33EFAFEB">
        <w:rPr>
          <w:rFonts w:ascii="Times New Roman" w:hAnsi="Times New Roman" w:eastAsia="Times New Roman" w:cs="Times New Roman"/>
          <w:b w:val="1"/>
          <w:bCs w:val="1"/>
          <w:noProof w:val="0"/>
          <w:sz w:val="24"/>
          <w:szCs w:val="24"/>
          <w:lang w:val="en-US"/>
        </w:rPr>
        <w:t xml:space="preserve"> Catering Services</w:t>
      </w:r>
    </w:p>
    <w:p w:rsidR="264C1A0D" w:rsidP="5ED1543B" w:rsidRDefault="264C1A0D" w14:paraId="2044E786" w14:textId="6A8F20E2">
      <w:pPr>
        <w:pStyle w:val="Corpsdetexte"/>
        <w:ind w:left="708"/>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Organize catering for all major meal occasions, including:</w:t>
      </w:r>
    </w:p>
    <w:p w:rsidR="264C1A0D" w:rsidP="5ED1543B" w:rsidRDefault="264C1A0D" w14:paraId="52D70C0A" w14:textId="79F0A10A">
      <w:pPr>
        <w:pStyle w:val="Corpsdetexte"/>
        <w:numPr>
          <w:ilvl w:val="1"/>
          <w:numId w:val="21"/>
        </w:numPr>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 xml:space="preserve">A pre-event </w:t>
      </w:r>
      <w:r w:rsidRPr="5ED1543B" w:rsidR="33EFAFEB">
        <w:rPr>
          <w:rFonts w:ascii="Times New Roman" w:hAnsi="Times New Roman" w:eastAsia="Times New Roman" w:cs="Times New Roman"/>
          <w:b w:val="1"/>
          <w:bCs w:val="1"/>
          <w:noProof w:val="0"/>
          <w:sz w:val="24"/>
          <w:szCs w:val="24"/>
          <w:lang w:val="en-US"/>
        </w:rPr>
        <w:t xml:space="preserve">Cocktail </w:t>
      </w:r>
      <w:r w:rsidRPr="5ED1543B" w:rsidR="22157592">
        <w:rPr>
          <w:rFonts w:ascii="Times New Roman" w:hAnsi="Times New Roman" w:eastAsia="Times New Roman" w:cs="Times New Roman"/>
          <w:b w:val="1"/>
          <w:bCs w:val="1"/>
          <w:noProof w:val="0"/>
          <w:sz w:val="24"/>
          <w:szCs w:val="24"/>
          <w:lang w:val="en-US"/>
        </w:rPr>
        <w:t>Buffet</w:t>
      </w:r>
      <w:r w:rsidRPr="5ED1543B" w:rsidR="33EFAFEB">
        <w:rPr>
          <w:rFonts w:ascii="Times New Roman" w:hAnsi="Times New Roman" w:eastAsia="Times New Roman" w:cs="Times New Roman"/>
          <w:b w:val="1"/>
          <w:bCs w:val="1"/>
          <w:noProof w:val="0"/>
          <w:sz w:val="24"/>
          <w:szCs w:val="24"/>
          <w:lang w:val="en-US"/>
        </w:rPr>
        <w:t xml:space="preserve"> </w:t>
      </w:r>
      <w:r w:rsidRPr="5ED1543B" w:rsidR="33EFAFEB">
        <w:rPr>
          <w:rFonts w:ascii="Times New Roman" w:hAnsi="Times New Roman" w:eastAsia="Times New Roman" w:cs="Times New Roman"/>
          <w:noProof w:val="0"/>
          <w:sz w:val="24"/>
          <w:szCs w:val="24"/>
          <w:lang w:val="en-US"/>
        </w:rPr>
        <w:t xml:space="preserve">for </w:t>
      </w:r>
      <w:r w:rsidRPr="5ED1543B" w:rsidR="4DD14C21">
        <w:rPr>
          <w:rFonts w:ascii="Times New Roman" w:hAnsi="Times New Roman" w:eastAsia="Times New Roman" w:cs="Times New Roman"/>
          <w:noProof w:val="0"/>
          <w:sz w:val="24"/>
          <w:szCs w:val="24"/>
          <w:lang w:val="en-US"/>
        </w:rPr>
        <w:t xml:space="preserve">around </w:t>
      </w:r>
      <w:r w:rsidRPr="5ED1543B" w:rsidR="33EFAFEB">
        <w:rPr>
          <w:rFonts w:ascii="Times New Roman" w:hAnsi="Times New Roman" w:eastAsia="Times New Roman" w:cs="Times New Roman"/>
          <w:noProof w:val="0"/>
          <w:sz w:val="24"/>
          <w:szCs w:val="24"/>
          <w:lang w:val="en-US"/>
        </w:rPr>
        <w:t>120 guests</w:t>
      </w:r>
    </w:p>
    <w:p w:rsidR="264C1A0D" w:rsidP="5ED1543B" w:rsidRDefault="264C1A0D" w14:paraId="5C07DD98" w14:textId="7897B3CB">
      <w:pPr>
        <w:pStyle w:val="Corpsdetexte"/>
        <w:numPr>
          <w:ilvl w:val="1"/>
          <w:numId w:val="21"/>
        </w:numPr>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 xml:space="preserve">Main event </w:t>
      </w:r>
      <w:r w:rsidRPr="5ED1543B" w:rsidR="2400FD21">
        <w:rPr>
          <w:rFonts w:ascii="Times New Roman" w:hAnsi="Times New Roman" w:eastAsia="Times New Roman" w:cs="Times New Roman"/>
          <w:noProof w:val="0"/>
          <w:sz w:val="24"/>
          <w:szCs w:val="24"/>
          <w:lang w:val="en-US"/>
        </w:rPr>
        <w:t xml:space="preserve">Coffee Break and </w:t>
      </w:r>
      <w:r w:rsidRPr="5ED1543B" w:rsidR="457F5469">
        <w:rPr>
          <w:rFonts w:ascii="Times New Roman" w:hAnsi="Times New Roman" w:eastAsia="Times New Roman" w:cs="Times New Roman"/>
          <w:noProof w:val="0"/>
          <w:sz w:val="24"/>
          <w:szCs w:val="24"/>
          <w:lang w:val="en-US"/>
        </w:rPr>
        <w:t>lunch</w:t>
      </w:r>
      <w:r w:rsidRPr="5ED1543B" w:rsidR="2400FD21">
        <w:rPr>
          <w:rFonts w:ascii="Times New Roman" w:hAnsi="Times New Roman" w:eastAsia="Times New Roman" w:cs="Times New Roman"/>
          <w:noProof w:val="0"/>
          <w:sz w:val="24"/>
          <w:szCs w:val="24"/>
          <w:lang w:val="en-US"/>
        </w:rPr>
        <w:t xml:space="preserve"> for 120 Guests.</w:t>
      </w:r>
    </w:p>
    <w:p w:rsidR="4C77F2C7" w:rsidP="5ED1543B" w:rsidRDefault="4C77F2C7" w14:paraId="3596BC10" w14:textId="0727A7D2">
      <w:pPr>
        <w:pStyle w:val="Corpsdetexte"/>
        <w:numPr>
          <w:ilvl w:val="1"/>
          <w:numId w:val="21"/>
        </w:numPr>
        <w:jc w:val="both"/>
        <w:rPr>
          <w:rFonts w:ascii="Times New Roman" w:hAnsi="Times New Roman" w:eastAsia="Times New Roman" w:cs="Times New Roman"/>
          <w:noProof w:val="0"/>
          <w:sz w:val="24"/>
          <w:szCs w:val="24"/>
          <w:lang w:val="en-US"/>
        </w:rPr>
      </w:pPr>
      <w:r w:rsidRPr="5ED1543B" w:rsidR="4C77F2C7">
        <w:rPr>
          <w:rFonts w:ascii="Times New Roman" w:hAnsi="Times New Roman" w:eastAsia="Times New Roman" w:cs="Times New Roman"/>
          <w:noProof w:val="0"/>
          <w:sz w:val="24"/>
          <w:szCs w:val="24"/>
          <w:lang w:val="en-US"/>
        </w:rPr>
        <w:t>Closing Party for 500 guests.</w:t>
      </w:r>
    </w:p>
    <w:p w:rsidR="44ADAB2D" w:rsidP="5ED1543B" w:rsidRDefault="44ADAB2D" w14:paraId="4517CF66" w14:textId="491D9989">
      <w:pPr>
        <w:pStyle w:val="Corpsdetexte"/>
        <w:numPr>
          <w:ilvl w:val="0"/>
          <w:numId w:val="36"/>
        </w:numPr>
        <w:suppressLineNumbers w:val="0"/>
        <w:bidi w:val="0"/>
        <w:spacing w:before="0" w:beforeAutospacing="off" w:after="0" w:afterAutospacing="off" w:line="240" w:lineRule="auto"/>
        <w:ind w:left="1068" w:right="0" w:hanging="360"/>
        <w:jc w:val="both"/>
        <w:rPr>
          <w:rFonts w:ascii="Times New Roman" w:hAnsi="Times New Roman" w:eastAsia="Times New Roman" w:cs="Times New Roman"/>
          <w:b w:val="1"/>
          <w:bCs w:val="1"/>
          <w:noProof w:val="0"/>
          <w:sz w:val="24"/>
          <w:szCs w:val="24"/>
          <w:lang w:val="en-US"/>
        </w:rPr>
      </w:pPr>
      <w:r w:rsidRPr="5ED1543B" w:rsidR="40C652F8">
        <w:rPr>
          <w:rFonts w:ascii="Times New Roman" w:hAnsi="Times New Roman" w:eastAsia="Times New Roman" w:cs="Times New Roman"/>
          <w:b w:val="1"/>
          <w:bCs w:val="1"/>
          <w:noProof w:val="0"/>
          <w:sz w:val="24"/>
          <w:szCs w:val="24"/>
          <w:lang w:val="en-US"/>
        </w:rPr>
        <w:t>Printing</w:t>
      </w:r>
      <w:r w:rsidRPr="5ED1543B" w:rsidR="569EA6F6">
        <w:rPr>
          <w:rFonts w:ascii="Times New Roman" w:hAnsi="Times New Roman" w:eastAsia="Times New Roman" w:cs="Times New Roman"/>
          <w:b w:val="1"/>
          <w:bCs w:val="1"/>
          <w:noProof w:val="0"/>
          <w:sz w:val="24"/>
          <w:szCs w:val="24"/>
          <w:lang w:val="en-US"/>
        </w:rPr>
        <w:t xml:space="preserve"> </w:t>
      </w:r>
    </w:p>
    <w:p w:rsidR="44A2F00D" w:rsidP="5ED1543B" w:rsidRDefault="44A2F00D" w14:paraId="26015C87" w14:textId="0E0633FA">
      <w:pPr>
        <w:pStyle w:val="Corpsdetexte"/>
        <w:suppressLineNumbers w:val="0"/>
        <w:bidi w:val="0"/>
        <w:spacing w:before="0" w:beforeAutospacing="off" w:after="0" w:afterAutospacing="off" w:line="240" w:lineRule="auto"/>
        <w:ind w:left="1080" w:right="0"/>
        <w:jc w:val="both"/>
        <w:rPr>
          <w:rFonts w:ascii="Times New Roman" w:hAnsi="Times New Roman" w:eastAsia="Times New Roman" w:cs="Times New Roman"/>
          <w:b w:val="0"/>
          <w:bCs w:val="0"/>
          <w:noProof w:val="0"/>
          <w:sz w:val="24"/>
          <w:szCs w:val="24"/>
          <w:lang w:val="en-US"/>
        </w:rPr>
      </w:pPr>
      <w:r w:rsidRPr="5ED1543B" w:rsidR="569EA6F6">
        <w:rPr>
          <w:rFonts w:ascii="Times New Roman" w:hAnsi="Times New Roman" w:eastAsia="Times New Roman" w:cs="Times New Roman"/>
          <w:b w:val="0"/>
          <w:bCs w:val="0"/>
          <w:noProof w:val="0"/>
          <w:sz w:val="24"/>
          <w:szCs w:val="24"/>
          <w:lang w:val="en-US"/>
        </w:rPr>
        <w:t>Provision of printing for event materials and branding</w:t>
      </w:r>
      <w:r w:rsidRPr="5ED1543B" w:rsidR="569EA6F6">
        <w:rPr>
          <w:rFonts w:ascii="Times New Roman" w:hAnsi="Times New Roman" w:eastAsia="Times New Roman" w:cs="Times New Roman"/>
          <w:b w:val="0"/>
          <w:bCs w:val="0"/>
          <w:noProof w:val="0"/>
          <w:sz w:val="24"/>
          <w:szCs w:val="24"/>
          <w:lang w:val="en-US"/>
        </w:rPr>
        <w:t xml:space="preserve">.  </w:t>
      </w:r>
    </w:p>
    <w:p w:rsidR="5ED1543B" w:rsidP="5ED1543B" w:rsidRDefault="5ED1543B" w14:paraId="67AD26FB" w14:textId="35FE7496">
      <w:pPr>
        <w:pStyle w:val="Corpsdetexte"/>
        <w:suppressLineNumbers w:val="0"/>
        <w:bidi w:val="0"/>
        <w:spacing w:before="0" w:beforeAutospacing="off" w:after="0" w:afterAutospacing="off" w:line="240" w:lineRule="auto"/>
        <w:ind w:left="1080" w:right="0"/>
        <w:jc w:val="both"/>
        <w:rPr>
          <w:rFonts w:ascii="Times New Roman" w:hAnsi="Times New Roman" w:eastAsia="Times New Roman" w:cs="Times New Roman"/>
          <w:b w:val="0"/>
          <w:bCs w:val="0"/>
          <w:noProof w:val="0"/>
          <w:sz w:val="24"/>
          <w:szCs w:val="24"/>
          <w:lang w:val="en-US"/>
        </w:rPr>
      </w:pPr>
    </w:p>
    <w:p w:rsidR="5D75D638" w:rsidP="5ED1543B" w:rsidRDefault="5D75D638" w14:paraId="3AF4D462" w14:textId="7CD2F31F">
      <w:pPr>
        <w:pStyle w:val="Corpsdetexte"/>
        <w:suppressLineNumbers w:val="0"/>
        <w:bidi w:val="0"/>
        <w:spacing w:before="0" w:beforeAutospacing="off" w:after="0" w:afterAutospacing="off" w:line="240" w:lineRule="auto"/>
        <w:ind w:left="1080" w:right="0"/>
        <w:jc w:val="both"/>
        <w:rPr>
          <w:rFonts w:ascii="Times New Roman" w:hAnsi="Times New Roman" w:eastAsia="Times New Roman" w:cs="Times New Roman"/>
          <w:b w:val="0"/>
          <w:bCs w:val="0"/>
          <w:noProof w:val="0"/>
          <w:sz w:val="24"/>
          <w:szCs w:val="24"/>
          <w:lang w:val="en-US"/>
        </w:rPr>
      </w:pPr>
    </w:p>
    <w:p w:rsidR="5D75D638" w:rsidP="5ED1543B" w:rsidRDefault="5D75D638" w14:paraId="51605011" w14:textId="76533E81">
      <w:pPr>
        <w:pStyle w:val="Corpsdetexte"/>
        <w:suppressLineNumbers w:val="0"/>
        <w:bidi w:val="0"/>
        <w:spacing w:before="0" w:beforeAutospacing="off" w:after="0" w:afterAutospacing="off" w:line="240" w:lineRule="auto"/>
        <w:ind w:left="720" w:right="0"/>
        <w:jc w:val="both"/>
        <w:rPr>
          <w:rFonts w:ascii="Times New Roman" w:hAnsi="Times New Roman" w:eastAsia="Times New Roman" w:cs="Times New Roman"/>
          <w:sz w:val="24"/>
          <w:szCs w:val="24"/>
        </w:rPr>
      </w:pPr>
    </w:p>
    <w:p w:rsidR="5D75D638" w:rsidP="5ED1543B" w:rsidRDefault="5D75D638" w14:paraId="664A8869" w14:textId="0DC01C3B">
      <w:pPr>
        <w:pStyle w:val="Corpsdetexte"/>
        <w:ind w:left="708"/>
        <w:jc w:val="both"/>
        <w:rPr>
          <w:rFonts w:ascii="Times New Roman" w:hAnsi="Times New Roman" w:eastAsia="Times New Roman" w:cs="Times New Roman"/>
          <w:noProof w:val="0"/>
          <w:sz w:val="24"/>
          <w:szCs w:val="24"/>
          <w:lang w:val="en-US"/>
        </w:rPr>
      </w:pPr>
    </w:p>
    <w:p w:rsidR="264C1A0D" w:rsidP="5ED1543B" w:rsidRDefault="264C1A0D" w14:paraId="637ED95E" w14:textId="184EC7B1">
      <w:pPr>
        <w:pStyle w:val="Corpsdetexte"/>
        <w:jc w:val="both"/>
        <w:rPr>
          <w:rFonts w:ascii="Times New Roman" w:hAnsi="Times New Roman" w:eastAsia="Times New Roman" w:cs="Times New Roman"/>
          <w:noProof w:val="0"/>
          <w:sz w:val="24"/>
          <w:szCs w:val="24"/>
          <w:lang w:val="en-US"/>
        </w:rPr>
      </w:pPr>
      <w:r w:rsidRPr="5ED1543B" w:rsidR="33EFAFEB">
        <w:rPr>
          <w:rFonts w:ascii="Times New Roman" w:hAnsi="Times New Roman" w:eastAsia="Times New Roman" w:cs="Times New Roman"/>
          <w:noProof w:val="0"/>
          <w:sz w:val="24"/>
          <w:szCs w:val="24"/>
          <w:lang w:val="en-US"/>
        </w:rPr>
        <w:t xml:space="preserve">The agency is encouraged to </w:t>
      </w:r>
      <w:r w:rsidRPr="5ED1543B" w:rsidR="33EFAFEB">
        <w:rPr>
          <w:rFonts w:ascii="Times New Roman" w:hAnsi="Times New Roman" w:eastAsia="Times New Roman" w:cs="Times New Roman"/>
          <w:noProof w:val="0"/>
          <w:sz w:val="24"/>
          <w:szCs w:val="24"/>
          <w:lang w:val="en-US"/>
        </w:rPr>
        <w:t>submit</w:t>
      </w:r>
      <w:r w:rsidRPr="5ED1543B" w:rsidR="33EFAFEB">
        <w:rPr>
          <w:rFonts w:ascii="Times New Roman" w:hAnsi="Times New Roman" w:eastAsia="Times New Roman" w:cs="Times New Roman"/>
          <w:noProof w:val="0"/>
          <w:sz w:val="24"/>
          <w:szCs w:val="24"/>
          <w:lang w:val="en-US"/>
        </w:rPr>
        <w:t xml:space="preserve"> </w:t>
      </w:r>
      <w:r w:rsidRPr="5ED1543B" w:rsidR="33EFAFEB">
        <w:rPr>
          <w:rFonts w:ascii="Times New Roman" w:hAnsi="Times New Roman" w:eastAsia="Times New Roman" w:cs="Times New Roman"/>
          <w:noProof w:val="0"/>
          <w:sz w:val="24"/>
          <w:szCs w:val="24"/>
          <w:u w:val="single"/>
          <w:lang w:val="en-US"/>
        </w:rPr>
        <w:t>creative proposals</w:t>
      </w:r>
      <w:r w:rsidRPr="5ED1543B" w:rsidR="33EFAFEB">
        <w:rPr>
          <w:rFonts w:ascii="Times New Roman" w:hAnsi="Times New Roman" w:eastAsia="Times New Roman" w:cs="Times New Roman"/>
          <w:noProof w:val="0"/>
          <w:sz w:val="24"/>
          <w:szCs w:val="24"/>
          <w:lang w:val="en-US"/>
        </w:rPr>
        <w:t xml:space="preserve"> that enhance guest experience and engagement throughout the event.</w:t>
      </w:r>
    </w:p>
    <w:p w:rsidR="5D75D638" w:rsidP="5ED1543B" w:rsidRDefault="5D75D638" w14:paraId="4F89039A" w14:textId="0E8825CC">
      <w:pPr>
        <w:pStyle w:val="Corpsdetexte"/>
        <w:ind w:left="708"/>
        <w:jc w:val="both"/>
        <w:rPr>
          <w:rFonts w:ascii="Times New Roman" w:hAnsi="Times New Roman" w:eastAsia="Times New Roman" w:cs="Times New Roman"/>
          <w:noProof w:val="0"/>
          <w:sz w:val="24"/>
          <w:szCs w:val="24"/>
          <w:lang w:val="en-US"/>
        </w:rPr>
      </w:pPr>
    </w:p>
    <w:p w:rsidRPr="0022671E" w:rsidR="006D799D" w:rsidP="5ED1543B" w:rsidRDefault="006D799D" w14:paraId="034EA813" w14:textId="3ECA3184">
      <w:pPr>
        <w:pStyle w:val="Normal"/>
        <w:ind w:left="0"/>
        <w:jc w:val="both"/>
        <w:rPr>
          <w:rFonts w:ascii="Times New Roman" w:hAnsi="Times New Roman" w:eastAsia="Times New Roman" w:cs="Times New Roman"/>
          <w:b w:val="1"/>
          <w:bCs w:val="1"/>
          <w:color w:val="164193"/>
          <w:sz w:val="32"/>
          <w:szCs w:val="32"/>
          <w:lang w:val="en-US"/>
        </w:rPr>
      </w:pPr>
      <w:r w:rsidRPr="5ED1543B" w:rsidR="50BD11E4">
        <w:rPr>
          <w:rFonts w:ascii="Times New Roman" w:hAnsi="Times New Roman" w:eastAsia="Times New Roman" w:cs="Times New Roman"/>
          <w:b w:val="1"/>
          <w:bCs w:val="1"/>
          <w:color w:val="164193"/>
          <w:sz w:val="32"/>
          <w:szCs w:val="32"/>
          <w:lang w:val="en-US"/>
        </w:rPr>
        <w:t>Timeline</w:t>
      </w:r>
      <w:r w:rsidRPr="5ED1543B" w:rsidR="45D39273">
        <w:rPr>
          <w:rFonts w:ascii="Times New Roman" w:hAnsi="Times New Roman" w:eastAsia="Times New Roman" w:cs="Times New Roman"/>
          <w:b w:val="1"/>
          <w:bCs w:val="1"/>
          <w:color w:val="164193"/>
          <w:sz w:val="32"/>
          <w:szCs w:val="32"/>
          <w:lang w:val="en-US"/>
        </w:rPr>
        <w:t xml:space="preserve"> and Location</w:t>
      </w:r>
    </w:p>
    <w:p w:rsidRPr="00C1309B" w:rsidR="006D799D" w:rsidP="5ED1543B" w:rsidRDefault="006D799D" w14:paraId="43D701F2" w14:textId="1C0A002C">
      <w:pPr>
        <w:pStyle w:val="Corpsdetexte"/>
        <w:jc w:val="both"/>
        <w:rPr>
          <w:rFonts w:ascii="Times New Roman" w:hAnsi="Times New Roman" w:eastAsia="Times New Roman" w:cs="Times New Roman"/>
        </w:rPr>
      </w:pPr>
      <w:r w:rsidRPr="5ED1543B" w:rsidR="3BC9ABC4">
        <w:rPr>
          <w:rFonts w:ascii="Times New Roman" w:hAnsi="Times New Roman" w:eastAsia="Times New Roman" w:cs="Times New Roman"/>
        </w:rPr>
        <w:t xml:space="preserve">The conference is scheduled </w:t>
      </w:r>
      <w:r w:rsidRPr="5ED1543B" w:rsidR="60EE1778">
        <w:rPr>
          <w:rFonts w:ascii="Times New Roman" w:hAnsi="Times New Roman" w:eastAsia="Times New Roman" w:cs="Times New Roman"/>
        </w:rPr>
        <w:t>for June</w:t>
      </w:r>
      <w:r w:rsidRPr="5ED1543B" w:rsidR="09AC10FA">
        <w:rPr>
          <w:rFonts w:ascii="Times New Roman" w:hAnsi="Times New Roman" w:eastAsia="Times New Roman" w:cs="Times New Roman"/>
          <w:noProof w:val="0"/>
          <w:lang w:val="en-US"/>
        </w:rPr>
        <w:t xml:space="preserve"> 19th, 20th, and 21</w:t>
      </w:r>
      <w:r w:rsidRPr="5ED1543B" w:rsidR="09AC10FA">
        <w:rPr>
          <w:rFonts w:ascii="Times New Roman" w:hAnsi="Times New Roman" w:eastAsia="Times New Roman" w:cs="Times New Roman"/>
          <w:noProof w:val="0"/>
          <w:vertAlign w:val="superscript"/>
          <w:lang w:val="en-US"/>
        </w:rPr>
        <w:t>st</w:t>
      </w:r>
      <w:r w:rsidRPr="5ED1543B" w:rsidR="4E4E1D36">
        <w:rPr>
          <w:rFonts w:ascii="Times New Roman" w:hAnsi="Times New Roman" w:eastAsia="Times New Roman" w:cs="Times New Roman"/>
          <w:noProof w:val="0"/>
          <w:lang w:val="en-US"/>
        </w:rPr>
        <w:t xml:space="preserve">, in the Casino Hotel Djerba. </w:t>
      </w:r>
      <w:r w:rsidRPr="5ED1543B" w:rsidR="3BC9ABC4">
        <w:rPr>
          <w:rFonts w:ascii="Times New Roman" w:hAnsi="Times New Roman" w:eastAsia="Times New Roman" w:cs="Times New Roman"/>
        </w:rPr>
        <w:t>The agency's involvement will include pre-event planning, on-site management, and post-event follow-up.</w:t>
      </w:r>
    </w:p>
    <w:p w:rsidR="00E60023" w:rsidP="5ED1543B" w:rsidRDefault="00E60023" w14:paraId="5849E346" w14:textId="77777777">
      <w:pPr>
        <w:jc w:val="both"/>
        <w:rPr>
          <w:rFonts w:ascii="Times New Roman" w:hAnsi="Times New Roman" w:eastAsia="Times New Roman" w:cs="Times New Roman"/>
          <w:lang w:val="en-US"/>
        </w:rPr>
      </w:pPr>
    </w:p>
    <w:p w:rsidRPr="0022671E" w:rsidR="006D799D" w:rsidP="5ED1543B" w:rsidRDefault="00E60023" w14:paraId="58EBB7DA" w14:textId="5490F668">
      <w:pPr>
        <w:jc w:val="both"/>
        <w:rPr>
          <w:rFonts w:ascii="Times New Roman" w:hAnsi="Times New Roman" w:eastAsia="Times New Roman" w:cs="Times New Roman"/>
          <w:b w:val="1"/>
          <w:bCs w:val="1"/>
          <w:color w:val="164193"/>
          <w:sz w:val="32"/>
          <w:szCs w:val="32"/>
          <w:lang w:val="en-US"/>
        </w:rPr>
      </w:pPr>
      <w:r w:rsidRPr="5ED1543B" w:rsidR="47534450">
        <w:rPr>
          <w:rFonts w:ascii="Times New Roman" w:hAnsi="Times New Roman" w:eastAsia="Times New Roman" w:cs="Times New Roman"/>
          <w:b w:val="1"/>
          <w:bCs w:val="1"/>
          <w:color w:val="164193"/>
          <w:sz w:val="32"/>
          <w:szCs w:val="32"/>
          <w:lang w:val="en-US"/>
        </w:rPr>
        <w:t xml:space="preserve">Role of the </w:t>
      </w:r>
      <w:r w:rsidRPr="5ED1543B" w:rsidR="47534450">
        <w:rPr>
          <w:rFonts w:ascii="Times New Roman" w:hAnsi="Times New Roman" w:eastAsia="Times New Roman" w:cs="Times New Roman"/>
          <w:b w:val="1"/>
          <w:bCs w:val="1"/>
          <w:color w:val="164193"/>
          <w:sz w:val="32"/>
          <w:szCs w:val="32"/>
          <w:lang w:val="en-US"/>
        </w:rPr>
        <w:t>Westerwelle</w:t>
      </w:r>
      <w:r w:rsidRPr="5ED1543B" w:rsidR="47534450">
        <w:rPr>
          <w:rFonts w:ascii="Times New Roman" w:hAnsi="Times New Roman" w:eastAsia="Times New Roman" w:cs="Times New Roman"/>
          <w:b w:val="1"/>
          <w:bCs w:val="1"/>
          <w:color w:val="164193"/>
          <w:sz w:val="32"/>
          <w:szCs w:val="32"/>
          <w:lang w:val="en-US"/>
        </w:rPr>
        <w:t xml:space="preserve"> Foundation Startup Haus </w:t>
      </w:r>
    </w:p>
    <w:p w:rsidR="00E60023" w:rsidP="5ED1543B" w:rsidRDefault="00E60023" w14:paraId="4D434825" w14:textId="6D60FEC7">
      <w:pPr>
        <w:pStyle w:val="Corpsdetexte"/>
        <w:jc w:val="both"/>
        <w:rPr>
          <w:rFonts w:ascii="Times New Roman" w:hAnsi="Times New Roman" w:eastAsia="Times New Roman" w:cs="Times New Roman"/>
        </w:rPr>
      </w:pPr>
      <w:r w:rsidRPr="5ED1543B" w:rsidR="7AF98E37">
        <w:rPr>
          <w:rFonts w:ascii="Times New Roman" w:hAnsi="Times New Roman" w:eastAsia="Times New Roman" w:cs="Times New Roman"/>
        </w:rPr>
        <w:t xml:space="preserve">Throughout the consultancy, WSHT will </w:t>
      </w:r>
      <w:r w:rsidRPr="5ED1543B" w:rsidR="7AF98E37">
        <w:rPr>
          <w:rFonts w:ascii="Times New Roman" w:hAnsi="Times New Roman" w:eastAsia="Times New Roman" w:cs="Times New Roman"/>
        </w:rPr>
        <w:t>monitor</w:t>
      </w:r>
      <w:r w:rsidRPr="5ED1543B" w:rsidR="7AF98E37">
        <w:rPr>
          <w:rFonts w:ascii="Times New Roman" w:hAnsi="Times New Roman" w:eastAsia="Times New Roman" w:cs="Times New Roman"/>
        </w:rPr>
        <w:t xml:space="preserve"> the planning and progress of the event</w:t>
      </w:r>
      <w:r w:rsidRPr="5ED1543B" w:rsidR="7AF98E37">
        <w:rPr>
          <w:rFonts w:ascii="Times New Roman" w:hAnsi="Times New Roman" w:eastAsia="Times New Roman" w:cs="Times New Roman"/>
          <w:spacing w:val="80"/>
        </w:rPr>
        <w:t xml:space="preserve"> </w:t>
      </w:r>
      <w:r w:rsidRPr="5ED1543B" w:rsidR="7AF98E37">
        <w:rPr>
          <w:rFonts w:ascii="Times New Roman" w:hAnsi="Times New Roman" w:eastAsia="Times New Roman" w:cs="Times New Roman"/>
        </w:rPr>
        <w:t>with the selected agency.</w:t>
      </w:r>
    </w:p>
    <w:p w:rsidR="00E60023" w:rsidP="5ED1543B" w:rsidRDefault="00E60023" w14:paraId="1EAAED52" w14:textId="77777777">
      <w:pPr>
        <w:pStyle w:val="Corpsdetexte"/>
        <w:jc w:val="both"/>
        <w:rPr>
          <w:rFonts w:ascii="Times New Roman" w:hAnsi="Times New Roman" w:eastAsia="Times New Roman" w:cs="Times New Roman"/>
          <w:color w:val="164193"/>
        </w:rPr>
      </w:pPr>
    </w:p>
    <w:p w:rsidR="00C1309B" w:rsidP="5ED1543B" w:rsidRDefault="00C1309B" w14:paraId="359B8965" w14:textId="77777777" w14:noSpellErr="1">
      <w:pPr>
        <w:pStyle w:val="Corpsdetexte"/>
        <w:jc w:val="both"/>
        <w:rPr>
          <w:rFonts w:ascii="Times New Roman" w:hAnsi="Times New Roman" w:eastAsia="Times New Roman" w:cs="Times New Roman"/>
          <w:color w:val="164193"/>
        </w:rPr>
      </w:pPr>
    </w:p>
    <w:p w:rsidR="01C0FF79" w:rsidP="5ED1543B" w:rsidRDefault="01C0FF79" w14:paraId="7B552E1D" w14:textId="435DBFE0">
      <w:pPr>
        <w:pStyle w:val="Corpsdetexte"/>
        <w:jc w:val="both"/>
        <w:rPr>
          <w:rFonts w:ascii="Times New Roman" w:hAnsi="Times New Roman" w:eastAsia="Times New Roman" w:cs="Times New Roman"/>
          <w:color w:val="164193"/>
        </w:rPr>
      </w:pPr>
    </w:p>
    <w:p w:rsidRPr="0022671E" w:rsidR="00E60023" w:rsidP="5ED1543B" w:rsidRDefault="00E60023" w14:paraId="43BA823F" w14:textId="7DB3BDFE">
      <w:pPr>
        <w:pStyle w:val="Normal"/>
        <w:jc w:val="both"/>
        <w:rPr>
          <w:rFonts w:ascii="Times New Roman" w:hAnsi="Times New Roman" w:eastAsia="Times New Roman" w:cs="Times New Roman"/>
          <w:b w:val="1"/>
          <w:bCs w:val="1"/>
          <w:color w:val="164193"/>
          <w:sz w:val="32"/>
          <w:szCs w:val="32"/>
          <w:lang w:val="en-US"/>
        </w:rPr>
      </w:pPr>
      <w:r w:rsidRPr="5ED1543B" w:rsidR="47534450">
        <w:rPr>
          <w:rFonts w:ascii="Times New Roman" w:hAnsi="Times New Roman" w:eastAsia="Times New Roman" w:cs="Times New Roman"/>
          <w:b w:val="1"/>
          <w:bCs w:val="1"/>
          <w:color w:val="164193"/>
          <w:sz w:val="32"/>
          <w:szCs w:val="32"/>
          <w:lang w:val="en-US"/>
        </w:rPr>
        <w:t xml:space="preserve">Consultant/ firm/ profile </w:t>
      </w:r>
    </w:p>
    <w:p w:rsidRPr="0022671E" w:rsidR="00E60023" w:rsidP="5ED1543B" w:rsidRDefault="00E60023" w14:paraId="2278552B" w14:textId="1BC0906C">
      <w:pPr>
        <w:pStyle w:val="Corpsdetexte"/>
        <w:jc w:val="both"/>
        <w:rPr>
          <w:rFonts w:ascii="Times New Roman" w:hAnsi="Times New Roman" w:eastAsia="Times New Roman" w:cs="Times New Roman"/>
        </w:rPr>
      </w:pPr>
      <w:r w:rsidRPr="5ED1543B" w:rsidR="72575B48">
        <w:rPr>
          <w:rFonts w:ascii="Times New Roman" w:hAnsi="Times New Roman" w:eastAsia="Times New Roman" w:cs="Times New Roman"/>
        </w:rPr>
        <w:t>The</w:t>
      </w:r>
      <w:r w:rsidRPr="5ED1543B" w:rsidR="72575B48">
        <w:rPr>
          <w:rFonts w:ascii="Times New Roman" w:hAnsi="Times New Roman" w:eastAsia="Times New Roman" w:cs="Times New Roman"/>
          <w:spacing w:val="-3"/>
        </w:rPr>
        <w:t xml:space="preserve"> </w:t>
      </w:r>
      <w:r w:rsidRPr="5ED1543B" w:rsidR="72575B48">
        <w:rPr>
          <w:rFonts w:ascii="Times New Roman" w:hAnsi="Times New Roman" w:eastAsia="Times New Roman" w:cs="Times New Roman"/>
        </w:rPr>
        <w:t>selected agency</w:t>
      </w:r>
      <w:r w:rsidRPr="5ED1543B" w:rsidR="72575B48">
        <w:rPr>
          <w:rFonts w:ascii="Times New Roman" w:hAnsi="Times New Roman" w:eastAsia="Times New Roman" w:cs="Times New Roman"/>
          <w:spacing w:val="-1"/>
        </w:rPr>
        <w:t xml:space="preserve"> </w:t>
      </w:r>
      <w:r w:rsidRPr="5ED1543B" w:rsidR="72575B48">
        <w:rPr>
          <w:rFonts w:ascii="Times New Roman" w:hAnsi="Times New Roman" w:eastAsia="Times New Roman" w:cs="Times New Roman"/>
        </w:rPr>
        <w:t>must fulfil</w:t>
      </w:r>
      <w:r w:rsidRPr="5ED1543B" w:rsidR="0B6B6DE5">
        <w:rPr>
          <w:rFonts w:ascii="Times New Roman" w:hAnsi="Times New Roman" w:eastAsia="Times New Roman" w:cs="Times New Roman"/>
        </w:rPr>
        <w:t>l</w:t>
      </w:r>
      <w:r w:rsidRPr="5ED1543B" w:rsidR="72575B48">
        <w:rPr>
          <w:rFonts w:ascii="Times New Roman" w:hAnsi="Times New Roman" w:eastAsia="Times New Roman" w:cs="Times New Roman"/>
          <w:spacing w:val="-1"/>
        </w:rPr>
        <w:t xml:space="preserve"> </w:t>
      </w:r>
      <w:r w:rsidRPr="5ED1543B" w:rsidR="72575B48">
        <w:rPr>
          <w:rFonts w:ascii="Times New Roman" w:hAnsi="Times New Roman" w:eastAsia="Times New Roman" w:cs="Times New Roman"/>
        </w:rPr>
        <w:t>the</w:t>
      </w:r>
      <w:r w:rsidRPr="5ED1543B" w:rsidR="72575B48">
        <w:rPr>
          <w:rFonts w:ascii="Times New Roman" w:hAnsi="Times New Roman" w:eastAsia="Times New Roman" w:cs="Times New Roman"/>
          <w:spacing w:val="-1"/>
        </w:rPr>
        <w:t xml:space="preserve"> </w:t>
      </w:r>
      <w:r w:rsidRPr="5ED1543B" w:rsidR="72575B48">
        <w:rPr>
          <w:rFonts w:ascii="Times New Roman" w:hAnsi="Times New Roman" w:eastAsia="Times New Roman" w:cs="Times New Roman"/>
        </w:rPr>
        <w:t xml:space="preserve">following </w:t>
      </w:r>
      <w:r w:rsidRPr="5ED1543B" w:rsidR="72575B48">
        <w:rPr>
          <w:rFonts w:ascii="Times New Roman" w:hAnsi="Times New Roman" w:eastAsia="Times New Roman" w:cs="Times New Roman"/>
          <w:spacing w:val="-2"/>
        </w:rPr>
        <w:t>criteria:</w:t>
      </w:r>
    </w:p>
    <w:p w:rsidRPr="0022671E" w:rsidR="00E60023" w:rsidP="5ED1543B" w:rsidRDefault="00E60023" w14:paraId="1265F0CC" w14:textId="12DCE4FC">
      <w:pPr>
        <w:pStyle w:val="Corpsdetexte"/>
        <w:numPr>
          <w:ilvl w:val="0"/>
          <w:numId w:val="40"/>
        </w:numPr>
        <w:suppressLineNumbers w:val="0"/>
        <w:bidi w:val="0"/>
        <w:spacing w:before="0" w:beforeAutospacing="off" w:after="0" w:afterAutospacing="off" w:line="240" w:lineRule="auto"/>
        <w:ind w:right="0"/>
        <w:jc w:val="both"/>
        <w:rPr>
          <w:rFonts w:ascii="Times New Roman" w:hAnsi="Times New Roman" w:eastAsia="Times New Roman" w:cs="Times New Roman"/>
        </w:rPr>
      </w:pPr>
      <w:r w:rsidRPr="5ED1543B" w:rsidR="47534450">
        <w:rPr>
          <w:rFonts w:ascii="Times New Roman" w:hAnsi="Times New Roman" w:eastAsia="Times New Roman" w:cs="Times New Roman"/>
        </w:rPr>
        <w:t>Proven experience in organizing successful panel discussions and conferences.</w:t>
      </w:r>
    </w:p>
    <w:p w:rsidRPr="0022671E" w:rsidR="00E60023" w:rsidP="5ED1543B" w:rsidRDefault="00E60023" w14:paraId="27753356" w14:textId="4DE6B98D">
      <w:pPr>
        <w:pStyle w:val="Corpsdetexte"/>
        <w:numPr>
          <w:ilvl w:val="0"/>
          <w:numId w:val="40"/>
        </w:numPr>
        <w:suppressLineNumbers w:val="0"/>
        <w:bidi w:val="0"/>
        <w:spacing w:before="0" w:beforeAutospacing="off" w:after="0" w:afterAutospacing="off" w:line="240" w:lineRule="auto"/>
        <w:ind w:right="0"/>
        <w:jc w:val="both"/>
        <w:rPr>
          <w:rFonts w:ascii="Times New Roman" w:hAnsi="Times New Roman" w:eastAsia="Times New Roman" w:cs="Times New Roman"/>
        </w:rPr>
      </w:pPr>
      <w:r w:rsidRPr="5ED1543B" w:rsidR="47534450">
        <w:rPr>
          <w:rFonts w:ascii="Times New Roman" w:hAnsi="Times New Roman" w:eastAsia="Times New Roman" w:cs="Times New Roman"/>
        </w:rPr>
        <w:t xml:space="preserve">Efficient project management skills to ensure </w:t>
      </w:r>
      <w:r w:rsidRPr="5ED1543B" w:rsidR="47534450">
        <w:rPr>
          <w:rFonts w:ascii="Times New Roman" w:hAnsi="Times New Roman" w:eastAsia="Times New Roman" w:cs="Times New Roman"/>
        </w:rPr>
        <w:t>timely</w:t>
      </w:r>
      <w:r w:rsidRPr="5ED1543B" w:rsidR="47534450">
        <w:rPr>
          <w:rFonts w:ascii="Times New Roman" w:hAnsi="Times New Roman" w:eastAsia="Times New Roman" w:cs="Times New Roman"/>
        </w:rPr>
        <w:t xml:space="preserve"> execution.</w:t>
      </w:r>
    </w:p>
    <w:p w:rsidRPr="0022671E" w:rsidR="00E60023" w:rsidP="5ED1543B" w:rsidRDefault="00E60023" w14:paraId="68F4E96F" w14:textId="20658E6C">
      <w:pPr>
        <w:pStyle w:val="Corpsdetexte"/>
        <w:numPr>
          <w:ilvl w:val="0"/>
          <w:numId w:val="40"/>
        </w:numPr>
        <w:suppressLineNumbers w:val="0"/>
        <w:bidi w:val="0"/>
        <w:spacing w:before="0" w:beforeAutospacing="off" w:after="0" w:afterAutospacing="off" w:line="240" w:lineRule="auto"/>
        <w:ind w:right="0"/>
        <w:jc w:val="both"/>
        <w:rPr>
          <w:rFonts w:ascii="Times New Roman" w:hAnsi="Times New Roman" w:eastAsia="Times New Roman" w:cs="Times New Roman"/>
        </w:rPr>
      </w:pPr>
      <w:r w:rsidRPr="5ED1543B" w:rsidR="47534450">
        <w:rPr>
          <w:rFonts w:ascii="Times New Roman" w:hAnsi="Times New Roman" w:eastAsia="Times New Roman" w:cs="Times New Roman"/>
        </w:rPr>
        <w:t>Creativity in thematic development and audience engagement.</w:t>
      </w:r>
    </w:p>
    <w:p w:rsidRPr="0022671E" w:rsidR="00E60023" w:rsidP="5ED1543B" w:rsidRDefault="00E60023" w14:paraId="32571E25" w14:textId="365D646A">
      <w:pPr>
        <w:pStyle w:val="Corpsdetexte"/>
        <w:numPr>
          <w:ilvl w:val="0"/>
          <w:numId w:val="40"/>
        </w:numPr>
        <w:suppressLineNumbers w:val="0"/>
        <w:bidi w:val="0"/>
        <w:spacing w:before="0" w:beforeAutospacing="off" w:after="0" w:afterAutospacing="off" w:line="240" w:lineRule="auto"/>
        <w:ind w:right="0"/>
        <w:jc w:val="both"/>
        <w:rPr>
          <w:rFonts w:ascii="Times New Roman" w:hAnsi="Times New Roman" w:eastAsia="Times New Roman" w:cs="Times New Roman"/>
        </w:rPr>
      </w:pPr>
      <w:r w:rsidRPr="5ED1543B" w:rsidR="47534450">
        <w:rPr>
          <w:rFonts w:ascii="Times New Roman" w:hAnsi="Times New Roman" w:eastAsia="Times New Roman" w:cs="Times New Roman"/>
        </w:rPr>
        <w:t>Familiarity with the subject matter related to the event is preferred.</w:t>
      </w:r>
    </w:p>
    <w:p w:rsidRPr="0022671E" w:rsidR="00E60023" w:rsidP="5ED1543B" w:rsidRDefault="00E60023" w14:paraId="64A77A7C" w14:textId="30B14D00">
      <w:pPr>
        <w:pStyle w:val="Corpsdetexte"/>
        <w:numPr>
          <w:ilvl w:val="0"/>
          <w:numId w:val="40"/>
        </w:numPr>
        <w:suppressLineNumbers w:val="0"/>
        <w:bidi w:val="0"/>
        <w:spacing w:before="0" w:beforeAutospacing="off" w:after="0" w:afterAutospacing="off" w:line="240" w:lineRule="auto"/>
        <w:ind w:right="0"/>
        <w:jc w:val="both"/>
        <w:rPr>
          <w:rFonts w:ascii="Times New Roman" w:hAnsi="Times New Roman" w:eastAsia="Times New Roman" w:cs="Times New Roman"/>
          <w:b w:val="1"/>
          <w:bCs w:val="1"/>
          <w:sz w:val="24"/>
          <w:szCs w:val="24"/>
        </w:rPr>
      </w:pPr>
      <w:r w:rsidRPr="5ED1543B" w:rsidR="47534450">
        <w:rPr>
          <w:rFonts w:ascii="Times New Roman" w:hAnsi="Times New Roman" w:eastAsia="Times New Roman" w:cs="Times New Roman"/>
        </w:rPr>
        <w:t xml:space="preserve">Demonstrated ability to manage </w:t>
      </w:r>
      <w:r w:rsidRPr="5ED1543B" w:rsidR="47534450">
        <w:rPr>
          <w:rFonts w:ascii="Times New Roman" w:hAnsi="Times New Roman" w:eastAsia="Times New Roman" w:cs="Times New Roman"/>
        </w:rPr>
        <w:t>logistics</w:t>
      </w:r>
      <w:r w:rsidRPr="5ED1543B" w:rsidR="47534450">
        <w:rPr>
          <w:rFonts w:ascii="Times New Roman" w:hAnsi="Times New Roman" w:eastAsia="Times New Roman" w:cs="Times New Roman"/>
        </w:rPr>
        <w:t xml:space="preserve"> for large-scale events.</w:t>
      </w:r>
    </w:p>
    <w:p w:rsidR="00E60023" w:rsidP="5ED1543B" w:rsidRDefault="00E60023" w14:paraId="338E5862" w14:textId="77777777">
      <w:pPr>
        <w:pStyle w:val="Corpsdetexte"/>
        <w:spacing w:before="107"/>
        <w:jc w:val="both"/>
        <w:rPr>
          <w:rFonts w:ascii="Times New Roman" w:hAnsi="Times New Roman" w:eastAsia="Times New Roman" w:cs="Times New Roman"/>
        </w:rPr>
      </w:pPr>
    </w:p>
    <w:p w:rsidRPr="00C1309B" w:rsidR="00E60023" w:rsidP="5ED1543B" w:rsidRDefault="00E60023" w14:paraId="19949240" w14:textId="7036078F">
      <w:pPr>
        <w:jc w:val="both"/>
        <w:rPr>
          <w:rFonts w:ascii="Times New Roman" w:hAnsi="Times New Roman" w:eastAsia="Times New Roman" w:cs="Times New Roman"/>
          <w:b w:val="1"/>
          <w:bCs w:val="1"/>
          <w:sz w:val="32"/>
          <w:szCs w:val="32"/>
          <w:lang w:val="en-US"/>
        </w:rPr>
      </w:pPr>
      <w:r w:rsidRPr="5ED1543B" w:rsidR="47534450">
        <w:rPr>
          <w:rFonts w:ascii="Times New Roman" w:hAnsi="Times New Roman" w:eastAsia="Times New Roman" w:cs="Times New Roman"/>
          <w:b w:val="1"/>
          <w:bCs w:val="1"/>
          <w:color w:val="164193"/>
          <w:sz w:val="32"/>
          <w:szCs w:val="32"/>
          <w:lang w:val="en-US"/>
        </w:rPr>
        <w:t>Deliverables</w:t>
      </w:r>
    </w:p>
    <w:p w:rsidRPr="0022671E" w:rsidR="00E60023" w:rsidP="5ED1543B" w:rsidRDefault="00E60023" w14:paraId="587B97A3" w14:textId="3E4C8B9B">
      <w:pPr>
        <w:pStyle w:val="Corpsdetexte"/>
        <w:jc w:val="both"/>
        <w:rPr>
          <w:rFonts w:ascii="Times New Roman" w:hAnsi="Times New Roman" w:eastAsia="Times New Roman" w:cs="Times New Roman"/>
        </w:rPr>
      </w:pPr>
      <w:r w:rsidRPr="5ED1543B" w:rsidR="7AF98E37">
        <w:rPr>
          <w:rFonts w:ascii="Times New Roman" w:hAnsi="Times New Roman" w:eastAsia="Times New Roman" w:cs="Times New Roman"/>
        </w:rPr>
        <w:t>The agency is expected to deliver:</w:t>
      </w:r>
    </w:p>
    <w:p w:rsidRPr="0022671E" w:rsidR="00E60023" w:rsidP="5ED1543B" w:rsidRDefault="00E60023" w14:paraId="60D362D1" w14:textId="77777777">
      <w:pPr>
        <w:pStyle w:val="Corpsdetexte"/>
        <w:numPr>
          <w:ilvl w:val="0"/>
          <w:numId w:val="41"/>
        </w:numPr>
        <w:jc w:val="both"/>
        <w:rPr>
          <w:rFonts w:ascii="Times New Roman" w:hAnsi="Times New Roman" w:eastAsia="Times New Roman" w:cs="Times New Roman"/>
        </w:rPr>
      </w:pPr>
      <w:r w:rsidRPr="5ED1543B" w:rsidR="7AF98E37">
        <w:rPr>
          <w:rFonts w:ascii="Times New Roman" w:hAnsi="Times New Roman" w:eastAsia="Times New Roman" w:cs="Times New Roman"/>
        </w:rPr>
        <w:t xml:space="preserve">A seamlessly organized conference with smooth </w:t>
      </w:r>
      <w:r w:rsidRPr="5ED1543B" w:rsidR="7AF98E37">
        <w:rPr>
          <w:rFonts w:ascii="Times New Roman" w:hAnsi="Times New Roman" w:eastAsia="Times New Roman" w:cs="Times New Roman"/>
        </w:rPr>
        <w:t>logistics</w:t>
      </w:r>
      <w:r w:rsidRPr="5ED1543B" w:rsidR="7AF98E37">
        <w:rPr>
          <w:rFonts w:ascii="Times New Roman" w:hAnsi="Times New Roman" w:eastAsia="Times New Roman" w:cs="Times New Roman"/>
        </w:rPr>
        <w:t>.</w:t>
      </w:r>
    </w:p>
    <w:p w:rsidRPr="0022671E" w:rsidR="00E60023" w:rsidP="5ED1543B" w:rsidRDefault="00E60023" w14:paraId="2882D43A" w14:textId="77777777">
      <w:pPr>
        <w:pStyle w:val="Corpsdetexte"/>
        <w:numPr>
          <w:ilvl w:val="0"/>
          <w:numId w:val="41"/>
        </w:numPr>
        <w:jc w:val="both"/>
        <w:rPr>
          <w:rFonts w:ascii="Times New Roman" w:hAnsi="Times New Roman" w:eastAsia="Times New Roman" w:cs="Times New Roman"/>
        </w:rPr>
      </w:pPr>
      <w:r w:rsidRPr="5ED1543B" w:rsidR="7AF98E37">
        <w:rPr>
          <w:rFonts w:ascii="Times New Roman" w:hAnsi="Times New Roman" w:eastAsia="Times New Roman" w:cs="Times New Roman"/>
        </w:rPr>
        <w:t>Post-event documentation summarizing key insights, participant feedback, and recommendations for future events.</w:t>
      </w:r>
    </w:p>
    <w:p w:rsidR="00A37128" w:rsidP="5ED1543B" w:rsidRDefault="00A37128" w14:paraId="57A17083" w14:textId="77777777">
      <w:pPr>
        <w:jc w:val="both"/>
        <w:rPr>
          <w:rFonts w:ascii="Times New Roman" w:hAnsi="Times New Roman" w:eastAsia="Times New Roman" w:cs="Times New Roman"/>
          <w:color w:val="164193"/>
          <w:lang w:val="en-US"/>
        </w:rPr>
      </w:pPr>
    </w:p>
    <w:p w:rsidRPr="00C1309B" w:rsidR="00E60023" w:rsidP="5ED1543B" w:rsidRDefault="00A37128" w14:paraId="1D7B5338" w14:textId="01A27310">
      <w:pPr>
        <w:pStyle w:val="Corpsdetexte"/>
        <w:suppressLineNumbers w:val="0"/>
        <w:bidi w:val="0"/>
        <w:spacing w:before="0" w:beforeAutospacing="off" w:after="0" w:afterAutospacing="off" w:line="240" w:lineRule="auto"/>
        <w:ind w:left="0" w:right="0"/>
        <w:jc w:val="both"/>
        <w:rPr>
          <w:rFonts w:ascii="Times New Roman" w:hAnsi="Times New Roman" w:eastAsia="Times New Roman" w:cs="Times New Roman"/>
          <w:b w:val="1"/>
          <w:bCs w:val="1"/>
          <w:color w:val="164193"/>
          <w:sz w:val="32"/>
          <w:szCs w:val="32"/>
          <w:lang w:val="en-US"/>
        </w:rPr>
      </w:pPr>
      <w:r w:rsidRPr="5ED1543B" w:rsidR="5D06DC00">
        <w:rPr>
          <w:rFonts w:ascii="Times New Roman" w:hAnsi="Times New Roman" w:eastAsia="Times New Roman" w:cs="Times New Roman"/>
          <w:b w:val="1"/>
          <w:bCs w:val="1"/>
          <w:color w:val="164193"/>
          <w:sz w:val="32"/>
          <w:szCs w:val="32"/>
          <w:lang w:val="en-US"/>
        </w:rPr>
        <w:t>Evalu</w:t>
      </w:r>
      <w:r w:rsidRPr="5ED1543B" w:rsidR="5D06DC00">
        <w:rPr>
          <w:rFonts w:ascii="Times New Roman" w:hAnsi="Times New Roman" w:eastAsia="Times New Roman" w:cs="Times New Roman"/>
          <w:b w:val="1"/>
          <w:bCs w:val="1"/>
          <w:color w:val="164193"/>
          <w:sz w:val="32"/>
          <w:szCs w:val="32"/>
          <w:lang w:val="en-US"/>
        </w:rPr>
        <w:t>atio</w:t>
      </w:r>
      <w:r w:rsidRPr="5ED1543B" w:rsidR="5D06DC00">
        <w:rPr>
          <w:rFonts w:ascii="Times New Roman" w:hAnsi="Times New Roman" w:eastAsia="Times New Roman" w:cs="Times New Roman"/>
          <w:b w:val="1"/>
          <w:bCs w:val="1"/>
          <w:color w:val="164193"/>
          <w:sz w:val="32"/>
          <w:szCs w:val="32"/>
          <w:lang w:val="en-US"/>
        </w:rPr>
        <w:t>n</w:t>
      </w:r>
      <w:r w:rsidRPr="5ED1543B" w:rsidR="5D06DC00">
        <w:rPr>
          <w:rFonts w:ascii="Times New Roman" w:hAnsi="Times New Roman" w:eastAsia="Times New Roman" w:cs="Times New Roman"/>
          <w:b w:val="1"/>
          <w:bCs w:val="1"/>
          <w:color w:val="164193"/>
          <w:sz w:val="32"/>
          <w:szCs w:val="32"/>
          <w:lang w:val="en-US"/>
        </w:rPr>
        <w:t xml:space="preserve"> Criteria </w:t>
      </w:r>
    </w:p>
    <w:p w:rsidRPr="00C1309B" w:rsidR="00A37128" w:rsidP="5ED1543B" w:rsidRDefault="00A37128" w14:paraId="1F343A07" w14:textId="77777777">
      <w:pPr>
        <w:pStyle w:val="Corpsdetexte"/>
        <w:jc w:val="both"/>
        <w:rPr>
          <w:rFonts w:ascii="Times New Roman" w:hAnsi="Times New Roman" w:eastAsia="Times New Roman" w:cs="Times New Roman"/>
        </w:rPr>
      </w:pPr>
      <w:r w:rsidRPr="5ED1543B" w:rsidR="235E8D29">
        <w:rPr>
          <w:rFonts w:ascii="Times New Roman" w:hAnsi="Times New Roman" w:eastAsia="Times New Roman" w:cs="Times New Roman"/>
        </w:rPr>
        <w:t>Agencies will be evaluated based on:</w:t>
      </w:r>
    </w:p>
    <w:p w:rsidRPr="00C1309B" w:rsidR="00A37128" w:rsidP="5ED1543B" w:rsidRDefault="00A37128" w14:paraId="31A2D83D" w14:textId="77777777">
      <w:pPr>
        <w:pStyle w:val="Corpsdetexte"/>
        <w:numPr>
          <w:ilvl w:val="0"/>
          <w:numId w:val="42"/>
        </w:numPr>
        <w:jc w:val="both"/>
        <w:rPr>
          <w:rFonts w:ascii="Times New Roman" w:hAnsi="Times New Roman" w:eastAsia="Times New Roman" w:cs="Times New Roman"/>
        </w:rPr>
      </w:pPr>
      <w:r w:rsidRPr="5ED1543B" w:rsidR="235E8D29">
        <w:rPr>
          <w:rFonts w:ascii="Times New Roman" w:hAnsi="Times New Roman" w:eastAsia="Times New Roman" w:cs="Times New Roman"/>
        </w:rPr>
        <w:t>Proven experience in organizing similar events.</w:t>
      </w:r>
    </w:p>
    <w:p w:rsidRPr="00C1309B" w:rsidR="00A37128" w:rsidP="5ED1543B" w:rsidRDefault="00A37128" w14:paraId="4F4E70C1" w14:textId="0CEB2837">
      <w:pPr>
        <w:pStyle w:val="Corpsdetexte"/>
        <w:numPr>
          <w:ilvl w:val="0"/>
          <w:numId w:val="42"/>
        </w:numPr>
        <w:jc w:val="both"/>
        <w:rPr>
          <w:rFonts w:ascii="Times New Roman" w:hAnsi="Times New Roman" w:eastAsia="Times New Roman" w:cs="Times New Roman"/>
        </w:rPr>
      </w:pPr>
      <w:r w:rsidRPr="5ED1543B" w:rsidR="235E8D29">
        <w:rPr>
          <w:rFonts w:ascii="Times New Roman" w:hAnsi="Times New Roman" w:eastAsia="Times New Roman" w:cs="Times New Roman"/>
        </w:rPr>
        <w:t xml:space="preserve">Creative and </w:t>
      </w:r>
      <w:r w:rsidRPr="5ED1543B" w:rsidR="235E8D29">
        <w:rPr>
          <w:rFonts w:ascii="Times New Roman" w:hAnsi="Times New Roman" w:eastAsia="Times New Roman" w:cs="Times New Roman"/>
        </w:rPr>
        <w:t>feasible</w:t>
      </w:r>
      <w:r w:rsidRPr="5ED1543B" w:rsidR="235E8D29">
        <w:rPr>
          <w:rFonts w:ascii="Times New Roman" w:hAnsi="Times New Roman" w:eastAsia="Times New Roman" w:cs="Times New Roman"/>
        </w:rPr>
        <w:t xml:space="preserve"> event </w:t>
      </w:r>
      <w:r w:rsidRPr="5ED1543B" w:rsidR="25E2A88B">
        <w:rPr>
          <w:rFonts w:ascii="Times New Roman" w:hAnsi="Times New Roman" w:eastAsia="Times New Roman" w:cs="Times New Roman"/>
        </w:rPr>
        <w:t xml:space="preserve">concept. </w:t>
      </w:r>
      <w:r w:rsidRPr="5ED1543B" w:rsidR="1409663F">
        <w:rPr>
          <w:rFonts w:ascii="Times New Roman" w:hAnsi="Times New Roman" w:eastAsia="Times New Roman" w:cs="Times New Roman"/>
        </w:rPr>
        <w:t>(Technical</w:t>
      </w:r>
      <w:r w:rsidRPr="5ED1543B" w:rsidR="25E2A88B">
        <w:rPr>
          <w:rFonts w:ascii="Times New Roman" w:hAnsi="Times New Roman" w:eastAsia="Times New Roman" w:cs="Times New Roman"/>
        </w:rPr>
        <w:t xml:space="preserve"> Offer)</w:t>
      </w:r>
    </w:p>
    <w:p w:rsidRPr="0022671E" w:rsidR="00A37128" w:rsidP="5ED1543B" w:rsidRDefault="00A37128" w14:paraId="6A4C3E86" w14:textId="31DE16C5">
      <w:pPr>
        <w:pStyle w:val="Corpsdetexte"/>
        <w:numPr>
          <w:ilvl w:val="0"/>
          <w:numId w:val="42"/>
        </w:numPr>
        <w:jc w:val="both"/>
        <w:rPr>
          <w:rFonts w:ascii="Times New Roman" w:hAnsi="Times New Roman" w:eastAsia="Times New Roman" w:cs="Times New Roman"/>
        </w:rPr>
      </w:pPr>
      <w:r w:rsidRPr="5ED1543B" w:rsidR="2484FDF8">
        <w:rPr>
          <w:rFonts w:ascii="Times New Roman" w:hAnsi="Times New Roman" w:eastAsia="Times New Roman" w:cs="Times New Roman"/>
          <w:noProof w:val="0"/>
          <w:lang w:val="en-US"/>
        </w:rPr>
        <w:t>Competitive financial offer, using the template provided in Annex 1.</w:t>
      </w:r>
    </w:p>
    <w:p w:rsidRPr="0022671E" w:rsidR="00A37128" w:rsidP="5ED1543B" w:rsidRDefault="00A37128" w14:paraId="1E897046" w14:textId="77777777">
      <w:pPr>
        <w:jc w:val="both"/>
        <w:rPr>
          <w:rFonts w:ascii="Times New Roman" w:hAnsi="Times New Roman" w:eastAsia="Times New Roman" w:cs="Times New Roman"/>
          <w:b w:val="1"/>
          <w:bCs w:val="1"/>
          <w:color w:val="164193"/>
          <w:sz w:val="32"/>
          <w:szCs w:val="32"/>
          <w:lang w:val="en-US"/>
        </w:rPr>
      </w:pPr>
      <w:r w:rsidRPr="5ED1543B" w:rsidR="235E8D29">
        <w:rPr>
          <w:rFonts w:ascii="Times New Roman" w:hAnsi="Times New Roman" w:eastAsia="Times New Roman" w:cs="Times New Roman"/>
          <w:b w:val="1"/>
          <w:bCs w:val="1"/>
          <w:color w:val="164193"/>
          <w:sz w:val="32"/>
          <w:szCs w:val="32"/>
          <w:lang w:val="en-US"/>
        </w:rPr>
        <w:t>Selection Procedure</w:t>
      </w:r>
    </w:p>
    <w:p w:rsidRPr="0022671E" w:rsidR="00A37128" w:rsidP="5ED1543B" w:rsidRDefault="00A37128" w14:paraId="283595EB" w14:textId="1D173643">
      <w:pPr>
        <w:pStyle w:val="Corpsdetexte"/>
        <w:jc w:val="both"/>
        <w:rPr>
          <w:rFonts w:ascii="Times New Roman" w:hAnsi="Times New Roman" w:eastAsia="Times New Roman" w:cs="Times New Roman"/>
        </w:rPr>
      </w:pPr>
      <w:r w:rsidRPr="5ED1543B" w:rsidR="5D06DC00">
        <w:rPr>
          <w:rFonts w:ascii="Times New Roman" w:hAnsi="Times New Roman" w:eastAsia="Times New Roman" w:cs="Times New Roman"/>
        </w:rPr>
        <w:t>The</w:t>
      </w:r>
      <w:r w:rsidRPr="5ED1543B" w:rsidR="5D06DC00">
        <w:rPr>
          <w:rFonts w:ascii="Times New Roman" w:hAnsi="Times New Roman" w:eastAsia="Times New Roman" w:cs="Times New Roman"/>
          <w:spacing w:val="-2"/>
        </w:rPr>
        <w:t xml:space="preserve"> </w:t>
      </w:r>
      <w:r w:rsidRPr="5ED1543B" w:rsidR="5D06DC00">
        <w:rPr>
          <w:rFonts w:ascii="Times New Roman" w:hAnsi="Times New Roman" w:eastAsia="Times New Roman" w:cs="Times New Roman"/>
        </w:rPr>
        <w:t>offers will be</w:t>
      </w:r>
      <w:r w:rsidRPr="5ED1543B" w:rsidR="5D06DC00">
        <w:rPr>
          <w:rFonts w:ascii="Times New Roman" w:hAnsi="Times New Roman" w:eastAsia="Times New Roman" w:cs="Times New Roman"/>
          <w:spacing w:val="-1"/>
        </w:rPr>
        <w:t xml:space="preserve"> </w:t>
      </w:r>
      <w:r w:rsidRPr="5ED1543B" w:rsidR="5D06DC00">
        <w:rPr>
          <w:rFonts w:ascii="Times New Roman" w:hAnsi="Times New Roman" w:eastAsia="Times New Roman" w:cs="Times New Roman"/>
        </w:rPr>
        <w:t>processed and selected according to the</w:t>
      </w:r>
      <w:r w:rsidRPr="5ED1543B" w:rsidR="5D06DC00">
        <w:rPr>
          <w:rFonts w:ascii="Times New Roman" w:hAnsi="Times New Roman" w:eastAsia="Times New Roman" w:cs="Times New Roman"/>
          <w:spacing w:val="-1"/>
        </w:rPr>
        <w:t xml:space="preserve"> </w:t>
      </w:r>
      <w:r w:rsidRPr="5ED1543B" w:rsidR="5D06DC00">
        <w:rPr>
          <w:rFonts w:ascii="Times New Roman" w:hAnsi="Times New Roman" w:eastAsia="Times New Roman" w:cs="Times New Roman"/>
        </w:rPr>
        <w:t xml:space="preserve">budget </w:t>
      </w:r>
      <w:r w:rsidRPr="5ED1543B" w:rsidR="5D06DC00">
        <w:rPr>
          <w:rFonts w:ascii="Times New Roman" w:hAnsi="Times New Roman" w:eastAsia="Times New Roman" w:cs="Times New Roman"/>
        </w:rPr>
        <w:t>allocated</w:t>
      </w:r>
      <w:r w:rsidRPr="5ED1543B" w:rsidR="5D06DC00">
        <w:rPr>
          <w:rFonts w:ascii="Times New Roman" w:hAnsi="Times New Roman" w:eastAsia="Times New Roman" w:cs="Times New Roman"/>
        </w:rPr>
        <w:t xml:space="preserve"> to</w:t>
      </w:r>
      <w:r w:rsidRPr="5ED1543B" w:rsidR="5D06DC00">
        <w:rPr>
          <w:rFonts w:ascii="Times New Roman" w:hAnsi="Times New Roman" w:eastAsia="Times New Roman" w:cs="Times New Roman"/>
        </w:rPr>
        <w:t xml:space="preserve"> </w:t>
      </w:r>
      <w:r w:rsidRPr="5ED1543B" w:rsidR="5D06DC00">
        <w:rPr>
          <w:rFonts w:ascii="Times New Roman" w:hAnsi="Times New Roman" w:eastAsia="Times New Roman" w:cs="Times New Roman"/>
        </w:rPr>
        <w:t>this mission by the project</w:t>
      </w:r>
      <w:r w:rsidRPr="5ED1543B" w:rsidR="5D06DC00">
        <w:rPr>
          <w:rFonts w:ascii="Times New Roman" w:hAnsi="Times New Roman" w:eastAsia="Times New Roman" w:cs="Times New Roman"/>
        </w:rPr>
        <w:t xml:space="preserve"> and the efficiency criteria related to the technical and financial offer and </w:t>
      </w:r>
      <w:r w:rsidRPr="5ED1543B" w:rsidR="5D06DC00">
        <w:rPr>
          <w:rFonts w:ascii="Times New Roman" w:hAnsi="Times New Roman" w:eastAsia="Times New Roman" w:cs="Times New Roman"/>
        </w:rPr>
        <w:t>in accordance with</w:t>
      </w:r>
      <w:r w:rsidRPr="5ED1543B" w:rsidR="5D06DC00">
        <w:rPr>
          <w:rFonts w:ascii="Times New Roman" w:hAnsi="Times New Roman" w:eastAsia="Times New Roman" w:cs="Times New Roman"/>
        </w:rPr>
        <w:t xml:space="preserve"> the evaluation criteria.</w:t>
      </w:r>
    </w:p>
    <w:p w:rsidRPr="0022671E" w:rsidR="00A37128" w:rsidP="5ED1543B" w:rsidRDefault="00A37128" w14:paraId="5E638AA0" w14:textId="321ED63C">
      <w:pPr>
        <w:pStyle w:val="Corpsdetexte"/>
        <w:jc w:val="both"/>
        <w:rPr>
          <w:rFonts w:ascii="Times New Roman" w:hAnsi="Times New Roman" w:eastAsia="Times New Roman" w:cs="Times New Roman"/>
        </w:rPr>
      </w:pPr>
      <w:r w:rsidRPr="5ED1543B" w:rsidR="235E8D29">
        <w:rPr>
          <w:rFonts w:ascii="Times New Roman" w:hAnsi="Times New Roman" w:eastAsia="Times New Roman" w:cs="Times New Roman"/>
        </w:rPr>
        <w:t xml:space="preserve">We will </w:t>
      </w:r>
      <w:r w:rsidRPr="5ED1543B" w:rsidR="235E8D29">
        <w:rPr>
          <w:rFonts w:ascii="Times New Roman" w:hAnsi="Times New Roman" w:eastAsia="Times New Roman" w:cs="Times New Roman"/>
        </w:rPr>
        <w:t>notify you</w:t>
      </w:r>
      <w:r w:rsidRPr="5ED1543B" w:rsidR="235E8D29">
        <w:rPr>
          <w:rFonts w:ascii="Times New Roman" w:hAnsi="Times New Roman" w:eastAsia="Times New Roman" w:cs="Times New Roman"/>
        </w:rPr>
        <w:t xml:space="preserve"> once you are accepted for </w:t>
      </w:r>
      <w:r w:rsidRPr="5ED1543B" w:rsidR="235E8D29">
        <w:rPr>
          <w:rFonts w:ascii="Times New Roman" w:hAnsi="Times New Roman" w:eastAsia="Times New Roman" w:cs="Times New Roman"/>
        </w:rPr>
        <w:t>an initial</w:t>
      </w:r>
      <w:r w:rsidRPr="5ED1543B" w:rsidR="235E8D29">
        <w:rPr>
          <w:rFonts w:ascii="Times New Roman" w:hAnsi="Times New Roman" w:eastAsia="Times New Roman" w:cs="Times New Roman"/>
        </w:rPr>
        <w:t xml:space="preserve"> interview. </w:t>
      </w:r>
      <w:r w:rsidRPr="5ED1543B" w:rsidR="235E8D29">
        <w:rPr>
          <w:rFonts w:ascii="Times New Roman" w:hAnsi="Times New Roman" w:eastAsia="Times New Roman" w:cs="Times New Roman"/>
        </w:rPr>
        <w:t>Only shortlisted candidates will be contacted</w:t>
      </w:r>
      <w:r w:rsidRPr="5ED1543B" w:rsidR="117DB17F">
        <w:rPr>
          <w:rFonts w:ascii="Times New Roman" w:hAnsi="Times New Roman" w:eastAsia="Times New Roman" w:cs="Times New Roman"/>
        </w:rPr>
        <w:t xml:space="preserve">. </w:t>
      </w:r>
    </w:p>
    <w:p w:rsidR="5ED1543B" w:rsidP="5ED1543B" w:rsidRDefault="5ED1543B" w14:paraId="4C760094" w14:textId="30C55C3B">
      <w:pPr>
        <w:pStyle w:val="Corpsdetexte"/>
        <w:jc w:val="both"/>
        <w:rPr>
          <w:rFonts w:ascii="Times New Roman" w:hAnsi="Times New Roman" w:eastAsia="Times New Roman" w:cs="Times New Roman"/>
        </w:rPr>
      </w:pPr>
    </w:p>
    <w:p w:rsidRPr="0022671E" w:rsidR="00A37128" w:rsidP="5ED1543B" w:rsidRDefault="00A37128" w14:paraId="677CDD1F" w14:textId="0751BD44">
      <w:pPr>
        <w:jc w:val="both"/>
        <w:rPr>
          <w:rFonts w:ascii="Times New Roman" w:hAnsi="Times New Roman" w:eastAsia="Times New Roman" w:cs="Times New Roman"/>
          <w:b w:val="1"/>
          <w:bCs w:val="1"/>
          <w:sz w:val="32"/>
          <w:szCs w:val="32"/>
          <w:lang w:val="en-US"/>
        </w:rPr>
      </w:pPr>
      <w:r w:rsidRPr="5ED1543B" w:rsidR="235E8D29">
        <w:rPr>
          <w:rFonts w:ascii="Times New Roman" w:hAnsi="Times New Roman" w:eastAsia="Times New Roman" w:cs="Times New Roman"/>
          <w:b w:val="1"/>
          <w:bCs w:val="1"/>
          <w:color w:val="164193"/>
          <w:sz w:val="32"/>
          <w:szCs w:val="32"/>
          <w:lang w:val="en-US"/>
        </w:rPr>
        <w:t>Offer</w:t>
      </w:r>
      <w:r w:rsidRPr="5ED1543B" w:rsidR="235E8D29">
        <w:rPr>
          <w:rFonts w:ascii="Times New Roman" w:hAnsi="Times New Roman" w:eastAsia="Times New Roman" w:cs="Times New Roman"/>
          <w:b w:val="1"/>
          <w:bCs w:val="1"/>
          <w:sz w:val="32"/>
          <w:szCs w:val="32"/>
          <w:lang w:val="en-US"/>
        </w:rPr>
        <w:t xml:space="preserve"> </w:t>
      </w:r>
      <w:r w:rsidRPr="5ED1543B" w:rsidR="235E8D29">
        <w:rPr>
          <w:rFonts w:ascii="Times New Roman" w:hAnsi="Times New Roman" w:eastAsia="Times New Roman" w:cs="Times New Roman"/>
          <w:b w:val="1"/>
          <w:bCs w:val="1"/>
          <w:color w:val="164193"/>
          <w:sz w:val="32"/>
          <w:szCs w:val="32"/>
          <w:lang w:val="en-US"/>
        </w:rPr>
        <w:t>submission</w:t>
      </w:r>
    </w:p>
    <w:p w:rsidRPr="0022671E" w:rsidR="00A37128" w:rsidP="5ED1543B" w:rsidRDefault="00A37128" w14:paraId="3A41DDFA" w14:textId="00DCC716">
      <w:pPr>
        <w:pStyle w:val="Corpsdetexte"/>
        <w:jc w:val="both"/>
        <w:rPr>
          <w:rFonts w:ascii="Times New Roman" w:hAnsi="Times New Roman" w:eastAsia="Times New Roman" w:cs="Times New Roman"/>
        </w:rPr>
      </w:pPr>
      <w:r w:rsidRPr="5ED1543B" w:rsidR="661B0F57">
        <w:rPr>
          <w:rFonts w:ascii="Times New Roman" w:hAnsi="Times New Roman" w:eastAsia="Times New Roman" w:cs="Times New Roman"/>
        </w:rPr>
        <w:t>Please</w:t>
      </w:r>
      <w:r w:rsidRPr="5ED1543B" w:rsidR="7156A718">
        <w:rPr>
          <w:rFonts w:ascii="Times New Roman" w:hAnsi="Times New Roman" w:eastAsia="Times New Roman" w:cs="Times New Roman"/>
        </w:rPr>
        <w:t xml:space="preserve"> </w:t>
      </w:r>
      <w:r w:rsidRPr="5ED1543B" w:rsidR="661B0F57">
        <w:rPr>
          <w:rFonts w:ascii="Times New Roman" w:hAnsi="Times New Roman" w:eastAsia="Times New Roman" w:cs="Times New Roman"/>
          <w:spacing w:val="-4"/>
        </w:rPr>
        <w:t>send</w:t>
      </w:r>
      <w:r w:rsidRPr="5ED1543B" w:rsidR="3C1C105C">
        <w:rPr>
          <w:rFonts w:ascii="Times New Roman" w:hAnsi="Times New Roman" w:eastAsia="Times New Roman" w:cs="Times New Roman"/>
          <w:spacing w:val="-4"/>
        </w:rPr>
        <w:t xml:space="preserve"> </w:t>
      </w:r>
      <w:r w:rsidRPr="5ED1543B" w:rsidR="661B0F57">
        <w:rPr>
          <w:rFonts w:ascii="Times New Roman" w:hAnsi="Times New Roman" w:eastAsia="Times New Roman" w:cs="Times New Roman"/>
          <w:spacing w:val="-4"/>
        </w:rPr>
        <w:t>your</w:t>
      </w:r>
      <w:r w:rsidRPr="5ED1543B" w:rsidR="7156A718">
        <w:rPr>
          <w:rFonts w:ascii="Times New Roman" w:hAnsi="Times New Roman" w:eastAsia="Times New Roman" w:cs="Times New Roman"/>
        </w:rPr>
        <w:t xml:space="preserve"> </w:t>
      </w:r>
      <w:r w:rsidRPr="5ED1543B" w:rsidR="661B0F57">
        <w:rPr>
          <w:rFonts w:ascii="Times New Roman" w:hAnsi="Times New Roman" w:eastAsia="Times New Roman" w:cs="Times New Roman"/>
        </w:rPr>
        <w:t>application</w:t>
      </w:r>
      <w:r w:rsidRPr="5ED1543B" w:rsidR="7156A718">
        <w:rPr>
          <w:rFonts w:ascii="Times New Roman" w:hAnsi="Times New Roman" w:eastAsia="Times New Roman" w:cs="Times New Roman"/>
        </w:rPr>
        <w:t xml:space="preserve"> </w:t>
      </w:r>
      <w:r w:rsidRPr="5ED1543B" w:rsidR="661B0F57">
        <w:rPr>
          <w:rFonts w:ascii="Times New Roman" w:hAnsi="Times New Roman" w:eastAsia="Times New Roman" w:cs="Times New Roman"/>
        </w:rPr>
        <w:t>through</w:t>
      </w:r>
      <w:r w:rsidRPr="5ED1543B" w:rsidR="7156A718">
        <w:rPr>
          <w:rFonts w:ascii="Times New Roman" w:hAnsi="Times New Roman" w:eastAsia="Times New Roman" w:cs="Times New Roman"/>
        </w:rPr>
        <w:t xml:space="preserve"> </w:t>
      </w:r>
      <w:r w:rsidRPr="5ED1543B" w:rsidR="661B0F57">
        <w:rPr>
          <w:rFonts w:ascii="Times New Roman" w:hAnsi="Times New Roman" w:eastAsia="Times New Roman" w:cs="Times New Roman"/>
          <w:spacing w:val="-4"/>
        </w:rPr>
        <w:t>this</w:t>
      </w:r>
      <w:r w:rsidRPr="5ED1543B" w:rsidR="7156A718">
        <w:rPr>
          <w:rFonts w:ascii="Times New Roman" w:hAnsi="Times New Roman" w:eastAsia="Times New Roman" w:cs="Times New Roman"/>
        </w:rPr>
        <w:t xml:space="preserve"> </w:t>
      </w:r>
      <w:r w:rsidRPr="5ED1543B" w:rsidR="7156A718">
        <w:rPr>
          <w:rFonts w:ascii="Times New Roman" w:hAnsi="Times New Roman" w:eastAsia="Times New Roman" w:cs="Times New Roman"/>
          <w:spacing w:val="-4"/>
        </w:rPr>
        <w:t xml:space="preserve"> </w:t>
      </w:r>
      <w:hyperlink r:id="R4f9c7de56e704c82">
        <w:r w:rsidRPr="5ED1543B" w:rsidR="33C97A7D">
          <w:rPr>
            <w:rStyle w:val="Lienhypertexte"/>
            <w:rFonts w:ascii="Times New Roman" w:hAnsi="Times New Roman" w:eastAsia="Times New Roman" w:cs="Times New Roman"/>
          </w:rPr>
          <w:t>Link</w:t>
        </w:r>
      </w:hyperlink>
      <w:r w:rsidRPr="5ED1543B" w:rsidR="7156A718">
        <w:rPr>
          <w:rFonts w:ascii="Times New Roman" w:hAnsi="Times New Roman" w:eastAsia="Times New Roman" w:cs="Times New Roman"/>
          <w:color w:val="FF0000"/>
        </w:rPr>
        <w:t xml:space="preserve"> </w:t>
      </w:r>
      <w:r w:rsidRPr="5ED1543B" w:rsidR="7156A718">
        <w:rPr>
          <w:rFonts w:ascii="Times New Roman" w:hAnsi="Times New Roman" w:eastAsia="Times New Roman" w:cs="Times New Roman"/>
        </w:rPr>
        <w:t xml:space="preserve">and make sure to share useable link for your application document </w:t>
      </w:r>
      <w:r w:rsidRPr="5ED1543B" w:rsidR="661B0F57">
        <w:rPr>
          <w:rFonts w:ascii="Times New Roman" w:hAnsi="Times New Roman" w:eastAsia="Times New Roman" w:cs="Times New Roman"/>
        </w:rPr>
        <w:t xml:space="preserve">or by email </w:t>
      </w:r>
      <w:r w:rsidRPr="5ED1543B" w:rsidR="7156A718">
        <w:rPr>
          <w:rFonts w:ascii="Times New Roman" w:hAnsi="Times New Roman" w:eastAsia="Times New Roman" w:cs="Times New Roman"/>
        </w:rPr>
        <w:t xml:space="preserve">to </w:t>
      </w:r>
      <w:hyperlink r:id="R4ee8076d66814a48">
        <w:r w:rsidRPr="5ED1543B" w:rsidR="7156A718">
          <w:rPr>
            <w:rStyle w:val="Lienhypertexte"/>
            <w:rFonts w:ascii="Times New Roman" w:hAnsi="Times New Roman" w:eastAsia="Times New Roman" w:cs="Times New Roman"/>
          </w:rPr>
          <w:t>Tunis@westerwell</w:t>
        </w:r>
        <w:r w:rsidRPr="5ED1543B" w:rsidR="02DE4514">
          <w:rPr>
            <w:rStyle w:val="Lienhypertexte"/>
            <w:rFonts w:ascii="Times New Roman" w:hAnsi="Times New Roman" w:eastAsia="Times New Roman" w:cs="Times New Roman"/>
          </w:rPr>
          <w:t>e.haus</w:t>
        </w:r>
      </w:hyperlink>
      <w:r w:rsidRPr="5ED1543B" w:rsidR="02DE4514">
        <w:rPr>
          <w:rFonts w:ascii="Times New Roman" w:hAnsi="Times New Roman" w:eastAsia="Times New Roman" w:cs="Times New Roman"/>
          <w:spacing w:val="-2"/>
        </w:rPr>
        <w:t xml:space="preserve"> </w:t>
      </w:r>
      <w:r w:rsidRPr="5ED1543B" w:rsidR="7156A718">
        <w:rPr>
          <w:rFonts w:ascii="Times New Roman" w:hAnsi="Times New Roman" w:eastAsia="Times New Roman" w:cs="Times New Roman"/>
        </w:rPr>
        <w:t xml:space="preserve"> </w:t>
      </w:r>
      <w:r w:rsidRPr="5ED1543B" w:rsidR="661B0F57">
        <w:rPr>
          <w:rFonts w:ascii="Times New Roman" w:hAnsi="Times New Roman" w:eastAsia="Times New Roman" w:cs="Times New Roman"/>
        </w:rPr>
        <w:t xml:space="preserve"> specifying </w:t>
      </w:r>
      <w:r w:rsidRPr="5ED1543B" w:rsidR="2A16B848">
        <w:rPr>
          <w:rFonts w:ascii="Times New Roman" w:hAnsi="Times New Roman" w:eastAsia="Times New Roman" w:cs="Times New Roman"/>
        </w:rPr>
        <w:t xml:space="preserve">Djerba </w:t>
      </w:r>
      <w:r w:rsidRPr="5ED1543B" w:rsidR="661B0F57">
        <w:rPr>
          <w:rFonts w:ascii="Times New Roman" w:hAnsi="Times New Roman" w:eastAsia="Times New Roman" w:cs="Times New Roman"/>
        </w:rPr>
        <w:t xml:space="preserve">S</w:t>
      </w:r>
      <w:r w:rsidRPr="5ED1543B" w:rsidR="54A0EA27">
        <w:rPr>
          <w:rFonts w:ascii="Times New Roman" w:hAnsi="Times New Roman" w:eastAsia="Times New Roman" w:cs="Times New Roman"/>
        </w:rPr>
        <w:t xml:space="preserve">lush’d</w:t>
      </w:r>
      <w:r w:rsidRPr="5ED1543B" w:rsidR="7643B513">
        <w:rPr>
          <w:rFonts w:ascii="Times New Roman" w:hAnsi="Times New Roman" w:eastAsia="Times New Roman" w:cs="Times New Roman"/>
        </w:rPr>
        <w:t xml:space="preserve"> </w:t>
      </w:r>
      <w:r w:rsidRPr="5ED1543B" w:rsidR="6C0B6217">
        <w:rPr>
          <w:rFonts w:ascii="Times New Roman" w:hAnsi="Times New Roman" w:eastAsia="Times New Roman" w:cs="Times New Roman"/>
        </w:rPr>
        <w:t xml:space="preserve">2.0 Event</w:t>
      </w:r>
      <w:r w:rsidRPr="5ED1543B" w:rsidR="661B0F57">
        <w:rPr>
          <w:rFonts w:ascii="Times New Roman" w:hAnsi="Times New Roman" w:eastAsia="Times New Roman" w:cs="Times New Roman"/>
        </w:rPr>
        <w:t xml:space="preserve"> Management in the subject line: </w:t>
      </w:r>
    </w:p>
    <w:p w:rsidRPr="00A37128" w:rsidR="00A37128" w:rsidP="5ED1543B" w:rsidRDefault="00A37128" w14:paraId="0BED8F53" w14:textId="0BA7D1A3">
      <w:pPr>
        <w:pStyle w:val="Corpsdetexte"/>
        <w:numPr>
          <w:ilvl w:val="0"/>
          <w:numId w:val="33"/>
        </w:numPr>
        <w:suppressLineNumbers w:val="0"/>
        <w:bidi w:val="0"/>
        <w:spacing w:before="0" w:beforeAutospacing="off" w:after="0" w:afterAutospacing="off" w:line="240" w:lineRule="auto"/>
        <w:ind w:right="0"/>
        <w:jc w:val="both"/>
        <w:rPr>
          <w:rFonts w:ascii="Times New Roman" w:hAnsi="Times New Roman" w:eastAsia="Times New Roman" w:cs="Times New Roman"/>
        </w:rPr>
      </w:pPr>
      <w:r w:rsidRPr="5ED1543B" w:rsidR="661B0F57">
        <w:rPr>
          <w:rFonts w:ascii="Times New Roman" w:hAnsi="Times New Roman" w:eastAsia="Times New Roman" w:cs="Times New Roman"/>
        </w:rPr>
        <w:t>The</w:t>
      </w:r>
      <w:r w:rsidRPr="5ED1543B" w:rsidR="661B0F57">
        <w:rPr>
          <w:rFonts w:ascii="Times New Roman" w:hAnsi="Times New Roman" w:eastAsia="Times New Roman" w:cs="Times New Roman"/>
          <w:spacing w:val="-3"/>
        </w:rPr>
        <w:t xml:space="preserve"> </w:t>
      </w:r>
      <w:r w:rsidRPr="5ED1543B" w:rsidR="661B0F57">
        <w:rPr>
          <w:rFonts w:ascii="Times New Roman" w:hAnsi="Times New Roman" w:eastAsia="Times New Roman" w:cs="Times New Roman"/>
        </w:rPr>
        <w:t>deadline</w:t>
      </w:r>
      <w:r w:rsidRPr="5ED1543B" w:rsidR="661B0F57">
        <w:rPr>
          <w:rFonts w:ascii="Times New Roman" w:hAnsi="Times New Roman" w:eastAsia="Times New Roman" w:cs="Times New Roman"/>
          <w:spacing w:val="-1"/>
        </w:rPr>
        <w:t xml:space="preserve"> </w:t>
      </w:r>
      <w:r w:rsidRPr="5ED1543B" w:rsidR="661B0F57">
        <w:rPr>
          <w:rFonts w:ascii="Times New Roman" w:hAnsi="Times New Roman" w:eastAsia="Times New Roman" w:cs="Times New Roman"/>
        </w:rPr>
        <w:t>to</w:t>
      </w:r>
      <w:r w:rsidRPr="5ED1543B" w:rsidR="661B0F57">
        <w:rPr>
          <w:rFonts w:ascii="Times New Roman" w:hAnsi="Times New Roman" w:eastAsia="Times New Roman" w:cs="Times New Roman"/>
          <w:spacing w:val="-1"/>
        </w:rPr>
        <w:t xml:space="preserve"> </w:t>
      </w:r>
      <w:r w:rsidRPr="5ED1543B" w:rsidR="661B0F57">
        <w:rPr>
          <w:rFonts w:ascii="Times New Roman" w:hAnsi="Times New Roman" w:eastAsia="Times New Roman" w:cs="Times New Roman"/>
        </w:rPr>
        <w:t>apply i</w:t>
      </w:r>
      <w:r w:rsidRPr="5ED1543B" w:rsidR="6C435483">
        <w:rPr>
          <w:rFonts w:ascii="Times New Roman" w:hAnsi="Times New Roman" w:eastAsia="Times New Roman" w:cs="Times New Roman"/>
        </w:rPr>
        <w:t xml:space="preserve">s </w:t>
      </w:r>
      <w:r w:rsidRPr="5ED1543B" w:rsidR="00F6218D">
        <w:rPr>
          <w:rFonts w:ascii="Times New Roman" w:hAnsi="Times New Roman" w:eastAsia="Times New Roman" w:cs="Times New Roman"/>
        </w:rPr>
        <w:t xml:space="preserve">2</w:t>
      </w:r>
      <w:r w:rsidRPr="5ED1543B" w:rsidR="2C47A32E">
        <w:rPr>
          <w:rFonts w:ascii="Times New Roman" w:hAnsi="Times New Roman" w:eastAsia="Times New Roman" w:cs="Times New Roman"/>
        </w:rPr>
        <w:t xml:space="preserve">2</w:t>
      </w:r>
      <w:r w:rsidRPr="5ED1543B" w:rsidR="0F329720">
        <w:rPr>
          <w:rFonts w:ascii="Times New Roman" w:hAnsi="Times New Roman" w:eastAsia="Times New Roman" w:cs="Times New Roman"/>
        </w:rPr>
        <w:t>/0</w:t>
      </w:r>
      <w:r w:rsidRPr="5ED1543B" w:rsidR="71DC4C8A">
        <w:rPr>
          <w:rFonts w:ascii="Times New Roman" w:hAnsi="Times New Roman" w:eastAsia="Times New Roman" w:cs="Times New Roman"/>
        </w:rPr>
        <w:t>4</w:t>
      </w:r>
      <w:r w:rsidRPr="5ED1543B" w:rsidR="0F329720">
        <w:rPr>
          <w:rFonts w:ascii="Times New Roman" w:hAnsi="Times New Roman" w:eastAsia="Times New Roman" w:cs="Times New Roman"/>
        </w:rPr>
        <w:t>/2025</w:t>
      </w:r>
    </w:p>
    <w:p w:rsidR="00C1309B" w:rsidP="5ED1543B" w:rsidRDefault="00C1309B" w14:paraId="25216D72" w14:textId="77777777">
      <w:pPr>
        <w:pStyle w:val="Corpsdetexte"/>
        <w:jc w:val="both"/>
        <w:rPr>
          <w:rFonts w:ascii="Times New Roman" w:hAnsi="Times New Roman" w:eastAsia="Times New Roman" w:cs="Times New Roman"/>
        </w:rPr>
      </w:pPr>
    </w:p>
    <w:p w:rsidR="00A37128" w:rsidP="5ED1543B" w:rsidRDefault="00A37128" w14:paraId="33A00BEA" w14:textId="124611B1">
      <w:pPr>
        <w:pStyle w:val="Corpsdetexte"/>
        <w:jc w:val="both"/>
        <w:rPr>
          <w:rFonts w:ascii="Times New Roman" w:hAnsi="Times New Roman" w:eastAsia="Times New Roman" w:cs="Times New Roman"/>
        </w:rPr>
      </w:pPr>
      <w:r w:rsidRPr="5ED1543B" w:rsidR="5502FE49">
        <w:rPr>
          <w:rFonts w:ascii="Times New Roman" w:hAnsi="Times New Roman" w:eastAsia="Times New Roman" w:cs="Times New Roman"/>
        </w:rPr>
        <w:t>The</w:t>
      </w:r>
      <w:r w:rsidRPr="5ED1543B" w:rsidR="5502FE49">
        <w:rPr>
          <w:rFonts w:ascii="Times New Roman" w:hAnsi="Times New Roman" w:eastAsia="Times New Roman" w:cs="Times New Roman"/>
          <w:spacing w:val="-3"/>
        </w:rPr>
        <w:t xml:space="preserve"> </w:t>
      </w:r>
      <w:r w:rsidRPr="5ED1543B" w:rsidR="5502FE49">
        <w:rPr>
          <w:rFonts w:ascii="Times New Roman" w:hAnsi="Times New Roman" w:eastAsia="Times New Roman" w:cs="Times New Roman"/>
        </w:rPr>
        <w:t>application</w:t>
      </w:r>
      <w:r w:rsidRPr="5ED1543B" w:rsidR="5502FE49">
        <w:rPr>
          <w:rFonts w:ascii="Times New Roman" w:hAnsi="Times New Roman" w:eastAsia="Times New Roman" w:cs="Times New Roman"/>
          <w:spacing w:val="-1"/>
        </w:rPr>
        <w:t xml:space="preserve"> </w:t>
      </w:r>
      <w:r w:rsidRPr="5ED1543B" w:rsidR="5502FE49">
        <w:rPr>
          <w:rFonts w:ascii="Times New Roman" w:hAnsi="Times New Roman" w:eastAsia="Times New Roman" w:cs="Times New Roman"/>
        </w:rPr>
        <w:t>folder must</w:t>
      </w:r>
      <w:r w:rsidRPr="5ED1543B" w:rsidR="5502FE49">
        <w:rPr>
          <w:rFonts w:ascii="Times New Roman" w:hAnsi="Times New Roman" w:eastAsia="Times New Roman" w:cs="Times New Roman"/>
          <w:spacing w:val="-1"/>
        </w:rPr>
        <w:t xml:space="preserve"> </w:t>
      </w:r>
      <w:r w:rsidRPr="5ED1543B" w:rsidR="5502FE49">
        <w:rPr>
          <w:rFonts w:ascii="Times New Roman" w:hAnsi="Times New Roman" w:eastAsia="Times New Roman" w:cs="Times New Roman"/>
        </w:rPr>
        <w:t>contain</w:t>
      </w:r>
      <w:r w:rsidRPr="5ED1543B" w:rsidR="5502FE49">
        <w:rPr>
          <w:rFonts w:ascii="Times New Roman" w:hAnsi="Times New Roman" w:eastAsia="Times New Roman" w:cs="Times New Roman"/>
        </w:rPr>
        <w:t xml:space="preserve"> the following documents:</w:t>
      </w:r>
    </w:p>
    <w:p w:rsidR="5ED1543B" w:rsidP="5ED1543B" w:rsidRDefault="5ED1543B" w14:paraId="01FF093D" w14:textId="4453179D">
      <w:pPr>
        <w:pStyle w:val="Corpsdetexte"/>
        <w:jc w:val="both"/>
        <w:rPr>
          <w:rFonts w:ascii="Times New Roman" w:hAnsi="Times New Roman" w:eastAsia="Times New Roman" w:cs="Times New Roman"/>
        </w:rPr>
      </w:pPr>
    </w:p>
    <w:p w:rsidRPr="0022671E" w:rsidR="00A37128" w:rsidP="5ED1543B" w:rsidRDefault="00A37128" w14:paraId="7D0507EA" w14:textId="6726E04F">
      <w:pPr>
        <w:pStyle w:val="Corpsdetexte"/>
        <w:numPr>
          <w:ilvl w:val="0"/>
          <w:numId w:val="43"/>
        </w:numPr>
        <w:jc w:val="both"/>
        <w:rPr>
          <w:rFonts w:ascii="Times New Roman" w:hAnsi="Times New Roman" w:eastAsia="Times New Roman" w:cs="Times New Roman"/>
        </w:rPr>
      </w:pPr>
      <w:r w:rsidRPr="5ED1543B" w:rsidR="5502FE49">
        <w:rPr>
          <w:rFonts w:ascii="Times New Roman" w:hAnsi="Times New Roman" w:eastAsia="Times New Roman" w:cs="Times New Roman"/>
        </w:rPr>
        <w:t>A</w:t>
      </w:r>
      <w:r w:rsidRPr="5ED1543B" w:rsidR="5502FE49">
        <w:rPr>
          <w:rFonts w:ascii="Times New Roman" w:hAnsi="Times New Roman" w:eastAsia="Times New Roman" w:cs="Times New Roman"/>
          <w:spacing w:val="-4"/>
        </w:rPr>
        <w:t xml:space="preserve"> </w:t>
      </w:r>
      <w:r w:rsidRPr="5ED1543B" w:rsidR="5502FE49">
        <w:rPr>
          <w:rFonts w:ascii="Times New Roman" w:hAnsi="Times New Roman" w:eastAsia="Times New Roman" w:cs="Times New Roman"/>
        </w:rPr>
        <w:t xml:space="preserve">technical </w:t>
      </w:r>
      <w:r w:rsidRPr="5ED1543B" w:rsidR="5502FE49">
        <w:rPr>
          <w:rFonts w:ascii="Times New Roman" w:hAnsi="Times New Roman" w:eastAsia="Times New Roman" w:cs="Times New Roman"/>
          <w:spacing w:val="-4"/>
        </w:rPr>
        <w:t>offer</w:t>
      </w:r>
      <w:r w:rsidRPr="5ED1543B" w:rsidR="3A8A18EC">
        <w:rPr>
          <w:rFonts w:ascii="Times New Roman" w:hAnsi="Times New Roman" w:eastAsia="Times New Roman" w:cs="Times New Roman"/>
          <w:spacing w:val="-4"/>
        </w:rPr>
        <w:t xml:space="preserve"> </w:t>
      </w:r>
      <w:r w:rsidRPr="5ED1543B" w:rsidR="1C3AD539">
        <w:rPr>
          <w:rFonts w:ascii="Times New Roman" w:hAnsi="Times New Roman" w:eastAsia="Times New Roman" w:cs="Times New Roman"/>
          <w:spacing w:val="-4"/>
        </w:rPr>
        <w:t xml:space="preserve">(Scenography) </w:t>
      </w:r>
    </w:p>
    <w:p w:rsidRPr="0022671E" w:rsidR="00A37128" w:rsidP="5ED1543B" w:rsidRDefault="00A37128" w14:paraId="450DA7C0" w14:textId="77777777" w14:noSpellErr="1">
      <w:pPr>
        <w:pStyle w:val="Corpsdetexte"/>
        <w:numPr>
          <w:ilvl w:val="0"/>
          <w:numId w:val="43"/>
        </w:numPr>
        <w:jc w:val="both"/>
        <w:rPr>
          <w:rFonts w:ascii="Times New Roman" w:hAnsi="Times New Roman" w:eastAsia="Times New Roman" w:cs="Times New Roman"/>
        </w:rPr>
      </w:pPr>
      <w:r w:rsidRPr="5ED1543B" w:rsidR="5502FE49">
        <w:rPr>
          <w:rFonts w:ascii="Times New Roman" w:hAnsi="Times New Roman" w:eastAsia="Times New Roman" w:cs="Times New Roman"/>
        </w:rPr>
        <w:t>A</w:t>
      </w:r>
      <w:r w:rsidRPr="5ED1543B" w:rsidR="5502FE49">
        <w:rPr>
          <w:rFonts w:ascii="Times New Roman" w:hAnsi="Times New Roman" w:eastAsia="Times New Roman" w:cs="Times New Roman"/>
          <w:spacing w:val="-4"/>
        </w:rPr>
        <w:t xml:space="preserve"> </w:t>
      </w:r>
      <w:r w:rsidRPr="5ED1543B" w:rsidR="5502FE49">
        <w:rPr>
          <w:rFonts w:ascii="Times New Roman" w:hAnsi="Times New Roman" w:eastAsia="Times New Roman" w:cs="Times New Roman"/>
        </w:rPr>
        <w:t xml:space="preserve">financial </w:t>
      </w:r>
      <w:r w:rsidRPr="5ED1543B" w:rsidR="5502FE49">
        <w:rPr>
          <w:rFonts w:ascii="Times New Roman" w:hAnsi="Times New Roman" w:eastAsia="Times New Roman" w:cs="Times New Roman"/>
          <w:spacing w:val="-4"/>
        </w:rPr>
        <w:t>offer</w:t>
      </w:r>
    </w:p>
    <w:p w:rsidR="0301A020" w:rsidP="5ED1543B" w:rsidRDefault="0301A020" w14:paraId="4A6A568B" w14:textId="10647112">
      <w:pPr>
        <w:pStyle w:val="Corpsdetexte"/>
        <w:numPr>
          <w:ilvl w:val="0"/>
          <w:numId w:val="43"/>
        </w:numPr>
        <w:jc w:val="both"/>
        <w:rPr>
          <w:rFonts w:ascii="Times New Roman" w:hAnsi="Times New Roman" w:eastAsia="Times New Roman" w:cs="Times New Roman"/>
        </w:rPr>
      </w:pPr>
      <w:r w:rsidRPr="5ED1543B" w:rsidR="38B25B61">
        <w:rPr>
          <w:rFonts w:ascii="Times New Roman" w:hAnsi="Times New Roman" w:eastAsia="Times New Roman" w:cs="Times New Roman"/>
        </w:rPr>
        <w:t>Company portfolio</w:t>
      </w:r>
    </w:p>
    <w:p w:rsidR="25027C55" w:rsidP="5ED1543B" w:rsidRDefault="25027C55" w14:paraId="5D12E7DB" w14:textId="267AFD01">
      <w:pPr>
        <w:pStyle w:val="Corpsdetexte"/>
        <w:numPr>
          <w:ilvl w:val="0"/>
          <w:numId w:val="43"/>
        </w:numPr>
        <w:jc w:val="both"/>
        <w:rPr>
          <w:rFonts w:ascii="Times New Roman" w:hAnsi="Times New Roman" w:eastAsia="Times New Roman" w:cs="Times New Roman"/>
          <w:sz w:val="24"/>
          <w:szCs w:val="24"/>
        </w:rPr>
      </w:pPr>
      <w:r w:rsidRPr="5ED1543B" w:rsidR="1EF13CFC">
        <w:rPr>
          <w:rFonts w:ascii="Times New Roman" w:hAnsi="Times New Roman" w:eastAsia="Times New Roman" w:cs="Times New Roman"/>
          <w:sz w:val="24"/>
          <w:szCs w:val="24"/>
        </w:rPr>
        <w:t xml:space="preserve">Company </w:t>
      </w:r>
      <w:r w:rsidRPr="5ED1543B" w:rsidR="7B16859B">
        <w:rPr>
          <w:rFonts w:ascii="Times New Roman" w:hAnsi="Times New Roman" w:eastAsia="Times New Roman" w:cs="Times New Roman"/>
          <w:sz w:val="24"/>
          <w:szCs w:val="24"/>
        </w:rPr>
        <w:t>Registration Documents</w:t>
      </w:r>
    </w:p>
    <w:p w:rsidRPr="0022671E" w:rsidR="00A37128" w:rsidP="5ED1543B" w:rsidRDefault="00A37128" w14:paraId="7E5A83B3" w14:textId="6B4CDA6F">
      <w:pPr>
        <w:pStyle w:val="Corpsdetexte"/>
        <w:ind w:left="1080"/>
        <w:jc w:val="both"/>
        <w:rPr>
          <w:rFonts w:ascii="Times New Roman" w:hAnsi="Times New Roman" w:eastAsia="Times New Roman" w:cs="Times New Roman"/>
          <w:sz w:val="24"/>
          <w:szCs w:val="24"/>
        </w:rPr>
      </w:pPr>
    </w:p>
    <w:p w:rsidRPr="0022671E" w:rsidR="00A37128" w:rsidP="5ED1543B" w:rsidRDefault="00A37128" w14:paraId="0501A56B" w14:textId="24FA0547">
      <w:pPr>
        <w:pStyle w:val="Normal"/>
        <w:suppressLineNumbers w:val="0"/>
        <w:bidi w:val="0"/>
        <w:spacing w:before="0" w:beforeAutospacing="off" w:after="160" w:afterAutospacing="off" w:line="259" w:lineRule="auto"/>
        <w:ind w:left="0" w:right="0"/>
        <w:jc w:val="both"/>
        <w:rPr>
          <w:rFonts w:ascii="Times New Roman" w:hAnsi="Times New Roman" w:eastAsia="Times New Roman" w:cs="Times New Roman"/>
          <w:b w:val="1"/>
          <w:bCs w:val="1"/>
          <w:noProof w:val="0"/>
          <w:color w:val="164193"/>
          <w:sz w:val="32"/>
          <w:szCs w:val="32"/>
          <w:lang w:val="en-US"/>
        </w:rPr>
      </w:pPr>
      <w:r w:rsidRPr="5ED1543B" w:rsidR="1E2831D2">
        <w:rPr>
          <w:rFonts w:ascii="Times New Roman" w:hAnsi="Times New Roman" w:eastAsia="Times New Roman" w:cs="Times New Roman"/>
          <w:b w:val="1"/>
          <w:bCs w:val="1"/>
          <w:noProof w:val="0"/>
          <w:color w:val="164193"/>
          <w:sz w:val="32"/>
          <w:szCs w:val="32"/>
          <w:lang w:val="en-US"/>
        </w:rPr>
        <w:t xml:space="preserve"> Variation in </w:t>
      </w:r>
      <w:r w:rsidRPr="5ED1543B" w:rsidR="1E2831D2">
        <w:rPr>
          <w:rFonts w:ascii="Times New Roman" w:hAnsi="Times New Roman" w:eastAsia="Times New Roman" w:cs="Times New Roman"/>
          <w:b w:val="1"/>
          <w:bCs w:val="1"/>
          <w:noProof w:val="0"/>
          <w:color w:val="164193"/>
          <w:sz w:val="32"/>
          <w:szCs w:val="32"/>
          <w:lang w:val="en-US"/>
        </w:rPr>
        <w:t>Scope</w:t>
      </w:r>
    </w:p>
    <w:p w:rsidRPr="0022671E" w:rsidR="00A37128" w:rsidP="5ED1543B" w:rsidRDefault="00A37128" w14:paraId="34DD2670" w14:textId="01F37FF8">
      <w:pPr>
        <w:jc w:val="both"/>
        <w:rPr>
          <w:rFonts w:ascii="Times New Roman" w:hAnsi="Times New Roman" w:eastAsia="Times New Roman" w:cs="Times New Roman"/>
          <w:noProof w:val="0"/>
          <w:sz w:val="24"/>
          <w:szCs w:val="24"/>
          <w:lang w:val="en-US"/>
        </w:rPr>
      </w:pPr>
      <w:r w:rsidRPr="5ED1543B" w:rsidR="686E66FB">
        <w:rPr>
          <w:rFonts w:ascii="Times New Roman" w:hAnsi="Times New Roman" w:eastAsia="Times New Roman" w:cs="Times New Roman"/>
          <w:noProof w:val="0"/>
          <w:sz w:val="24"/>
          <w:szCs w:val="24"/>
          <w:lang w:val="en-US"/>
        </w:rPr>
        <w:t xml:space="preserve">The quantities listed in the financial offer template are indicative and subject to change. Final quantities may vary based on the scenography and overall event design as </w:t>
      </w:r>
      <w:r w:rsidRPr="5ED1543B" w:rsidR="686E66FB">
        <w:rPr>
          <w:rFonts w:ascii="Times New Roman" w:hAnsi="Times New Roman" w:eastAsia="Times New Roman" w:cs="Times New Roman"/>
          <w:noProof w:val="0"/>
          <w:sz w:val="24"/>
          <w:szCs w:val="24"/>
          <w:lang w:val="en-US"/>
        </w:rPr>
        <w:t>determined</w:t>
      </w:r>
      <w:r w:rsidRPr="5ED1543B" w:rsidR="686E66FB">
        <w:rPr>
          <w:rFonts w:ascii="Times New Roman" w:hAnsi="Times New Roman" w:eastAsia="Times New Roman" w:cs="Times New Roman"/>
          <w:noProof w:val="0"/>
          <w:sz w:val="24"/>
          <w:szCs w:val="24"/>
          <w:lang w:val="en-US"/>
        </w:rPr>
        <w:t xml:space="preserve"> during the implementation phase. The service provider shall accommodate reasonable variations in quantities, provided that any adjustments exceeding 20% of the </w:t>
      </w:r>
      <w:r w:rsidRPr="5ED1543B" w:rsidR="686E66FB">
        <w:rPr>
          <w:rFonts w:ascii="Times New Roman" w:hAnsi="Times New Roman" w:eastAsia="Times New Roman" w:cs="Times New Roman"/>
          <w:noProof w:val="0"/>
          <w:sz w:val="24"/>
          <w:szCs w:val="24"/>
          <w:lang w:val="en-US"/>
        </w:rPr>
        <w:t>initial</w:t>
      </w:r>
      <w:r w:rsidRPr="5ED1543B" w:rsidR="686E66FB">
        <w:rPr>
          <w:rFonts w:ascii="Times New Roman" w:hAnsi="Times New Roman" w:eastAsia="Times New Roman" w:cs="Times New Roman"/>
          <w:noProof w:val="0"/>
          <w:sz w:val="24"/>
          <w:szCs w:val="24"/>
          <w:lang w:val="en-US"/>
        </w:rPr>
        <w:t xml:space="preserve"> estimate will be subject to prior written agreement and, where applicable, a corresponding adjustment of the contract value. </w:t>
      </w:r>
    </w:p>
    <w:p w:rsidRPr="0022671E" w:rsidR="00A37128" w:rsidP="5ED1543B" w:rsidRDefault="00A37128" w14:paraId="6414B62F" w14:textId="31233841">
      <w:pPr>
        <w:pStyle w:val="Normal"/>
        <w:suppressLineNumbers w:val="0"/>
        <w:bidi w:val="0"/>
        <w:spacing w:before="0" w:beforeAutospacing="off" w:after="160" w:afterAutospacing="off" w:line="259" w:lineRule="auto"/>
        <w:ind w:left="0" w:right="0"/>
        <w:jc w:val="both"/>
        <w:rPr>
          <w:rFonts w:ascii="Times New Roman" w:hAnsi="Times New Roman" w:eastAsia="Times New Roman" w:cs="Times New Roman"/>
          <w:b w:val="1"/>
          <w:bCs w:val="1"/>
          <w:noProof w:val="0"/>
          <w:color w:val="164193"/>
          <w:sz w:val="32"/>
          <w:szCs w:val="32"/>
          <w:lang w:val="en-US"/>
        </w:rPr>
      </w:pPr>
      <w:r w:rsidRPr="5ED1543B" w:rsidR="1E2831D2">
        <w:rPr>
          <w:rFonts w:ascii="Times New Roman" w:hAnsi="Times New Roman" w:eastAsia="Times New Roman" w:cs="Times New Roman"/>
          <w:b w:val="1"/>
          <w:bCs w:val="1"/>
          <w:noProof w:val="0"/>
          <w:color w:val="164193"/>
          <w:sz w:val="32"/>
          <w:szCs w:val="32"/>
          <w:lang w:val="en-US"/>
        </w:rPr>
        <w:t xml:space="preserve"> Advance Payment</w:t>
      </w:r>
    </w:p>
    <w:p w:rsidRPr="0022671E" w:rsidR="00A37128" w:rsidP="5ED1543B" w:rsidRDefault="00A37128" w14:paraId="191ECCC7" w14:textId="0677E359">
      <w:pPr>
        <w:jc w:val="both"/>
        <w:rPr>
          <w:rFonts w:ascii="Times New Roman" w:hAnsi="Times New Roman" w:eastAsia="Times New Roman" w:cs="Times New Roman"/>
          <w:noProof w:val="0"/>
          <w:sz w:val="24"/>
          <w:szCs w:val="24"/>
          <w:lang w:val="en-US"/>
        </w:rPr>
      </w:pPr>
      <w:r w:rsidRPr="5ED1543B" w:rsidR="1E2831D2">
        <w:rPr>
          <w:rFonts w:ascii="Times New Roman" w:hAnsi="Times New Roman" w:eastAsia="Times New Roman" w:cs="Times New Roman"/>
          <w:noProof w:val="0"/>
          <w:sz w:val="24"/>
          <w:szCs w:val="24"/>
          <w:lang w:val="en-US"/>
        </w:rPr>
        <w:t>An advance may be granted to the contract holder upon request.</w:t>
      </w:r>
    </w:p>
    <w:p w:rsidRPr="0022671E" w:rsidR="00A37128" w:rsidP="5ED1543B" w:rsidRDefault="00A37128" w14:paraId="0F3EE1C7" w14:textId="7C884252">
      <w:pPr>
        <w:jc w:val="both"/>
        <w:rPr>
          <w:rFonts w:ascii="Times New Roman" w:hAnsi="Times New Roman" w:eastAsia="Times New Roman" w:cs="Times New Roman"/>
          <w:noProof w:val="0"/>
          <w:sz w:val="24"/>
          <w:szCs w:val="24"/>
          <w:lang w:val="en-US"/>
        </w:rPr>
      </w:pPr>
      <w:r w:rsidRPr="5ED1543B" w:rsidR="1E2831D2">
        <w:rPr>
          <w:rFonts w:ascii="Times New Roman" w:hAnsi="Times New Roman" w:eastAsia="Times New Roman" w:cs="Times New Roman"/>
          <w:noProof w:val="0"/>
          <w:sz w:val="24"/>
          <w:szCs w:val="24"/>
          <w:lang w:val="en-US"/>
        </w:rPr>
        <w:t>The amounts paid in advance will be reimbursed through deductions from the final payment.</w:t>
      </w:r>
    </w:p>
    <w:p w:rsidRPr="0022671E" w:rsidR="00A37128" w:rsidP="5ED1543B" w:rsidRDefault="00A37128" w14:paraId="5D4DC894" w14:textId="28939413">
      <w:pPr>
        <w:jc w:val="both"/>
        <w:rPr>
          <w:rFonts w:ascii="Times New Roman" w:hAnsi="Times New Roman" w:eastAsia="Times New Roman" w:cs="Times New Roman"/>
          <w:sz w:val="24"/>
          <w:szCs w:val="24"/>
        </w:rPr>
      </w:pPr>
    </w:p>
    <w:p w:rsidRPr="0022671E" w:rsidR="00A37128" w:rsidP="5ED1543B" w:rsidRDefault="00A37128" w14:paraId="13A7CB9E" w14:textId="55BFAC10">
      <w:pPr>
        <w:pStyle w:val="Normal"/>
        <w:suppressLineNumbers w:val="0"/>
        <w:bidi w:val="0"/>
        <w:spacing w:before="0" w:beforeAutospacing="off" w:after="160" w:afterAutospacing="off" w:line="259" w:lineRule="auto"/>
        <w:ind w:left="0" w:right="0"/>
        <w:jc w:val="both"/>
        <w:rPr>
          <w:rFonts w:ascii="Times New Roman" w:hAnsi="Times New Roman" w:eastAsia="Times New Roman" w:cs="Times New Roman"/>
          <w:b w:val="1"/>
          <w:bCs w:val="1"/>
          <w:noProof w:val="0"/>
          <w:color w:val="164193"/>
          <w:sz w:val="32"/>
          <w:szCs w:val="32"/>
          <w:lang w:val="en-US"/>
        </w:rPr>
      </w:pPr>
      <w:r w:rsidRPr="5ED1543B" w:rsidR="1E2831D2">
        <w:rPr>
          <w:rFonts w:ascii="Times New Roman" w:hAnsi="Times New Roman" w:eastAsia="Times New Roman" w:cs="Times New Roman"/>
          <w:b w:val="1"/>
          <w:bCs w:val="1"/>
          <w:noProof w:val="0"/>
          <w:color w:val="164193"/>
          <w:sz w:val="32"/>
          <w:szCs w:val="32"/>
          <w:lang w:val="en-US"/>
        </w:rPr>
        <w:t xml:space="preserve"> Contract Signing</w:t>
      </w:r>
    </w:p>
    <w:p w:rsidRPr="0022671E" w:rsidR="00A37128" w:rsidP="5ED1543B" w:rsidRDefault="00A37128" w14:paraId="3CC9E5A4" w14:textId="29AE4551">
      <w:pPr>
        <w:jc w:val="both"/>
        <w:rPr>
          <w:rFonts w:ascii="Times New Roman" w:hAnsi="Times New Roman" w:eastAsia="Times New Roman" w:cs="Times New Roman"/>
          <w:noProof w:val="0"/>
          <w:sz w:val="24"/>
          <w:szCs w:val="24"/>
          <w:lang w:val="en-US"/>
        </w:rPr>
      </w:pPr>
      <w:r w:rsidRPr="5ED1543B" w:rsidR="1E2831D2">
        <w:rPr>
          <w:rFonts w:ascii="Times New Roman" w:hAnsi="Times New Roman" w:eastAsia="Times New Roman" w:cs="Times New Roman"/>
          <w:noProof w:val="0"/>
          <w:sz w:val="24"/>
          <w:szCs w:val="24"/>
          <w:lang w:val="en-US"/>
        </w:rPr>
        <w:t>A contract relating to the subject of the consultation will be signed between the contract holder and the organizer.</w:t>
      </w:r>
    </w:p>
    <w:p w:rsidRPr="0022671E" w:rsidR="00A37128" w:rsidP="0022671E" w:rsidRDefault="00A37128" w14:paraId="71F33418" w14:textId="0845F096">
      <w:pPr>
        <w:rPr>
          <w:lang w:val="en-US"/>
        </w:rPr>
        <w:sectPr w:rsidRPr="0022671E" w:rsidR="00A37128" w:rsidSect="00167BEC">
          <w:headerReference w:type="default" r:id="rId10"/>
          <w:footerReference w:type="default" r:id="rId11"/>
          <w:pgSz w:w="11930" w:h="16850" w:orient="portrait"/>
          <w:pgMar w:top="1320" w:right="1300" w:bottom="1140" w:left="1280" w:header="127" w:footer="956" w:gutter="0"/>
          <w:cols w:space="720"/>
        </w:sectPr>
      </w:pPr>
    </w:p>
    <w:p w:rsidRPr="00E60023" w:rsidR="00E60023" w:rsidP="00E60023" w:rsidRDefault="00E60023" w14:paraId="5F76024E" w14:textId="77777777">
      <w:pPr>
        <w:rPr>
          <w:color w:val="164193"/>
          <w:lang w:val="en-US"/>
        </w:rPr>
      </w:pPr>
    </w:p>
    <w:sectPr w:rsidRPr="00E60023" w:rsidR="00E60023" w:rsidSect="00167BEC">
      <w:headerReference w:type="default" r:id="rId12"/>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BEC" w:rsidP="00EE59D5" w:rsidRDefault="00167BEC" w14:paraId="4942B877" w14:textId="77777777">
      <w:pPr>
        <w:spacing w:after="0" w:line="240" w:lineRule="auto"/>
      </w:pPr>
      <w:r>
        <w:separator/>
      </w:r>
    </w:p>
  </w:endnote>
  <w:endnote w:type="continuationSeparator" w:id="0">
    <w:p w:rsidR="00167BEC" w:rsidP="00EE59D5" w:rsidRDefault="00167BEC" w14:paraId="14F8F1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60023" w:rsidRDefault="00E60023" w14:paraId="5E0CA83C" w14:textId="77777777">
    <w:pPr>
      <w:pStyle w:val="Corpsdetexte"/>
      <w:spacing w:line="14" w:lineRule="auto"/>
      <w:rPr>
        <w:sz w:val="20"/>
      </w:rPr>
    </w:pPr>
    <w:r>
      <w:rPr>
        <w:noProof/>
      </w:rPr>
      <w:drawing>
        <wp:anchor distT="0" distB="0" distL="0" distR="0" simplePos="0" relativeHeight="251662336" behindDoc="1" locked="0" layoutInCell="1" allowOverlap="1" wp14:anchorId="51E92A98" wp14:editId="7913F364">
          <wp:simplePos x="0" y="0"/>
          <wp:positionH relativeFrom="page">
            <wp:posOffset>3540095</wp:posOffset>
          </wp:positionH>
          <wp:positionV relativeFrom="page">
            <wp:posOffset>10159265</wp:posOffset>
          </wp:positionV>
          <wp:extent cx="515573" cy="45885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515573" cy="458859"/>
                  </a:xfrm>
                  <a:prstGeom prst="rect">
                    <a:avLst/>
                  </a:prstGeom>
                </pic:spPr>
              </pic:pic>
            </a:graphicData>
          </a:graphic>
        </wp:anchor>
      </w:drawing>
    </w:r>
    <w:r>
      <w:rPr>
        <w:noProof/>
      </w:rPr>
      <mc:AlternateContent>
        <mc:Choice Requires="wps">
          <w:drawing>
            <wp:anchor distT="0" distB="0" distL="0" distR="0" simplePos="0" relativeHeight="251663360" behindDoc="1" locked="0" layoutInCell="1" allowOverlap="1" wp14:anchorId="0D6D2BEE" wp14:editId="303B12D1">
              <wp:simplePos x="0" y="0"/>
              <wp:positionH relativeFrom="page">
                <wp:posOffset>1339215</wp:posOffset>
              </wp:positionH>
              <wp:positionV relativeFrom="page">
                <wp:posOffset>9947275</wp:posOffset>
              </wp:positionV>
              <wp:extent cx="5269865" cy="139700"/>
              <wp:effectExtent l="0" t="0" r="0" b="0"/>
              <wp:wrapNone/>
              <wp:docPr id="35249505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9865" cy="139700"/>
                      </a:xfrm>
                      <a:prstGeom prst="rect">
                        <a:avLst/>
                      </a:prstGeom>
                    </wps:spPr>
                    <wps:txbx>
                      <w:txbxContent>
                        <w:p w:rsidR="00E60023" w:rsidRDefault="00E60023" w14:paraId="1A2270DC" w14:textId="77777777">
                          <w:pPr>
                            <w:spacing w:before="15"/>
                            <w:ind w:left="20"/>
                            <w:rPr>
                              <w:rFonts w:ascii="Arial MT" w:hAnsi="Arial MT"/>
                              <w:sz w:val="16"/>
                            </w:rPr>
                          </w:pPr>
                          <w:r>
                            <w:rPr>
                              <w:rFonts w:ascii="Arial MT" w:hAnsi="Arial MT"/>
                              <w:spacing w:val="-2"/>
                              <w:sz w:val="16"/>
                            </w:rPr>
                            <w:t>WSHT</w:t>
                          </w:r>
                          <w:r>
                            <w:rPr>
                              <w:rFonts w:ascii="Arial MT" w:hAnsi="Arial MT"/>
                              <w:spacing w:val="56"/>
                              <w:sz w:val="16"/>
                            </w:rPr>
                            <w:t xml:space="preserve">  </w:t>
                          </w:r>
                          <w:r>
                            <w:rPr>
                              <w:rFonts w:ascii="Arial MT" w:hAnsi="Arial MT"/>
                              <w:spacing w:val="-2"/>
                              <w:sz w:val="16"/>
                            </w:rPr>
                            <w:t>–––––––––––––––––––––––––––––––––––––––––––––––––––––––––––––––––––––––––––––––</w:t>
                          </w:r>
                          <w:r>
                            <w:rPr>
                              <w:rFonts w:ascii="Arial MT" w:hAnsi="Arial MT"/>
                              <w:spacing w:val="26"/>
                              <w:sz w:val="16"/>
                            </w:rPr>
                            <w:t xml:space="preserve"> </w:t>
                          </w:r>
                          <w:r>
                            <w:rPr>
                              <w:rFonts w:ascii="Arial MT" w:hAnsi="Arial MT"/>
                              <w:spacing w:val="-2"/>
                              <w:sz w:val="16"/>
                            </w:rPr>
                            <w:t>STRIDE</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D6D2BEE">
              <v:stroke joinstyle="miter"/>
              <v:path gradientshapeok="t" o:connecttype="rect"/>
            </v:shapetype>
            <v:shape id="Zone de texte 2" style="position:absolute;margin-left:105.45pt;margin-top:783.25pt;width:414.95pt;height:1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">
              <v:textbox inset="0,0,0,0">
                <w:txbxContent>
                  <w:p w:rsidR="00E60023" w:rsidRDefault="00E60023" w14:paraId="1A2270DC" w14:textId="77777777">
                    <w:pPr>
                      <w:spacing w:before="15"/>
                      <w:ind w:left="20"/>
                      <w:rPr>
                        <w:rFonts w:ascii="Arial MT" w:hAnsi="Arial MT"/>
                        <w:sz w:val="16"/>
                      </w:rPr>
                    </w:pPr>
                    <w:r>
                      <w:rPr>
                        <w:rFonts w:ascii="Arial MT" w:hAnsi="Arial MT"/>
                        <w:spacing w:val="-2"/>
                        <w:sz w:val="16"/>
                      </w:rPr>
                      <w:t>WSHT</w:t>
                    </w:r>
                    <w:r>
                      <w:rPr>
                        <w:rFonts w:ascii="Arial MT" w:hAnsi="Arial MT"/>
                        <w:spacing w:val="56"/>
                        <w:sz w:val="16"/>
                      </w:rPr>
                      <w:t xml:space="preserve">  </w:t>
                    </w:r>
                    <w:r>
                      <w:rPr>
                        <w:rFonts w:ascii="Arial MT" w:hAnsi="Arial MT"/>
                        <w:spacing w:val="-2"/>
                        <w:sz w:val="16"/>
                      </w:rPr>
                      <w:t>–––––––––––––––––––––––––––––––––––––––––––––––––––––––––––––––––––––––––––––––</w:t>
                    </w:r>
                    <w:r>
                      <w:rPr>
                        <w:rFonts w:ascii="Arial MT" w:hAnsi="Arial MT"/>
                        <w:spacing w:val="26"/>
                        <w:sz w:val="16"/>
                      </w:rPr>
                      <w:t xml:space="preserve"> </w:t>
                    </w:r>
                    <w:r>
                      <w:rPr>
                        <w:rFonts w:ascii="Arial MT" w:hAnsi="Arial MT"/>
                        <w:spacing w:val="-2"/>
                        <w:sz w:val="16"/>
                      </w:rPr>
                      <w:t>STRIDE</w:t>
                    </w:r>
                  </w:p>
                </w:txbxContent>
              </v:textbox>
              <w10:wrap anchorx="page" anchory="page"/>
            </v:shape>
          </w:pict>
        </mc:Fallback>
      </mc:AlternateContent>
    </w:r>
    <w:r>
      <w:rPr>
        <w:noProof/>
      </w:rPr>
      <mc:AlternateContent>
        <mc:Choice Requires="wps">
          <w:drawing>
            <wp:anchor distT="0" distB="0" distL="0" distR="0" simplePos="0" relativeHeight="251664384" behindDoc="1" locked="0" layoutInCell="1" allowOverlap="1" wp14:anchorId="654DAF18" wp14:editId="70431D62">
              <wp:simplePos x="0" y="0"/>
              <wp:positionH relativeFrom="page">
                <wp:posOffset>976630</wp:posOffset>
              </wp:positionH>
              <wp:positionV relativeFrom="page">
                <wp:posOffset>10123805</wp:posOffset>
              </wp:positionV>
              <wp:extent cx="259080" cy="140335"/>
              <wp:effectExtent l="0" t="0" r="0" b="0"/>
              <wp:wrapNone/>
              <wp:docPr id="148352200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 cy="140335"/>
                      </a:xfrm>
                      <a:prstGeom prst="rect">
                        <a:avLst/>
                      </a:prstGeom>
                    </wps:spPr>
                    <wps:txbx>
                      <w:txbxContent>
                        <w:p w:rsidR="00E60023" w:rsidRDefault="00E60023" w14:paraId="46F40584" w14:textId="77777777">
                          <w:pPr>
                            <w:spacing w:before="15"/>
                            <w:ind w:left="20"/>
                            <w:rPr>
                              <w:rFonts w:ascii="Arial MT" w:hAnsi="Arial MT"/>
                              <w:sz w:val="16"/>
                            </w:rPr>
                          </w:pPr>
                          <w:r>
                            <w:rPr>
                              <w:color w:val="164193"/>
                              <w:sz w:val="16"/>
                            </w:rPr>
                            <w:t>►</w:t>
                          </w:r>
                          <w:r>
                            <w:rPr>
                              <w:color w:val="164193"/>
                              <w:spacing w:val="19"/>
                              <w:sz w:val="16"/>
                            </w:rPr>
                            <w:t xml:space="preserve"> </w:t>
                          </w:r>
                          <w:r>
                            <w:rPr>
                              <w:rFonts w:ascii="Arial MT" w:hAnsi="Arial MT"/>
                              <w:spacing w:val="-12"/>
                              <w:sz w:val="16"/>
                            </w:rPr>
                            <w:fldChar w:fldCharType="begin"/>
                          </w:r>
                          <w:r>
                            <w:rPr>
                              <w:rFonts w:ascii="Arial MT" w:hAnsi="Arial MT"/>
                              <w:spacing w:val="-12"/>
                              <w:sz w:val="16"/>
                            </w:rPr>
                            <w:instrText xml:space="preserve"> PAGE </w:instrText>
                          </w:r>
                          <w:r>
                            <w:rPr>
                              <w:rFonts w:ascii="Arial MT" w:hAnsi="Arial MT"/>
                              <w:spacing w:val="-12"/>
                              <w:sz w:val="16"/>
                            </w:rPr>
                            <w:fldChar w:fldCharType="separate"/>
                          </w:r>
                          <w:r>
                            <w:rPr>
                              <w:rFonts w:ascii="Arial MT" w:hAnsi="Arial MT"/>
                              <w:spacing w:val="-12"/>
                              <w:sz w:val="16"/>
                            </w:rPr>
                            <w:t>2</w:t>
                          </w:r>
                          <w:r>
                            <w:rPr>
                              <w:rFonts w:ascii="Arial MT" w:hAnsi="Arial MT"/>
                              <w:spacing w:val="-12"/>
                              <w:sz w:val="16"/>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id="Zone de texte 1" style="position:absolute;margin-left:76.9pt;margin-top:797.15pt;width:20.4pt;height:11.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" w14:anchorId="654DAF18">
              <v:textbox inset="0,0,0,0">
                <w:txbxContent>
                  <w:p w:rsidR="00E60023" w:rsidRDefault="00E60023" w14:paraId="46F40584" w14:textId="77777777">
                    <w:pPr>
                      <w:spacing w:before="15"/>
                      <w:ind w:left="20"/>
                      <w:rPr>
                        <w:rFonts w:ascii="Arial MT" w:hAnsi="Arial MT"/>
                        <w:sz w:val="16"/>
                      </w:rPr>
                    </w:pPr>
                    <w:r>
                      <w:rPr>
                        <w:color w:val="164193"/>
                        <w:sz w:val="16"/>
                      </w:rPr>
                      <w:t>►</w:t>
                    </w:r>
                    <w:r>
                      <w:rPr>
                        <w:color w:val="164193"/>
                        <w:spacing w:val="19"/>
                        <w:sz w:val="16"/>
                      </w:rPr>
                      <w:t xml:space="preserve"> </w:t>
                    </w:r>
                    <w:r>
                      <w:rPr>
                        <w:rFonts w:ascii="Arial MT" w:hAnsi="Arial MT"/>
                        <w:spacing w:val="-12"/>
                        <w:sz w:val="16"/>
                      </w:rPr>
                      <w:fldChar w:fldCharType="begin"/>
                    </w:r>
                    <w:r>
                      <w:rPr>
                        <w:rFonts w:ascii="Arial MT" w:hAnsi="Arial MT"/>
                        <w:spacing w:val="-12"/>
                        <w:sz w:val="16"/>
                      </w:rPr>
                      <w:instrText xml:space="preserve"> PAGE </w:instrText>
                    </w:r>
                    <w:r>
                      <w:rPr>
                        <w:rFonts w:ascii="Arial MT" w:hAnsi="Arial MT"/>
                        <w:spacing w:val="-12"/>
                        <w:sz w:val="16"/>
                      </w:rPr>
                      <w:fldChar w:fldCharType="separate"/>
                    </w:r>
                    <w:r>
                      <w:rPr>
                        <w:rFonts w:ascii="Arial MT" w:hAnsi="Arial MT"/>
                        <w:spacing w:val="-12"/>
                        <w:sz w:val="16"/>
                      </w:rPr>
                      <w:t>2</w:t>
                    </w:r>
                    <w:r>
                      <w:rPr>
                        <w:rFonts w:ascii="Arial MT" w:hAnsi="Arial MT"/>
                        <w:spacing w:val="-1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BEC" w:rsidP="00EE59D5" w:rsidRDefault="00167BEC" w14:paraId="51B66F82" w14:textId="77777777">
      <w:pPr>
        <w:spacing w:after="0" w:line="240" w:lineRule="auto"/>
      </w:pPr>
      <w:r>
        <w:separator/>
      </w:r>
    </w:p>
  </w:footnote>
  <w:footnote w:type="continuationSeparator" w:id="0">
    <w:p w:rsidR="00167BEC" w:rsidP="00EE59D5" w:rsidRDefault="00167BEC" w14:paraId="6A8872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60023" w:rsidP="009E04C0" w:rsidRDefault="009E04C0" w14:paraId="65B06D5D" w14:textId="000E97A5">
    <w:pPr>
      <w:pStyle w:val="Corpsdetexte"/>
      <w:spacing w:line="14" w:lineRule="auto"/>
      <w:jc w:val="both"/>
      <w:rPr>
        <w:sz w:val="20"/>
      </w:rPr>
    </w:pPr>
    <w:r>
      <w:rPr>
        <w:noProof/>
      </w:rPr>
      <w:drawing>
        <wp:anchor distT="0" distB="0" distL="0" distR="0" simplePos="0" relativeHeight="251661312" behindDoc="1" locked="0" layoutInCell="1" allowOverlap="1" wp14:anchorId="3CE1493E" wp14:editId="4ADC4558">
          <wp:simplePos x="0" y="0"/>
          <wp:positionH relativeFrom="margin">
            <wp:align>right</wp:align>
          </wp:positionH>
          <wp:positionV relativeFrom="page">
            <wp:posOffset>243205</wp:posOffset>
          </wp:positionV>
          <wp:extent cx="316876" cy="179815"/>
          <wp:effectExtent l="0" t="0" r="6985" b="0"/>
          <wp:wrapNone/>
          <wp:docPr id="379104844" name="Image 379104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316876" cy="179815"/>
                  </a:xfrm>
                  <a:prstGeom prst="rect">
                    <a:avLst/>
                  </a:prstGeom>
                </pic:spPr>
              </pic:pic>
            </a:graphicData>
          </a:graphic>
        </wp:anchor>
      </w:drawing>
    </w:r>
    <w:r>
      <w:rPr>
        <w:noProof/>
        <w14:ligatures w14:val="standardContextual"/>
      </w:rPr>
      <w:drawing>
        <wp:inline distT="0" distB="0" distL="0" distR="0" wp14:anchorId="76D234D8" wp14:editId="14D182F7">
          <wp:extent cx="742950" cy="704850"/>
          <wp:effectExtent l="0" t="0" r="0" b="0"/>
          <wp:docPr id="1521046026" name="Image 4" descr="Une image contenant horlog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046026" name="Image 4" descr="Une image contenant horloge, capture d’écran, Graphique&#10;&#10;Description générée automatiquement"/>
                  <pic:cNvPicPr/>
                </pic:nvPicPr>
                <pic:blipFill rotWithShape="1">
                  <a:blip r:embed="rId2">
                    <a:extLst>
                      <a:ext uri="{28A0092B-C50C-407E-A947-70E740481C1C}">
                        <a14:useLocalDpi xmlns:a14="http://schemas.microsoft.com/office/drawing/2010/main" val="0"/>
                      </a:ext>
                    </a:extLst>
                  </a:blip>
                  <a:srcRect l="28875" t="6534" r="30174" b="24393"/>
                  <a:stretch/>
                </pic:blipFill>
                <pic:spPr bwMode="auto">
                  <a:xfrm>
                    <a:off x="0" y="0"/>
                    <a:ext cx="744678" cy="70648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E59D5" w:rsidRDefault="00EE59D5" w14:paraId="0B6CC460" w14:textId="2746C1AC">
    <w:pPr>
      <w:pStyle w:val="En-tte"/>
    </w:pPr>
    <w:r>
      <w:rPr>
        <w:noProof/>
      </w:rPr>
      <w:drawing>
        <wp:anchor distT="0" distB="0" distL="0" distR="0" simplePos="0" relativeHeight="251659264" behindDoc="1" locked="0" layoutInCell="1" allowOverlap="1" wp14:anchorId="6080995B" wp14:editId="3560F00A">
          <wp:simplePos x="0" y="0"/>
          <wp:positionH relativeFrom="page">
            <wp:posOffset>6934835</wp:posOffset>
          </wp:positionH>
          <wp:positionV relativeFrom="page">
            <wp:posOffset>387985</wp:posOffset>
          </wp:positionV>
          <wp:extent cx="316876" cy="17981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316876" cy="1798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7099baa2"/>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3">
    <w:nsid w:val="1ba62a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c60f5cf"/>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Times New Roman" w:hAnsi="Times New Roman"/>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1">
    <w:nsid w:val="73cb0b0b"/>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Times New Roman" w:hAnsi="Times New Roman"/>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40">
    <w:nsid w:val="34355ec3"/>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Times New Roman" w:hAnsi="Times New Roman"/>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9">
    <w:nsid w:val="3d2fa1d7"/>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Times New Roman" w:hAnsi="Times New Roman"/>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8">
    <w:nsid w:val="1300ee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ed4c6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01b3e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628c48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Times New Roman" w:hAnsi="Times New Roman"/>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4">
    <w:nsid w:val="112523e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
      <w:lvlJc w:val="left"/>
      <w:pPr>
        <w:ind w:left="1800" w:hanging="360"/>
      </w:pPr>
      <w:rPr>
        <w:rFonts w:hint="default" w:ascii="Wingdings" w:hAnsi="Wingdings"/>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Wingdings" w:hAnsi="Wingdings"/>
      </w:rPr>
    </w:lvl>
    <w:lvl xmlns:w="http://schemas.openxmlformats.org/wordprocessingml/2006/main" w:ilvl="4">
      <w:start w:val="1"/>
      <w:numFmt w:val="bullet"/>
      <w:lvlText w:val=""/>
      <w:lvlJc w:val="left"/>
      <w:pPr>
        <w:ind w:left="3960" w:hanging="360"/>
      </w:pPr>
      <w:rPr>
        <w:rFonts w:hint="default" w:ascii="Wingdings" w:hAnsi="Wingdings"/>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Wingdings" w:hAnsi="Wingdings"/>
      </w:rPr>
    </w:lvl>
    <w:lvl xmlns:w="http://schemas.openxmlformats.org/wordprocessingml/2006/main" w:ilvl="7">
      <w:start w:val="1"/>
      <w:numFmt w:val="bullet"/>
      <w:lvlText w:val=""/>
      <w:lvlJc w:val="left"/>
      <w:pPr>
        <w:ind w:left="6120" w:hanging="360"/>
      </w:pPr>
      <w:rPr>
        <w:rFonts w:hint="default" w:ascii="Wingdings" w:hAnsi="Wingdings"/>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3">
    <w:nsid w:val="4a5df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b589d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64fff6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Times New Roman" w:hAnsi="Times New Roman"/>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0">
    <w:nsid w:val="1d9022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abbb1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40e5fd5"/>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Times New Roman" w:hAnsi="Times New Roman"/>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7">
    <w:nsid w:val="6a45a3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c96b8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3fe75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3ce10a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a3e7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d933f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Times New Roman" w:hAnsi="Times New Roman"/>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f0d39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d550e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d35d3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ad336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1729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29755D"/>
    <w:multiLevelType w:val="multilevel"/>
    <w:tmpl w:val="8B8E5530"/>
    <w:lvl w:ilvl="0">
      <w:numFmt w:val="bullet"/>
      <w:lvlText w:val="►"/>
      <w:lvlJc w:val="left"/>
      <w:pPr>
        <w:tabs>
          <w:tab w:val="num" w:pos="720"/>
        </w:tabs>
        <w:ind w:left="720" w:hanging="360"/>
      </w:pPr>
      <w:rPr>
        <w:rFonts w:hint="default" w:ascii="Times New Roman" w:hAnsi="Times New Roman" w:eastAsia="Times New Roman" w:cs="Times New Roman"/>
        <w:b w:val="0"/>
        <w:bCs w:val="0"/>
        <w:i w:val="0"/>
        <w:iCs w:val="0"/>
        <w:color w:val="164193"/>
        <w:spacing w:val="0"/>
        <w:w w:val="100"/>
        <w:sz w:val="24"/>
        <w:szCs w:val="24"/>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973C2"/>
    <w:multiLevelType w:val="hybridMultilevel"/>
    <w:tmpl w:val="4A22623A"/>
    <w:lvl w:ilvl="0">
      <w:start w:val="1"/>
      <w:numFmt w:val="bullet"/>
      <w:lvlText w:val=""/>
      <w:lvlJc w:val="left"/>
      <w:pPr>
        <w:ind w:left="720" w:hanging="360"/>
      </w:pPr>
      <w:rPr>
        <w:rFonts w:hint="default" w:ascii="Wingdings" w:hAnsi="Wingdings"/>
        <w:b w:val="0"/>
        <w:bCs w:val="0"/>
        <w:i w:val="0"/>
        <w:iCs w:val="0"/>
        <w:color w:val="164193"/>
        <w:spacing w:val="0"/>
        <w:w w:val="100"/>
        <w:sz w:val="24"/>
        <w:szCs w:val="24"/>
        <w:lang w:val="en-US"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C9608D6"/>
    <w:multiLevelType w:val="multilevel"/>
    <w:tmpl w:val="4BC2A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351CC"/>
    <w:multiLevelType w:val="hybridMultilevel"/>
    <w:tmpl w:val="82A224C2"/>
    <w:lvl w:ilvl="0" w:tplc="88D6159E">
      <w:numFmt w:val="bullet"/>
      <w:lvlText w:val="►"/>
      <w:lvlJc w:val="left"/>
      <w:pPr>
        <w:ind w:left="720" w:hanging="360"/>
      </w:pPr>
      <w:rPr>
        <w:rFonts w:hint="default" w:ascii="Times New Roman" w:hAnsi="Times New Roman" w:eastAsia="Times New Roman" w:cs="Times New Roman"/>
        <w:b w:val="0"/>
        <w:bCs w:val="0"/>
        <w:i w:val="0"/>
        <w:iCs w:val="0"/>
        <w:color w:val="164193"/>
        <w:spacing w:val="0"/>
        <w:w w:val="100"/>
        <w:sz w:val="24"/>
        <w:szCs w:val="24"/>
        <w:lang w:val="en-US"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3E90DDB"/>
    <w:multiLevelType w:val="hybridMultilevel"/>
    <w:tmpl w:val="5DECC3D8"/>
    <w:lvl w:ilvl="0" w:tplc="040C0001">
      <w:start w:val="1"/>
      <w:numFmt w:val="bullet"/>
      <w:lvlText w:val=""/>
      <w:lvlJc w:val="left"/>
      <w:pPr>
        <w:ind w:left="1216" w:hanging="360"/>
      </w:pPr>
      <w:rPr>
        <w:rFonts w:hint="default" w:ascii="Symbol" w:hAnsi="Symbol"/>
      </w:rPr>
    </w:lvl>
    <w:lvl w:ilvl="1" w:tplc="040C0003" w:tentative="1">
      <w:start w:val="1"/>
      <w:numFmt w:val="bullet"/>
      <w:lvlText w:val="o"/>
      <w:lvlJc w:val="left"/>
      <w:pPr>
        <w:ind w:left="1936" w:hanging="360"/>
      </w:pPr>
      <w:rPr>
        <w:rFonts w:hint="default" w:ascii="Courier New" w:hAnsi="Courier New" w:cs="Courier New"/>
      </w:rPr>
    </w:lvl>
    <w:lvl w:ilvl="2" w:tplc="040C0005" w:tentative="1">
      <w:start w:val="1"/>
      <w:numFmt w:val="bullet"/>
      <w:lvlText w:val=""/>
      <w:lvlJc w:val="left"/>
      <w:pPr>
        <w:ind w:left="2656" w:hanging="360"/>
      </w:pPr>
      <w:rPr>
        <w:rFonts w:hint="default" w:ascii="Wingdings" w:hAnsi="Wingdings"/>
      </w:rPr>
    </w:lvl>
    <w:lvl w:ilvl="3" w:tplc="040C0001" w:tentative="1">
      <w:start w:val="1"/>
      <w:numFmt w:val="bullet"/>
      <w:lvlText w:val=""/>
      <w:lvlJc w:val="left"/>
      <w:pPr>
        <w:ind w:left="3376" w:hanging="360"/>
      </w:pPr>
      <w:rPr>
        <w:rFonts w:hint="default" w:ascii="Symbol" w:hAnsi="Symbol"/>
      </w:rPr>
    </w:lvl>
    <w:lvl w:ilvl="4" w:tplc="040C0003" w:tentative="1">
      <w:start w:val="1"/>
      <w:numFmt w:val="bullet"/>
      <w:lvlText w:val="o"/>
      <w:lvlJc w:val="left"/>
      <w:pPr>
        <w:ind w:left="4096" w:hanging="360"/>
      </w:pPr>
      <w:rPr>
        <w:rFonts w:hint="default" w:ascii="Courier New" w:hAnsi="Courier New" w:cs="Courier New"/>
      </w:rPr>
    </w:lvl>
    <w:lvl w:ilvl="5" w:tplc="040C0005" w:tentative="1">
      <w:start w:val="1"/>
      <w:numFmt w:val="bullet"/>
      <w:lvlText w:val=""/>
      <w:lvlJc w:val="left"/>
      <w:pPr>
        <w:ind w:left="4816" w:hanging="360"/>
      </w:pPr>
      <w:rPr>
        <w:rFonts w:hint="default" w:ascii="Wingdings" w:hAnsi="Wingdings"/>
      </w:rPr>
    </w:lvl>
    <w:lvl w:ilvl="6" w:tplc="040C0001" w:tentative="1">
      <w:start w:val="1"/>
      <w:numFmt w:val="bullet"/>
      <w:lvlText w:val=""/>
      <w:lvlJc w:val="left"/>
      <w:pPr>
        <w:ind w:left="5536" w:hanging="360"/>
      </w:pPr>
      <w:rPr>
        <w:rFonts w:hint="default" w:ascii="Symbol" w:hAnsi="Symbol"/>
      </w:rPr>
    </w:lvl>
    <w:lvl w:ilvl="7" w:tplc="040C0003" w:tentative="1">
      <w:start w:val="1"/>
      <w:numFmt w:val="bullet"/>
      <w:lvlText w:val="o"/>
      <w:lvlJc w:val="left"/>
      <w:pPr>
        <w:ind w:left="6256" w:hanging="360"/>
      </w:pPr>
      <w:rPr>
        <w:rFonts w:hint="default" w:ascii="Courier New" w:hAnsi="Courier New" w:cs="Courier New"/>
      </w:rPr>
    </w:lvl>
    <w:lvl w:ilvl="8" w:tplc="040C0005" w:tentative="1">
      <w:start w:val="1"/>
      <w:numFmt w:val="bullet"/>
      <w:lvlText w:val=""/>
      <w:lvlJc w:val="left"/>
      <w:pPr>
        <w:ind w:left="6976" w:hanging="360"/>
      </w:pPr>
      <w:rPr>
        <w:rFonts w:hint="default" w:ascii="Wingdings" w:hAnsi="Wingdings"/>
      </w:rPr>
    </w:lvl>
  </w:abstractNum>
  <w:abstractNum w:abstractNumId="5" w15:restartNumberingAfterBreak="0">
    <w:nsid w:val="1BC0436D"/>
    <w:multiLevelType w:val="hybridMultilevel"/>
    <w:tmpl w:val="C34A6A6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20FD3189"/>
    <w:multiLevelType w:val="hybridMultilevel"/>
    <w:tmpl w:val="08DACF92"/>
    <w:lvl w:ilvl="0" w:tplc="88D6159E">
      <w:numFmt w:val="bullet"/>
      <w:lvlText w:val="►"/>
      <w:lvlJc w:val="left"/>
      <w:pPr>
        <w:ind w:left="720" w:hanging="360"/>
      </w:pPr>
      <w:rPr>
        <w:rFonts w:hint="default" w:ascii="Times New Roman" w:hAnsi="Times New Roman" w:eastAsia="Times New Roman" w:cs="Times New Roman"/>
        <w:b w:val="0"/>
        <w:bCs w:val="0"/>
        <w:i w:val="0"/>
        <w:iCs w:val="0"/>
        <w:color w:val="164193"/>
        <w:spacing w:val="0"/>
        <w:w w:val="100"/>
        <w:sz w:val="24"/>
        <w:szCs w:val="24"/>
        <w:lang w:val="en-US"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307243A0"/>
    <w:multiLevelType w:val="hybridMultilevel"/>
    <w:tmpl w:val="1DD4A9CA"/>
    <w:lvl w:ilvl="0" w:tplc="192E5354">
      <w:numFmt w:val="bullet"/>
      <w:lvlText w:val="–"/>
      <w:lvlJc w:val="left"/>
      <w:pPr>
        <w:ind w:left="316" w:hanging="180"/>
      </w:pPr>
      <w:rPr>
        <w:rFonts w:hint="default" w:ascii="Times New Roman" w:hAnsi="Times New Roman" w:eastAsia="Times New Roman" w:cs="Times New Roman"/>
        <w:b w:val="0"/>
        <w:bCs w:val="0"/>
        <w:i w:val="0"/>
        <w:iCs w:val="0"/>
        <w:color w:val="333333"/>
        <w:spacing w:val="0"/>
        <w:w w:val="100"/>
        <w:sz w:val="24"/>
        <w:szCs w:val="24"/>
        <w:lang w:val="en-US" w:eastAsia="en-US" w:bidi="ar-SA"/>
      </w:rPr>
    </w:lvl>
    <w:lvl w:ilvl="1" w:tplc="54BACDBA">
      <w:numFmt w:val="bullet"/>
      <w:lvlText w:val="•"/>
      <w:lvlJc w:val="left"/>
      <w:pPr>
        <w:ind w:left="1222" w:hanging="180"/>
      </w:pPr>
      <w:rPr>
        <w:rFonts w:hint="default"/>
        <w:lang w:val="en-US" w:eastAsia="en-US" w:bidi="ar-SA"/>
      </w:rPr>
    </w:lvl>
    <w:lvl w:ilvl="2" w:tplc="E0C0E896">
      <w:numFmt w:val="bullet"/>
      <w:lvlText w:val="•"/>
      <w:lvlJc w:val="left"/>
      <w:pPr>
        <w:ind w:left="2124" w:hanging="180"/>
      </w:pPr>
      <w:rPr>
        <w:rFonts w:hint="default"/>
        <w:lang w:val="en-US" w:eastAsia="en-US" w:bidi="ar-SA"/>
      </w:rPr>
    </w:lvl>
    <w:lvl w:ilvl="3" w:tplc="766A3628">
      <w:numFmt w:val="bullet"/>
      <w:lvlText w:val="•"/>
      <w:lvlJc w:val="left"/>
      <w:pPr>
        <w:ind w:left="3026" w:hanging="180"/>
      </w:pPr>
      <w:rPr>
        <w:rFonts w:hint="default"/>
        <w:lang w:val="en-US" w:eastAsia="en-US" w:bidi="ar-SA"/>
      </w:rPr>
    </w:lvl>
    <w:lvl w:ilvl="4" w:tplc="219267D8">
      <w:numFmt w:val="bullet"/>
      <w:lvlText w:val="•"/>
      <w:lvlJc w:val="left"/>
      <w:pPr>
        <w:ind w:left="3928" w:hanging="180"/>
      </w:pPr>
      <w:rPr>
        <w:rFonts w:hint="default"/>
        <w:lang w:val="en-US" w:eastAsia="en-US" w:bidi="ar-SA"/>
      </w:rPr>
    </w:lvl>
    <w:lvl w:ilvl="5" w:tplc="6AD4D446">
      <w:numFmt w:val="bullet"/>
      <w:lvlText w:val="•"/>
      <w:lvlJc w:val="left"/>
      <w:pPr>
        <w:ind w:left="4830" w:hanging="180"/>
      </w:pPr>
      <w:rPr>
        <w:rFonts w:hint="default"/>
        <w:lang w:val="en-US" w:eastAsia="en-US" w:bidi="ar-SA"/>
      </w:rPr>
    </w:lvl>
    <w:lvl w:ilvl="6" w:tplc="1E2288EA">
      <w:numFmt w:val="bullet"/>
      <w:lvlText w:val="•"/>
      <w:lvlJc w:val="left"/>
      <w:pPr>
        <w:ind w:left="5732" w:hanging="180"/>
      </w:pPr>
      <w:rPr>
        <w:rFonts w:hint="default"/>
        <w:lang w:val="en-US" w:eastAsia="en-US" w:bidi="ar-SA"/>
      </w:rPr>
    </w:lvl>
    <w:lvl w:ilvl="7" w:tplc="EFA64398">
      <w:numFmt w:val="bullet"/>
      <w:lvlText w:val="•"/>
      <w:lvlJc w:val="left"/>
      <w:pPr>
        <w:ind w:left="6634" w:hanging="180"/>
      </w:pPr>
      <w:rPr>
        <w:rFonts w:hint="default"/>
        <w:lang w:val="en-US" w:eastAsia="en-US" w:bidi="ar-SA"/>
      </w:rPr>
    </w:lvl>
    <w:lvl w:ilvl="8" w:tplc="7B922CF4">
      <w:numFmt w:val="bullet"/>
      <w:lvlText w:val="•"/>
      <w:lvlJc w:val="left"/>
      <w:pPr>
        <w:ind w:left="7536" w:hanging="180"/>
      </w:pPr>
      <w:rPr>
        <w:rFonts w:hint="default"/>
        <w:lang w:val="en-US" w:eastAsia="en-US" w:bidi="ar-SA"/>
      </w:rPr>
    </w:lvl>
  </w:abstractNum>
  <w:abstractNum w:abstractNumId="8" w15:restartNumberingAfterBreak="0">
    <w:nsid w:val="359D7AF5"/>
    <w:multiLevelType w:val="hybridMultilevel"/>
    <w:tmpl w:val="A3C43EE2"/>
    <w:lvl w:ilvl="0">
      <w:start w:val="1"/>
      <w:numFmt w:val="bullet"/>
      <w:lvlText w:val="►"/>
      <w:lvlJc w:val="left"/>
      <w:pPr>
        <w:ind w:left="720" w:hanging="360"/>
      </w:pPr>
      <w:rPr>
        <w:rFonts w:hint="default" w:ascii="Times New Roman" w:hAnsi="Times New Roman"/>
        <w:b w:val="0"/>
        <w:bCs w:val="0"/>
        <w:i w:val="0"/>
        <w:iCs w:val="0"/>
        <w:color w:val="164193"/>
        <w:spacing w:val="0"/>
        <w:w w:val="100"/>
        <w:sz w:val="24"/>
        <w:szCs w:val="24"/>
        <w:lang w:val="en-US"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36510BBF"/>
    <w:multiLevelType w:val="multilevel"/>
    <w:tmpl w:val="8B8E5530"/>
    <w:lvl w:ilvl="0">
      <w:numFmt w:val="bullet"/>
      <w:lvlText w:val="►"/>
      <w:lvlJc w:val="left"/>
      <w:pPr>
        <w:tabs>
          <w:tab w:val="num" w:pos="720"/>
        </w:tabs>
        <w:ind w:left="720" w:hanging="360"/>
      </w:pPr>
      <w:rPr>
        <w:rFonts w:hint="default" w:ascii="Times New Roman" w:hAnsi="Times New Roman" w:eastAsia="Times New Roman" w:cs="Times New Roman"/>
        <w:b w:val="0"/>
        <w:bCs w:val="0"/>
        <w:i w:val="0"/>
        <w:iCs w:val="0"/>
        <w:color w:val="164193"/>
        <w:spacing w:val="0"/>
        <w:w w:val="100"/>
        <w:sz w:val="24"/>
        <w:szCs w:val="24"/>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204B00"/>
    <w:multiLevelType w:val="hybridMultilevel"/>
    <w:tmpl w:val="12660FC4"/>
    <w:lvl w:ilvl="0" w:tplc="88D6159E">
      <w:numFmt w:val="bullet"/>
      <w:lvlText w:val="►"/>
      <w:lvlJc w:val="left"/>
      <w:pPr>
        <w:ind w:left="720" w:hanging="360"/>
      </w:pPr>
      <w:rPr>
        <w:rFonts w:hint="default" w:ascii="Times New Roman" w:hAnsi="Times New Roman" w:eastAsia="Times New Roman" w:cs="Times New Roman"/>
        <w:b w:val="0"/>
        <w:bCs w:val="0"/>
        <w:i w:val="0"/>
        <w:iCs w:val="0"/>
        <w:color w:val="164193"/>
        <w:spacing w:val="0"/>
        <w:w w:val="100"/>
        <w:sz w:val="24"/>
        <w:szCs w:val="24"/>
        <w:lang w:val="en-US"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44053033"/>
    <w:multiLevelType w:val="hybridMultilevel"/>
    <w:tmpl w:val="A6848C74"/>
    <w:lvl w:ilvl="0" w:tplc="88D6159E">
      <w:numFmt w:val="bullet"/>
      <w:lvlText w:val="►"/>
      <w:lvlJc w:val="left"/>
      <w:pPr>
        <w:ind w:left="720" w:hanging="360"/>
      </w:pPr>
      <w:rPr>
        <w:rFonts w:hint="default" w:ascii="Times New Roman" w:hAnsi="Times New Roman" w:eastAsia="Times New Roman" w:cs="Times New Roman"/>
        <w:b w:val="0"/>
        <w:bCs w:val="0"/>
        <w:i w:val="0"/>
        <w:iCs w:val="0"/>
        <w:color w:val="164193"/>
        <w:spacing w:val="0"/>
        <w:w w:val="100"/>
        <w:sz w:val="24"/>
        <w:szCs w:val="24"/>
        <w:lang w:val="en-US"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449D7E3F"/>
    <w:multiLevelType w:val="hybridMultilevel"/>
    <w:tmpl w:val="FE6CF91C"/>
    <w:lvl w:ilvl="0" w:tplc="88D6159E">
      <w:numFmt w:val="bullet"/>
      <w:lvlText w:val="►"/>
      <w:lvlJc w:val="left"/>
      <w:pPr>
        <w:ind w:left="720" w:hanging="360"/>
      </w:pPr>
      <w:rPr>
        <w:rFonts w:hint="default" w:ascii="Times New Roman" w:hAnsi="Times New Roman" w:eastAsia="Times New Roman" w:cs="Times New Roman"/>
        <w:b w:val="0"/>
        <w:bCs w:val="0"/>
        <w:i w:val="0"/>
        <w:iCs w:val="0"/>
        <w:color w:val="164193"/>
        <w:spacing w:val="0"/>
        <w:w w:val="100"/>
        <w:sz w:val="24"/>
        <w:szCs w:val="24"/>
        <w:lang w:val="en-US" w:eastAsia="en-US" w:bidi="ar-S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65071928"/>
    <w:multiLevelType w:val="hybridMultilevel"/>
    <w:tmpl w:val="9FFE4B4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713D0A5F"/>
    <w:multiLevelType w:val="hybridMultilevel"/>
    <w:tmpl w:val="013C9CFC"/>
    <w:lvl w:ilvl="0" w:tplc="88D6159E">
      <w:numFmt w:val="bullet"/>
      <w:lvlText w:val="►"/>
      <w:lvlJc w:val="left"/>
      <w:pPr>
        <w:ind w:left="720" w:hanging="360"/>
      </w:pPr>
      <w:rPr>
        <w:rFonts w:hint="default" w:ascii="Times New Roman" w:hAnsi="Times New Roman" w:eastAsia="Times New Roman" w:cs="Times New Roman"/>
        <w:b w:val="0"/>
        <w:bCs w:val="0"/>
        <w:i w:val="0"/>
        <w:iCs w:val="0"/>
        <w:color w:val="164193"/>
        <w:spacing w:val="0"/>
        <w:w w:val="100"/>
        <w:sz w:val="24"/>
        <w:szCs w:val="24"/>
        <w:lang w:val="en-US"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77472AE5"/>
    <w:multiLevelType w:val="hybridMultilevel"/>
    <w:tmpl w:val="B7A816D2"/>
    <w:lvl w:ilvl="0">
      <w:start w:val="1"/>
      <w:numFmt w:val="bullet"/>
      <w:lvlText w:val="►"/>
      <w:lvlJc w:val="left"/>
      <w:pPr>
        <w:ind w:left="720" w:hanging="360"/>
      </w:pPr>
      <w:rPr>
        <w:rFonts w:hint="default" w:ascii="Times New Roman" w:hAnsi="Times New Roman"/>
        <w:b w:val="0"/>
        <w:bCs w:val="0"/>
        <w:i w:val="0"/>
        <w:iCs w:val="0"/>
        <w:color w:val="164193"/>
        <w:spacing w:val="0"/>
        <w:w w:val="100"/>
        <w:sz w:val="24"/>
        <w:szCs w:val="24"/>
        <w:lang w:val="en-US" w:eastAsia="en-US" w:bidi="ar-SA"/>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794E7A9B"/>
    <w:multiLevelType w:val="hybridMultilevel"/>
    <w:tmpl w:val="6AE2E3F8"/>
    <w:lvl w:ilvl="0" w:tplc="88D6159E">
      <w:numFmt w:val="bullet"/>
      <w:lvlText w:val="►"/>
      <w:lvlJc w:val="left"/>
      <w:pPr>
        <w:ind w:left="720" w:hanging="360"/>
      </w:pPr>
      <w:rPr>
        <w:rFonts w:hint="default" w:ascii="Times New Roman" w:hAnsi="Times New Roman" w:eastAsia="Times New Roman" w:cs="Times New Roman"/>
        <w:b w:val="0"/>
        <w:bCs w:val="0"/>
        <w:i w:val="0"/>
        <w:iCs w:val="0"/>
        <w:color w:val="164193"/>
        <w:spacing w:val="0"/>
        <w:w w:val="100"/>
        <w:sz w:val="24"/>
        <w:szCs w:val="24"/>
        <w:lang w:val="en-US" w:eastAsia="en-US" w:bidi="ar-SA"/>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 w16cid:durableId="76289345">
    <w:abstractNumId w:val="3"/>
  </w:num>
  <w:num w:numId="2" w16cid:durableId="68620729">
    <w:abstractNumId w:val="6"/>
  </w:num>
  <w:num w:numId="3" w16cid:durableId="122309896">
    <w:abstractNumId w:val="13"/>
  </w:num>
  <w:num w:numId="4" w16cid:durableId="1404987582">
    <w:abstractNumId w:val="4"/>
  </w:num>
  <w:num w:numId="5" w16cid:durableId="630091533">
    <w:abstractNumId w:val="2"/>
  </w:num>
  <w:num w:numId="6" w16cid:durableId="635112683">
    <w:abstractNumId w:val="7"/>
  </w:num>
  <w:num w:numId="7" w16cid:durableId="2121992772">
    <w:abstractNumId w:val="12"/>
  </w:num>
  <w:num w:numId="8" w16cid:durableId="261645753">
    <w:abstractNumId w:val="10"/>
  </w:num>
  <w:num w:numId="9" w16cid:durableId="1028137930">
    <w:abstractNumId w:val="0"/>
  </w:num>
  <w:num w:numId="10" w16cid:durableId="1148084391">
    <w:abstractNumId w:val="9"/>
  </w:num>
  <w:num w:numId="11" w16cid:durableId="1495604673">
    <w:abstractNumId w:val="5"/>
  </w:num>
  <w:num w:numId="12" w16cid:durableId="1310018969">
    <w:abstractNumId w:val="16"/>
  </w:num>
  <w:num w:numId="13" w16cid:durableId="357126189">
    <w:abstractNumId w:val="1"/>
  </w:num>
  <w:num w:numId="14" w16cid:durableId="190069371">
    <w:abstractNumId w:val="8"/>
  </w:num>
  <w:num w:numId="15" w16cid:durableId="914239620">
    <w:abstractNumId w:val="15"/>
  </w:num>
  <w:num w:numId="16" w16cid:durableId="349330863">
    <w:abstractNumId w:val="11"/>
  </w:num>
  <w:num w:numId="17" w16cid:durableId="860238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D5"/>
    <w:rsid w:val="000F4B21"/>
    <w:rsid w:val="0011320E"/>
    <w:rsid w:val="00167BEC"/>
    <w:rsid w:val="0022671E"/>
    <w:rsid w:val="003B00B6"/>
    <w:rsid w:val="00486AF9"/>
    <w:rsid w:val="00497BD3"/>
    <w:rsid w:val="005A3471"/>
    <w:rsid w:val="005A42AB"/>
    <w:rsid w:val="006D799D"/>
    <w:rsid w:val="00837D7C"/>
    <w:rsid w:val="009662F6"/>
    <w:rsid w:val="009A2692"/>
    <w:rsid w:val="009E04C0"/>
    <w:rsid w:val="00A37128"/>
    <w:rsid w:val="00A7B023"/>
    <w:rsid w:val="00AE0F19"/>
    <w:rsid w:val="00C1309B"/>
    <w:rsid w:val="00C62C52"/>
    <w:rsid w:val="00CB06B3"/>
    <w:rsid w:val="00E416F7"/>
    <w:rsid w:val="00E45272"/>
    <w:rsid w:val="00E60023"/>
    <w:rsid w:val="00EB1E35"/>
    <w:rsid w:val="00EE59D5"/>
    <w:rsid w:val="00F6218D"/>
    <w:rsid w:val="0143CAAD"/>
    <w:rsid w:val="01591765"/>
    <w:rsid w:val="01C0FF79"/>
    <w:rsid w:val="01D1B684"/>
    <w:rsid w:val="02DE4514"/>
    <w:rsid w:val="0301A020"/>
    <w:rsid w:val="0320063E"/>
    <w:rsid w:val="03FFF578"/>
    <w:rsid w:val="043FD6F5"/>
    <w:rsid w:val="0454A906"/>
    <w:rsid w:val="05C3BE15"/>
    <w:rsid w:val="05D7A7DB"/>
    <w:rsid w:val="0629080E"/>
    <w:rsid w:val="06348700"/>
    <w:rsid w:val="0669E113"/>
    <w:rsid w:val="06E413CE"/>
    <w:rsid w:val="0752348A"/>
    <w:rsid w:val="078F21A7"/>
    <w:rsid w:val="07FCF28D"/>
    <w:rsid w:val="08153CFE"/>
    <w:rsid w:val="081D28D9"/>
    <w:rsid w:val="0848E89E"/>
    <w:rsid w:val="093B2712"/>
    <w:rsid w:val="0980034C"/>
    <w:rsid w:val="09AC10FA"/>
    <w:rsid w:val="0A1FCB28"/>
    <w:rsid w:val="0AA7FDE9"/>
    <w:rsid w:val="0B08A273"/>
    <w:rsid w:val="0B423F69"/>
    <w:rsid w:val="0B6B6DE5"/>
    <w:rsid w:val="0C110705"/>
    <w:rsid w:val="0C5AFE89"/>
    <w:rsid w:val="0C68A48E"/>
    <w:rsid w:val="0C6C341E"/>
    <w:rsid w:val="0CC6FD96"/>
    <w:rsid w:val="0CFB5318"/>
    <w:rsid w:val="0D8B435A"/>
    <w:rsid w:val="0D910782"/>
    <w:rsid w:val="0F329720"/>
    <w:rsid w:val="0F3E416E"/>
    <w:rsid w:val="0F529F9A"/>
    <w:rsid w:val="0F5D87E1"/>
    <w:rsid w:val="10ECE145"/>
    <w:rsid w:val="10FCF8D6"/>
    <w:rsid w:val="117DB17F"/>
    <w:rsid w:val="118DE7EA"/>
    <w:rsid w:val="11E672E3"/>
    <w:rsid w:val="1233F55E"/>
    <w:rsid w:val="12683167"/>
    <w:rsid w:val="1333DF2F"/>
    <w:rsid w:val="1409663F"/>
    <w:rsid w:val="14109207"/>
    <w:rsid w:val="1419D54D"/>
    <w:rsid w:val="14443E56"/>
    <w:rsid w:val="152CF3D0"/>
    <w:rsid w:val="15624237"/>
    <w:rsid w:val="15DCFE74"/>
    <w:rsid w:val="1609DBBA"/>
    <w:rsid w:val="16607CE3"/>
    <w:rsid w:val="16C1FD5B"/>
    <w:rsid w:val="17C145B2"/>
    <w:rsid w:val="1829F20D"/>
    <w:rsid w:val="186BCF4C"/>
    <w:rsid w:val="193E9C55"/>
    <w:rsid w:val="19D3B44F"/>
    <w:rsid w:val="1A06EBE1"/>
    <w:rsid w:val="1A2FFB7F"/>
    <w:rsid w:val="1A921C5B"/>
    <w:rsid w:val="1AA9606E"/>
    <w:rsid w:val="1AF1D0F2"/>
    <w:rsid w:val="1B0279DD"/>
    <w:rsid w:val="1B734738"/>
    <w:rsid w:val="1C2B2CC6"/>
    <w:rsid w:val="1C39606A"/>
    <w:rsid w:val="1C3AD539"/>
    <w:rsid w:val="1C586E3A"/>
    <w:rsid w:val="1C78E28C"/>
    <w:rsid w:val="1CEC4D7F"/>
    <w:rsid w:val="1CF7E7DE"/>
    <w:rsid w:val="1D8D6AE3"/>
    <w:rsid w:val="1DD77BBF"/>
    <w:rsid w:val="1E2831D2"/>
    <w:rsid w:val="1EBA78C4"/>
    <w:rsid w:val="1ED1D141"/>
    <w:rsid w:val="1EF13CFC"/>
    <w:rsid w:val="1F4CE024"/>
    <w:rsid w:val="2080AB3E"/>
    <w:rsid w:val="20869CDC"/>
    <w:rsid w:val="21070F13"/>
    <w:rsid w:val="218190C5"/>
    <w:rsid w:val="21F99CDF"/>
    <w:rsid w:val="22157592"/>
    <w:rsid w:val="2277D961"/>
    <w:rsid w:val="22AFCE9A"/>
    <w:rsid w:val="22BE0D8B"/>
    <w:rsid w:val="235E8D29"/>
    <w:rsid w:val="237397AF"/>
    <w:rsid w:val="2400FD21"/>
    <w:rsid w:val="240ADC74"/>
    <w:rsid w:val="2484FDF8"/>
    <w:rsid w:val="2489BF32"/>
    <w:rsid w:val="25027C55"/>
    <w:rsid w:val="25206C8C"/>
    <w:rsid w:val="25557262"/>
    <w:rsid w:val="25E2A88B"/>
    <w:rsid w:val="264C1A0D"/>
    <w:rsid w:val="26DB4174"/>
    <w:rsid w:val="283D3BE5"/>
    <w:rsid w:val="284F1D45"/>
    <w:rsid w:val="2851CD22"/>
    <w:rsid w:val="28A508EB"/>
    <w:rsid w:val="292D2119"/>
    <w:rsid w:val="2A16B848"/>
    <w:rsid w:val="2A5890C6"/>
    <w:rsid w:val="2A8F8BA5"/>
    <w:rsid w:val="2AB7A2F2"/>
    <w:rsid w:val="2B6DA0ED"/>
    <w:rsid w:val="2C47A32E"/>
    <w:rsid w:val="2C5AB34A"/>
    <w:rsid w:val="2CEF7B7D"/>
    <w:rsid w:val="2D2A6708"/>
    <w:rsid w:val="2D3BA318"/>
    <w:rsid w:val="2D73BDEF"/>
    <w:rsid w:val="2D8F67D7"/>
    <w:rsid w:val="2DE424FF"/>
    <w:rsid w:val="2F4DB466"/>
    <w:rsid w:val="301ABF12"/>
    <w:rsid w:val="3036BCEE"/>
    <w:rsid w:val="30BEDCA7"/>
    <w:rsid w:val="310250FD"/>
    <w:rsid w:val="31163CCB"/>
    <w:rsid w:val="31847385"/>
    <w:rsid w:val="319CC4FE"/>
    <w:rsid w:val="31EB217F"/>
    <w:rsid w:val="3211CA21"/>
    <w:rsid w:val="321560DE"/>
    <w:rsid w:val="323E278F"/>
    <w:rsid w:val="326FDC92"/>
    <w:rsid w:val="32F66CC6"/>
    <w:rsid w:val="3351BED7"/>
    <w:rsid w:val="33C97A7D"/>
    <w:rsid w:val="33EFAFEB"/>
    <w:rsid w:val="351A1214"/>
    <w:rsid w:val="3543E03B"/>
    <w:rsid w:val="360115E2"/>
    <w:rsid w:val="368FBF0B"/>
    <w:rsid w:val="3751F6C4"/>
    <w:rsid w:val="38B25B61"/>
    <w:rsid w:val="39053D70"/>
    <w:rsid w:val="3A282BA9"/>
    <w:rsid w:val="3A53F6BE"/>
    <w:rsid w:val="3A8A18EC"/>
    <w:rsid w:val="3AA60B66"/>
    <w:rsid w:val="3B552498"/>
    <w:rsid w:val="3B958F75"/>
    <w:rsid w:val="3BC9ABC4"/>
    <w:rsid w:val="3C1C105C"/>
    <w:rsid w:val="3C36527E"/>
    <w:rsid w:val="3CAB3B6F"/>
    <w:rsid w:val="3CFE6D12"/>
    <w:rsid w:val="3D38AEDF"/>
    <w:rsid w:val="3E087527"/>
    <w:rsid w:val="3E110605"/>
    <w:rsid w:val="3E1CB1A4"/>
    <w:rsid w:val="3E463921"/>
    <w:rsid w:val="3E6B7629"/>
    <w:rsid w:val="3EB1E06F"/>
    <w:rsid w:val="3F98FA7F"/>
    <w:rsid w:val="3FD14885"/>
    <w:rsid w:val="40676D10"/>
    <w:rsid w:val="40867308"/>
    <w:rsid w:val="40C652F8"/>
    <w:rsid w:val="40DFA712"/>
    <w:rsid w:val="40EEB309"/>
    <w:rsid w:val="40F74E60"/>
    <w:rsid w:val="4188B7FD"/>
    <w:rsid w:val="41C718B1"/>
    <w:rsid w:val="41E99B30"/>
    <w:rsid w:val="41F5EC1F"/>
    <w:rsid w:val="4353E447"/>
    <w:rsid w:val="435F3A2D"/>
    <w:rsid w:val="44084810"/>
    <w:rsid w:val="44A2F00D"/>
    <w:rsid w:val="44ADAB2D"/>
    <w:rsid w:val="45482B41"/>
    <w:rsid w:val="457F5469"/>
    <w:rsid w:val="45C4144A"/>
    <w:rsid w:val="45D39273"/>
    <w:rsid w:val="46699656"/>
    <w:rsid w:val="46DF8AE9"/>
    <w:rsid w:val="47206A99"/>
    <w:rsid w:val="47534450"/>
    <w:rsid w:val="475F290C"/>
    <w:rsid w:val="47921C48"/>
    <w:rsid w:val="4863130F"/>
    <w:rsid w:val="4873E2BF"/>
    <w:rsid w:val="4884FE62"/>
    <w:rsid w:val="488717C9"/>
    <w:rsid w:val="48F9BFA2"/>
    <w:rsid w:val="49146966"/>
    <w:rsid w:val="492C6113"/>
    <w:rsid w:val="4934B129"/>
    <w:rsid w:val="4AE0F2AC"/>
    <w:rsid w:val="4B4ECB76"/>
    <w:rsid w:val="4C0798DE"/>
    <w:rsid w:val="4C77F2C7"/>
    <w:rsid w:val="4D38026F"/>
    <w:rsid w:val="4D4F6903"/>
    <w:rsid w:val="4D54A84D"/>
    <w:rsid w:val="4D66F406"/>
    <w:rsid w:val="4D9AA21D"/>
    <w:rsid w:val="4DD14C21"/>
    <w:rsid w:val="4E4E1D36"/>
    <w:rsid w:val="4E544432"/>
    <w:rsid w:val="4E57073A"/>
    <w:rsid w:val="4E61A4A5"/>
    <w:rsid w:val="4ECAD4C2"/>
    <w:rsid w:val="4FCF5996"/>
    <w:rsid w:val="5028E192"/>
    <w:rsid w:val="5040B439"/>
    <w:rsid w:val="50BD11E4"/>
    <w:rsid w:val="50C2DFE4"/>
    <w:rsid w:val="5122B2E5"/>
    <w:rsid w:val="5150EFF0"/>
    <w:rsid w:val="518622D0"/>
    <w:rsid w:val="519EC27F"/>
    <w:rsid w:val="520A7999"/>
    <w:rsid w:val="521C4D74"/>
    <w:rsid w:val="5278C0CA"/>
    <w:rsid w:val="52D24036"/>
    <w:rsid w:val="5316BF7F"/>
    <w:rsid w:val="54A0EA27"/>
    <w:rsid w:val="5502FE49"/>
    <w:rsid w:val="55D167DA"/>
    <w:rsid w:val="5637E326"/>
    <w:rsid w:val="569EA6F6"/>
    <w:rsid w:val="56C2B51F"/>
    <w:rsid w:val="57662A7C"/>
    <w:rsid w:val="5766A9AD"/>
    <w:rsid w:val="57A02C14"/>
    <w:rsid w:val="57A5DCC0"/>
    <w:rsid w:val="590756FB"/>
    <w:rsid w:val="59108B7D"/>
    <w:rsid w:val="59520C0C"/>
    <w:rsid w:val="5955F61C"/>
    <w:rsid w:val="596F8B4D"/>
    <w:rsid w:val="5979AC2D"/>
    <w:rsid w:val="5A2E3D59"/>
    <w:rsid w:val="5A96CFE0"/>
    <w:rsid w:val="5AFB779D"/>
    <w:rsid w:val="5BCFE25B"/>
    <w:rsid w:val="5C7D6FE0"/>
    <w:rsid w:val="5D043EB1"/>
    <w:rsid w:val="5D06DC00"/>
    <w:rsid w:val="5D5D606F"/>
    <w:rsid w:val="5D75D638"/>
    <w:rsid w:val="5D9A7757"/>
    <w:rsid w:val="5DE49D89"/>
    <w:rsid w:val="5ED1543B"/>
    <w:rsid w:val="5EE5AEC5"/>
    <w:rsid w:val="5F5F3CC7"/>
    <w:rsid w:val="5F9E4CDE"/>
    <w:rsid w:val="5FC25DA3"/>
    <w:rsid w:val="600E91D2"/>
    <w:rsid w:val="603877F8"/>
    <w:rsid w:val="60693C24"/>
    <w:rsid w:val="60AD0AE7"/>
    <w:rsid w:val="60D98B6F"/>
    <w:rsid w:val="60EE1778"/>
    <w:rsid w:val="61105DDB"/>
    <w:rsid w:val="62526644"/>
    <w:rsid w:val="627535CA"/>
    <w:rsid w:val="62F60CE2"/>
    <w:rsid w:val="630499B4"/>
    <w:rsid w:val="630B0DA6"/>
    <w:rsid w:val="63B7B350"/>
    <w:rsid w:val="646F1048"/>
    <w:rsid w:val="64A948A9"/>
    <w:rsid w:val="654C2793"/>
    <w:rsid w:val="65723E51"/>
    <w:rsid w:val="65CD7499"/>
    <w:rsid w:val="661B0F57"/>
    <w:rsid w:val="66CA0C80"/>
    <w:rsid w:val="66EEA81C"/>
    <w:rsid w:val="67002E1E"/>
    <w:rsid w:val="67284671"/>
    <w:rsid w:val="68036060"/>
    <w:rsid w:val="686E66FB"/>
    <w:rsid w:val="69259761"/>
    <w:rsid w:val="6947A68E"/>
    <w:rsid w:val="6948DF96"/>
    <w:rsid w:val="699BC530"/>
    <w:rsid w:val="6A0B5D8F"/>
    <w:rsid w:val="6AA864CF"/>
    <w:rsid w:val="6B4156C0"/>
    <w:rsid w:val="6B4EF0F5"/>
    <w:rsid w:val="6B72954C"/>
    <w:rsid w:val="6C0B6217"/>
    <w:rsid w:val="6C435483"/>
    <w:rsid w:val="6CED10A4"/>
    <w:rsid w:val="6CF576BB"/>
    <w:rsid w:val="6CFA8DEC"/>
    <w:rsid w:val="6DA4DFBE"/>
    <w:rsid w:val="6F0E042F"/>
    <w:rsid w:val="6F294791"/>
    <w:rsid w:val="70064787"/>
    <w:rsid w:val="70BE5FD9"/>
    <w:rsid w:val="70CE1A8F"/>
    <w:rsid w:val="7156A718"/>
    <w:rsid w:val="71DC4C8A"/>
    <w:rsid w:val="71F12C0F"/>
    <w:rsid w:val="72575B48"/>
    <w:rsid w:val="72F3F00A"/>
    <w:rsid w:val="73AE5F00"/>
    <w:rsid w:val="746D54A8"/>
    <w:rsid w:val="74BA5227"/>
    <w:rsid w:val="74EAEF09"/>
    <w:rsid w:val="74FD4244"/>
    <w:rsid w:val="7583EE23"/>
    <w:rsid w:val="75A36239"/>
    <w:rsid w:val="762631FB"/>
    <w:rsid w:val="7643B513"/>
    <w:rsid w:val="764B138A"/>
    <w:rsid w:val="76E3F217"/>
    <w:rsid w:val="7734D15E"/>
    <w:rsid w:val="77519757"/>
    <w:rsid w:val="77657F1C"/>
    <w:rsid w:val="779CE761"/>
    <w:rsid w:val="77D3B998"/>
    <w:rsid w:val="77ED661A"/>
    <w:rsid w:val="781A242C"/>
    <w:rsid w:val="7886B752"/>
    <w:rsid w:val="78BBA03D"/>
    <w:rsid w:val="78C101C6"/>
    <w:rsid w:val="79692D33"/>
    <w:rsid w:val="79DF9330"/>
    <w:rsid w:val="79F2AC69"/>
    <w:rsid w:val="79FA5636"/>
    <w:rsid w:val="7A37CB0F"/>
    <w:rsid w:val="7AEE24BE"/>
    <w:rsid w:val="7AF98E37"/>
    <w:rsid w:val="7B16859B"/>
    <w:rsid w:val="7B30588E"/>
    <w:rsid w:val="7BCAD317"/>
    <w:rsid w:val="7C5F0B8B"/>
    <w:rsid w:val="7D41AAA2"/>
    <w:rsid w:val="7D80D74C"/>
    <w:rsid w:val="7D8CEC2C"/>
    <w:rsid w:val="7DBF374E"/>
    <w:rsid w:val="7DD7E78E"/>
    <w:rsid w:val="7E3C8EB0"/>
    <w:rsid w:val="7EA4666C"/>
    <w:rsid w:val="7FE1B9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AF8BB"/>
  <w15:chartTrackingRefBased/>
  <w15:docId w15:val="{81D543C4-D086-4DF6-9557-226DDDE2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EE59D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E59D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E59D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E59D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E59D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E59D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E59D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E59D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E59D5"/>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EE59D5"/>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EE59D5"/>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EE59D5"/>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EE59D5"/>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EE59D5"/>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EE59D5"/>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EE59D5"/>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EE59D5"/>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EE59D5"/>
    <w:rPr>
      <w:rFonts w:eastAsiaTheme="majorEastAsia" w:cstheme="majorBidi"/>
      <w:color w:val="272727" w:themeColor="text1" w:themeTint="D8"/>
    </w:rPr>
  </w:style>
  <w:style w:type="paragraph" w:styleId="Titre">
    <w:name w:val="Title"/>
    <w:basedOn w:val="Normal"/>
    <w:next w:val="Normal"/>
    <w:link w:val="TitreCar"/>
    <w:uiPriority w:val="10"/>
    <w:qFormat/>
    <w:rsid w:val="00EE59D5"/>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EE59D5"/>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EE59D5"/>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EE59D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E59D5"/>
    <w:pPr>
      <w:spacing w:before="160"/>
      <w:jc w:val="center"/>
    </w:pPr>
    <w:rPr>
      <w:i/>
      <w:iCs/>
      <w:color w:val="404040" w:themeColor="text1" w:themeTint="BF"/>
    </w:rPr>
  </w:style>
  <w:style w:type="character" w:styleId="CitationCar" w:customStyle="1">
    <w:name w:val="Citation Car"/>
    <w:basedOn w:val="Policepardfaut"/>
    <w:link w:val="Citation"/>
    <w:uiPriority w:val="29"/>
    <w:rsid w:val="00EE59D5"/>
    <w:rPr>
      <w:i/>
      <w:iCs/>
      <w:color w:val="404040" w:themeColor="text1" w:themeTint="BF"/>
    </w:rPr>
  </w:style>
  <w:style w:type="paragraph" w:styleId="Paragraphedeliste">
    <w:name w:val="List Paragraph"/>
    <w:basedOn w:val="Normal"/>
    <w:uiPriority w:val="34"/>
    <w:qFormat/>
    <w:rsid w:val="00EE59D5"/>
    <w:pPr>
      <w:ind w:left="720"/>
      <w:contextualSpacing/>
    </w:pPr>
  </w:style>
  <w:style w:type="character" w:styleId="Accentuationintense">
    <w:name w:val="Intense Emphasis"/>
    <w:basedOn w:val="Policepardfaut"/>
    <w:uiPriority w:val="21"/>
    <w:qFormat/>
    <w:rsid w:val="00EE59D5"/>
    <w:rPr>
      <w:i/>
      <w:iCs/>
      <w:color w:val="0F4761" w:themeColor="accent1" w:themeShade="BF"/>
    </w:rPr>
  </w:style>
  <w:style w:type="paragraph" w:styleId="Citationintense">
    <w:name w:val="Intense Quote"/>
    <w:basedOn w:val="Normal"/>
    <w:next w:val="Normal"/>
    <w:link w:val="CitationintenseCar"/>
    <w:uiPriority w:val="30"/>
    <w:qFormat/>
    <w:rsid w:val="00EE59D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EE59D5"/>
    <w:rPr>
      <w:i/>
      <w:iCs/>
      <w:color w:val="0F4761" w:themeColor="accent1" w:themeShade="BF"/>
    </w:rPr>
  </w:style>
  <w:style w:type="character" w:styleId="Rfrenceintense">
    <w:name w:val="Intense Reference"/>
    <w:basedOn w:val="Policepardfaut"/>
    <w:uiPriority w:val="32"/>
    <w:qFormat/>
    <w:rsid w:val="00EE59D5"/>
    <w:rPr>
      <w:b/>
      <w:bCs/>
      <w:smallCaps/>
      <w:color w:val="0F4761" w:themeColor="accent1" w:themeShade="BF"/>
      <w:spacing w:val="5"/>
    </w:rPr>
  </w:style>
  <w:style w:type="paragraph" w:styleId="En-tte">
    <w:name w:val="header"/>
    <w:basedOn w:val="Normal"/>
    <w:link w:val="En-tteCar"/>
    <w:uiPriority w:val="99"/>
    <w:unhideWhenUsed/>
    <w:rsid w:val="00EE59D5"/>
    <w:pPr>
      <w:tabs>
        <w:tab w:val="center" w:pos="4536"/>
        <w:tab w:val="right" w:pos="9072"/>
      </w:tabs>
      <w:spacing w:after="0" w:line="240" w:lineRule="auto"/>
    </w:pPr>
  </w:style>
  <w:style w:type="character" w:styleId="En-tteCar" w:customStyle="1">
    <w:name w:val="En-tête Car"/>
    <w:basedOn w:val="Policepardfaut"/>
    <w:link w:val="En-tte"/>
    <w:uiPriority w:val="99"/>
    <w:rsid w:val="00EE59D5"/>
  </w:style>
  <w:style w:type="paragraph" w:styleId="Pieddepage">
    <w:name w:val="footer"/>
    <w:basedOn w:val="Normal"/>
    <w:link w:val="PieddepageCar"/>
    <w:uiPriority w:val="99"/>
    <w:unhideWhenUsed/>
    <w:rsid w:val="00EE59D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EE59D5"/>
  </w:style>
  <w:style w:type="paragraph" w:styleId="Corpsdetexte">
    <w:name w:val="Body Text"/>
    <w:basedOn w:val="Normal"/>
    <w:link w:val="CorpsdetexteCar"/>
    <w:uiPriority w:val="1"/>
    <w:qFormat/>
    <w:rsid w:val="00EB1E35"/>
    <w:pPr>
      <w:widowControl w:val="0"/>
      <w:autoSpaceDE w:val="0"/>
      <w:autoSpaceDN w:val="0"/>
      <w:spacing w:after="0" w:line="240" w:lineRule="auto"/>
    </w:pPr>
    <w:rPr>
      <w:rFonts w:ascii="Times New Roman" w:hAnsi="Times New Roman" w:eastAsia="Times New Roman" w:cs="Times New Roman"/>
      <w:kern w:val="0"/>
      <w:sz w:val="24"/>
      <w:szCs w:val="24"/>
      <w:lang w:val="en-US"/>
      <w14:ligatures w14:val="none"/>
    </w:rPr>
  </w:style>
  <w:style w:type="character" w:styleId="CorpsdetexteCar" w:customStyle="1">
    <w:name w:val="Corps de texte Car"/>
    <w:basedOn w:val="Policepardfaut"/>
    <w:link w:val="Corpsdetexte"/>
    <w:uiPriority w:val="1"/>
    <w:rsid w:val="00EB1E35"/>
    <w:rPr>
      <w:rFonts w:ascii="Times New Roman" w:hAnsi="Times New Roman" w:eastAsia="Times New Roman" w:cs="Times New Roman"/>
      <w:kern w:val="0"/>
      <w:sz w:val="24"/>
      <w:szCs w:val="24"/>
      <w:lang w:val="en-US"/>
      <w14:ligatures w14:val="none"/>
    </w:rPr>
  </w:style>
  <w:style w:type="character" w:styleId="Lienhypertexte">
    <w:name w:val="Hyperlink"/>
    <w:basedOn w:val="Policepardfaut"/>
    <w:uiPriority w:val="99"/>
    <w:unhideWhenUsed/>
    <w:rsid w:val="00EB1E35"/>
    <w:rPr>
      <w:color w:val="467886" w:themeColor="hyperlink"/>
      <w:u w:val="single"/>
    </w:rPr>
  </w:style>
  <w:style w:type="paragraph" w:styleId="Sansinterligne">
    <w:name w:val="No Spacing"/>
    <w:link w:val="SansinterligneCar"/>
    <w:uiPriority w:val="1"/>
    <w:qFormat/>
    <w:rsid w:val="00EB1E35"/>
    <w:pPr>
      <w:spacing w:after="0" w:line="240" w:lineRule="auto"/>
    </w:pPr>
    <w:rPr>
      <w:rFonts w:eastAsiaTheme="minorEastAsia"/>
      <w:kern w:val="0"/>
      <w:lang w:eastAsia="fr-FR"/>
      <w14:ligatures w14:val="none"/>
    </w:rPr>
  </w:style>
  <w:style w:type="character" w:styleId="SansinterligneCar" w:customStyle="1">
    <w:name w:val="Sans interligne Car"/>
    <w:basedOn w:val="Policepardfaut"/>
    <w:link w:val="Sansinterligne"/>
    <w:uiPriority w:val="1"/>
    <w:rsid w:val="00EB1E35"/>
    <w:rPr>
      <w:rFonts w:eastAsiaTheme="minorEastAsia"/>
      <w:kern w:val="0"/>
      <w:lang w:eastAsia="fr-FR"/>
      <w14:ligatures w14:val="none"/>
    </w:rPr>
  </w:style>
  <w:style w:type="table" w:styleId="Grilledutableau">
    <w:name w:val="Table Grid"/>
    <w:basedOn w:val="TableauNormal"/>
    <w:uiPriority w:val="39"/>
    <w:rsid w:val="00EB1E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nonrsolue">
    <w:name w:val="Unresolved Mention"/>
    <w:basedOn w:val="Policepardfaut"/>
    <w:uiPriority w:val="99"/>
    <w:semiHidden/>
    <w:unhideWhenUsed/>
    <w:rsid w:val="00226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glossaryDocument" Target="glossary/document.xml" Id="rId14" /><Relationship Type="http://schemas.openxmlformats.org/officeDocument/2006/relationships/hyperlink" Target="https://www.flickr.com/photos/slushmedia/albums/" TargetMode="External" Id="R15772ad7a8b44e3f" /><Relationship Type="http://schemas.openxmlformats.org/officeDocument/2006/relationships/hyperlink" Target="https://airtable.com/appz9jJfV37BLkH86/shrrTW0rKdv0ChP3i" TargetMode="External" Id="R4f9c7de56e704c82" /><Relationship Type="http://schemas.openxmlformats.org/officeDocument/2006/relationships/hyperlink" Target="mailto:Tunis@westerwelle.haus" TargetMode="External" Id="R4ee8076d66814a48"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8F1D0465BE4000AB73C4477F65AFC1"/>
        <w:category>
          <w:name w:val="Général"/>
          <w:gallery w:val="placeholder"/>
        </w:category>
        <w:types>
          <w:type w:val="bbPlcHdr"/>
        </w:types>
        <w:behaviors>
          <w:behavior w:val="content"/>
        </w:behaviors>
        <w:guid w:val="{C7CDF697-C675-40D6-97B3-90C948E6E471}"/>
      </w:docPartPr>
      <w:docPartBody>
        <w:p w:rsidR="009159ED" w:rsidP="00CB39A1" w:rsidRDefault="00CB39A1">
          <w:pPr>
            <w:pStyle w:val="548F1D0465BE4000AB73C4477F65AFC1"/>
          </w:pPr>
          <w:r>
            <w:rPr>
              <w:color w:val="0F4761" w:themeColor="accent1" w:themeShade="BF"/>
            </w:rPr>
            <w:t>[Nom de la société]</w:t>
          </w:r>
        </w:p>
      </w:docPartBody>
    </w:docPart>
    <w:docPart>
      <w:docPartPr>
        <w:name w:val="72A9FF9A903F40B4978F2262C6C8CDB4"/>
        <w:category>
          <w:name w:val="Général"/>
          <w:gallery w:val="placeholder"/>
        </w:category>
        <w:types>
          <w:type w:val="bbPlcHdr"/>
        </w:types>
        <w:behaviors>
          <w:behavior w:val="content"/>
        </w:behaviors>
        <w:guid w:val="{9BADCA78-1BE0-4749-A514-F0CED5C766F4}"/>
      </w:docPartPr>
      <w:docPartBody>
        <w:p w:rsidR="009159ED" w:rsidP="00CB39A1" w:rsidRDefault="00CB39A1">
          <w:pPr>
            <w:pStyle w:val="72A9FF9A903F40B4978F2262C6C8CDB4"/>
          </w:pPr>
          <w:r>
            <w:rPr>
              <w:rFonts w:asciiTheme="majorHAnsi" w:hAnsiTheme="majorHAnsi" w:eastAsiaTheme="majorEastAsia" w:cstheme="majorBidi"/>
              <w:color w:val="156082" w:themeColor="accent1"/>
              <w:sz w:val="88"/>
              <w:szCs w:val="88"/>
            </w:rPr>
            <w:t>[Titre du document]</w:t>
          </w:r>
        </w:p>
      </w:docPartBody>
    </w:docPart>
    <w:docPart>
      <w:docPartPr>
        <w:name w:val="9FD52268D6C2443FB3D598BB0B7ED25B"/>
        <w:category>
          <w:name w:val="Général"/>
          <w:gallery w:val="placeholder"/>
        </w:category>
        <w:types>
          <w:type w:val="bbPlcHdr"/>
        </w:types>
        <w:behaviors>
          <w:behavior w:val="content"/>
        </w:behaviors>
        <w:guid w:val="{0C1DA51D-EDF3-42F4-AAEE-1B259AE731D9}"/>
      </w:docPartPr>
      <w:docPartBody>
        <w:p w:rsidR="009159ED" w:rsidP="00CB39A1" w:rsidRDefault="00CB39A1">
          <w:pPr>
            <w:pStyle w:val="9FD52268D6C2443FB3D598BB0B7ED25B"/>
          </w:pPr>
          <w:r>
            <w:rPr>
              <w:color w:val="0F4761" w:themeColor="accent1" w:themeShade="BF"/>
            </w:rPr>
            <w:t>[Sous-titre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9A1"/>
    <w:rsid w:val="003501A8"/>
    <w:rsid w:val="008F0AA0"/>
    <w:rsid w:val="009159ED"/>
    <w:rsid w:val="00BC2571"/>
    <w:rsid w:val="00CB39A1"/>
    <w:rsid w:val="00CD135A"/>
    <w:rsid w:val="00F533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48F1D0465BE4000AB73C4477F65AFC1">
    <w:name w:val="548F1D0465BE4000AB73C4477F65AFC1"/>
    <w:rsid w:val="00CB39A1"/>
  </w:style>
  <w:style w:type="paragraph" w:customStyle="1" w:styleId="72A9FF9A903F40B4978F2262C6C8CDB4">
    <w:name w:val="72A9FF9A903F40B4978F2262C6C8CDB4"/>
    <w:rsid w:val="00CB39A1"/>
  </w:style>
  <w:style w:type="paragraph" w:customStyle="1" w:styleId="9FD52268D6C2443FB3D598BB0B7ED25B">
    <w:name w:val="9FD52268D6C2443FB3D598BB0B7ED25B"/>
    <w:rsid w:val="00CB39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2024-02-13T00:00:00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494833E7B6D429A895E2A2936E491" ma:contentTypeVersion="18" ma:contentTypeDescription="Create a new document." ma:contentTypeScope="" ma:versionID="677358c6cfec0f2fd7c444ff9463450b">
  <xsd:schema xmlns:xsd="http://www.w3.org/2001/XMLSchema" xmlns:xs="http://www.w3.org/2001/XMLSchema" xmlns:p="http://schemas.microsoft.com/office/2006/metadata/properties" xmlns:ns2="25208875-439d-4ee3-83d7-117bf8095819" xmlns:ns3="abbdb047-6900-40be-a556-165563e2cd8c" targetNamespace="http://schemas.microsoft.com/office/2006/metadata/properties" ma:root="true" ma:fieldsID="6385b20f5d99b867ad2c416666752acb" ns2:_="" ns3:_="">
    <xsd:import namespace="25208875-439d-4ee3-83d7-117bf8095819"/>
    <xsd:import namespace="abbdb047-6900-40be-a556-165563e2cd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208875-439d-4ee3-83d7-117bf80958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94058c-2bf2-4822-b0f0-433741ff9b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db047-6900-40be-a556-165563e2cd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c40f86-200c-4c2a-9f4e-312d59f4a261}" ma:internalName="TaxCatchAll" ma:showField="CatchAllData" ma:web="abbdb047-6900-40be-a556-165563e2c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208875-439d-4ee3-83d7-117bf8095819">
      <Terms xmlns="http://schemas.microsoft.com/office/infopath/2007/PartnerControls"/>
    </lcf76f155ced4ddcb4097134ff3c332f>
    <TaxCatchAll xmlns="abbdb047-6900-40be-a556-165563e2cd8c"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035D9F-3028-488F-A7C2-2F85548FD1D6}"/>
</file>

<file path=customXml/itemProps3.xml><?xml version="1.0" encoding="utf-8"?>
<ds:datastoreItem xmlns:ds="http://schemas.openxmlformats.org/officeDocument/2006/customXml" ds:itemID="{1416DBD2-6266-4A54-A3B0-8272D5F5A3BD}"/>
</file>

<file path=customXml/itemProps4.xml><?xml version="1.0" encoding="utf-8"?>
<ds:datastoreItem xmlns:ds="http://schemas.openxmlformats.org/officeDocument/2006/customXml" ds:itemID="{AD2DBC7C-EDC7-44B4-BDC6-496ABBAE074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Westerwelle Startup Haus Tunis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Call for Tenders: Event Management Agency</dc:title>
  <dc:subject>STRIDE Acceleration Program</dc:subject>
  <dc:creator>Chaima Amraoui</dc:creator>
  <keywords/>
  <dc:description/>
  <lastModifiedBy>Maha Trabelsi</lastModifiedBy>
  <revision>13</revision>
  <dcterms:created xsi:type="dcterms:W3CDTF">2024-02-14T15:54:00.0000000Z</dcterms:created>
  <dcterms:modified xsi:type="dcterms:W3CDTF">2025-04-15T09:50:11.9969203Z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0x010100277494833E7B6D429A895E2A2936E491</vt:lpwstr>
  </property>
  <property fmtid="{D5CDD505-2E9C-101B-9397-08002B2CF9AE}" pid="3" name="MediaServiceImageTags">
    <vt:lpwstr/>
  </property>
</Properties>
</file>