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5660" w14:textId="77777777" w:rsidR="007D1709" w:rsidRPr="007D1709" w:rsidRDefault="007D1709" w:rsidP="007D1709">
      <w:pPr>
        <w:spacing w:line="259" w:lineRule="auto"/>
        <w:jc w:val="center"/>
        <w:rPr>
          <w:rFonts w:ascii="Calibri" w:eastAsia="Calibri" w:hAnsi="Calibri" w:cs="Arial"/>
          <w:b/>
          <w:bCs/>
          <w:sz w:val="22"/>
          <w:szCs w:val="22"/>
        </w:rPr>
      </w:pPr>
      <w:r w:rsidRPr="007D1709">
        <w:rPr>
          <w:rFonts w:ascii="Calibri" w:eastAsia="Calibri" w:hAnsi="Calibri" w:cs="Arial"/>
          <w:b/>
          <w:bCs/>
          <w:sz w:val="22"/>
          <w:szCs w:val="22"/>
        </w:rPr>
        <w:t>ANNEXE 1</w:t>
      </w:r>
    </w:p>
    <w:p w14:paraId="324B9697" w14:textId="77777777" w:rsidR="007D1709" w:rsidRPr="007D1709" w:rsidRDefault="007D1709" w:rsidP="007D1709">
      <w:pPr>
        <w:spacing w:line="259" w:lineRule="auto"/>
        <w:jc w:val="center"/>
        <w:rPr>
          <w:rFonts w:ascii="Calibri" w:eastAsia="Calibri" w:hAnsi="Calibri" w:cs="Arial"/>
          <w:sz w:val="22"/>
          <w:szCs w:val="22"/>
        </w:rPr>
      </w:pPr>
      <w:r w:rsidRPr="007D1709">
        <w:rPr>
          <w:rFonts w:ascii="Calibri" w:eastAsia="Calibri" w:hAnsi="Calibri" w:cs="Arial"/>
          <w:b/>
          <w:bCs/>
          <w:sz w:val="28"/>
          <w:szCs w:val="28"/>
        </w:rPr>
        <w:t xml:space="preserve">DECLARATION SUR L’HONNEUR </w:t>
      </w:r>
    </w:p>
    <w:p w14:paraId="18DCE00C"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noProof/>
          <w:sz w:val="22"/>
          <w:szCs w:val="22"/>
        </w:rPr>
        <mc:AlternateContent>
          <mc:Choice Requires="wps">
            <w:drawing>
              <wp:anchor distT="0" distB="0" distL="114300" distR="114300" simplePos="0" relativeHeight="251659264" behindDoc="0" locked="0" layoutInCell="1" allowOverlap="1" wp14:anchorId="2A986BD5" wp14:editId="346D8D24">
                <wp:simplePos x="0" y="0"/>
                <wp:positionH relativeFrom="column">
                  <wp:posOffset>-33521</wp:posOffset>
                </wp:positionH>
                <wp:positionV relativeFrom="paragraph">
                  <wp:posOffset>316464</wp:posOffset>
                </wp:positionV>
                <wp:extent cx="5763126" cy="0"/>
                <wp:effectExtent l="0" t="0" r="0" b="0"/>
                <wp:wrapNone/>
                <wp:docPr id="501534449" name="Connecteur droit 1"/>
                <wp:cNvGraphicFramePr/>
                <a:graphic xmlns:a="http://schemas.openxmlformats.org/drawingml/2006/main">
                  <a:graphicData uri="http://schemas.microsoft.com/office/word/2010/wordprocessingShape">
                    <wps:wsp>
                      <wps:cNvCnPr/>
                      <wps:spPr>
                        <a:xfrm>
                          <a:off x="0" y="0"/>
                          <a:ext cx="576312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9CDECD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4.9pt" to="451.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" strokecolor="#4472c4" strokeweight=".5pt">
                <v:stroke joinstyle="miter"/>
              </v:line>
            </w:pict>
          </mc:Fallback>
        </mc:AlternateContent>
      </w:r>
    </w:p>
    <w:p w14:paraId="6C8BE0E2" w14:textId="77777777" w:rsidR="007D1709" w:rsidRPr="007D1709" w:rsidRDefault="007D1709" w:rsidP="007D1709">
      <w:pPr>
        <w:spacing w:line="259" w:lineRule="auto"/>
        <w:jc w:val="both"/>
        <w:rPr>
          <w:rFonts w:ascii="Calibri" w:eastAsia="Calibri" w:hAnsi="Calibri" w:cs="Arial"/>
          <w:sz w:val="22"/>
          <w:szCs w:val="22"/>
        </w:rPr>
      </w:pPr>
    </w:p>
    <w:p w14:paraId="4D3F249A" w14:textId="77777777" w:rsidR="007D1709" w:rsidRPr="007D1709" w:rsidRDefault="007D1709" w:rsidP="007D1709">
      <w:pPr>
        <w:spacing w:line="259" w:lineRule="auto"/>
        <w:rPr>
          <w:rFonts w:ascii="Calibri" w:eastAsia="Calibri" w:hAnsi="Calibri" w:cs="Arial"/>
          <w:sz w:val="22"/>
          <w:szCs w:val="22"/>
        </w:rPr>
      </w:pPr>
      <w:r w:rsidRPr="007D1709">
        <w:rPr>
          <w:rFonts w:ascii="Calibri" w:eastAsia="Calibri" w:hAnsi="Calibri" w:cs="Arial"/>
          <w:b/>
          <w:bCs/>
          <w:sz w:val="22"/>
          <w:szCs w:val="22"/>
        </w:rPr>
        <w:t>Objet du contrat d’achat de prestation / fourniture / travaux</w:t>
      </w:r>
      <w:r w:rsidRPr="007D1709">
        <w:rPr>
          <w:rFonts w:ascii="Calibri" w:eastAsia="Calibri" w:hAnsi="Calibri" w:cs="Arial"/>
          <w:sz w:val="22"/>
          <w:szCs w:val="22"/>
        </w:rPr>
        <w:t xml:space="preserve"> : Sélection d'un expert pour l'appui à la facilitation d’ateliers de dialogues multi-acteurs et la cartographie des acteurs pour le projet BIODEV2030</w:t>
      </w:r>
    </w:p>
    <w:p w14:paraId="0A6C145F"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b/>
          <w:bCs/>
          <w:sz w:val="22"/>
          <w:szCs w:val="22"/>
        </w:rPr>
        <w:t>Dans le cadre du contrat de subvention ayant pour objet</w:t>
      </w:r>
      <w:r w:rsidRPr="007D1709">
        <w:rPr>
          <w:rFonts w:ascii="Calibri" w:eastAsia="Calibri" w:hAnsi="Calibri" w:cs="Arial"/>
          <w:sz w:val="22"/>
          <w:szCs w:val="22"/>
        </w:rPr>
        <w:t xml:space="preserve"> : Le projet BIODEV 2030 Phase 2</w:t>
      </w:r>
    </w:p>
    <w:p w14:paraId="6F562D9E"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noProof/>
          <w:sz w:val="22"/>
          <w:szCs w:val="22"/>
        </w:rPr>
        <mc:AlternateContent>
          <mc:Choice Requires="wps">
            <w:drawing>
              <wp:anchor distT="0" distB="0" distL="114300" distR="114300" simplePos="0" relativeHeight="251660288" behindDoc="0" locked="0" layoutInCell="1" allowOverlap="1" wp14:anchorId="69CC71D9" wp14:editId="63386E84">
                <wp:simplePos x="0" y="0"/>
                <wp:positionH relativeFrom="column">
                  <wp:posOffset>27857</wp:posOffset>
                </wp:positionH>
                <wp:positionV relativeFrom="paragraph">
                  <wp:posOffset>81832</wp:posOffset>
                </wp:positionV>
                <wp:extent cx="5744818" cy="0"/>
                <wp:effectExtent l="0" t="0" r="0" b="0"/>
                <wp:wrapNone/>
                <wp:docPr id="988445397" name="Connecteur droit 2"/>
                <wp:cNvGraphicFramePr/>
                <a:graphic xmlns:a="http://schemas.openxmlformats.org/drawingml/2006/main">
                  <a:graphicData uri="http://schemas.microsoft.com/office/word/2010/wordprocessingShape">
                    <wps:wsp>
                      <wps:cNvCnPr/>
                      <wps:spPr>
                        <a:xfrm>
                          <a:off x="0" y="0"/>
                          <a:ext cx="5744818"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3F8C3B"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6.45pt" to="45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" strokecolor="#4472c4" strokeweight=".5pt">
                <v:stroke joinstyle="miter"/>
              </v:line>
            </w:pict>
          </mc:Fallback>
        </mc:AlternateContent>
      </w:r>
    </w:p>
    <w:p w14:paraId="5820ED93" w14:textId="77777777" w:rsidR="007D1709" w:rsidRPr="007D1709" w:rsidRDefault="007D1709" w:rsidP="007D1709">
      <w:pPr>
        <w:spacing w:line="259" w:lineRule="auto"/>
        <w:jc w:val="both"/>
        <w:rPr>
          <w:rFonts w:ascii="Calibri" w:eastAsia="Calibri" w:hAnsi="Calibri" w:cs="Arial"/>
          <w:sz w:val="22"/>
          <w:szCs w:val="22"/>
        </w:rPr>
      </w:pPr>
    </w:p>
    <w:p w14:paraId="0246FEE4"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sz w:val="22"/>
          <w:szCs w:val="22"/>
        </w:rPr>
        <w:t xml:space="preserve">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 </w:t>
      </w:r>
    </w:p>
    <w:p w14:paraId="78AD262D"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sz w:val="22"/>
          <w:szCs w:val="22"/>
        </w:rPr>
        <w:t xml:space="preserve">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 </w:t>
      </w:r>
    </w:p>
    <w:p w14:paraId="259E72C7"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a) Être en état ou avoir fait l'objet d'une procédure de faillite, de liquidation, de règlement judiciaire, de sauvegarde, de cessation d'activité, ou être dans toute situation analogue résultant d'une procédure de même nature ; </w:t>
      </w:r>
    </w:p>
    <w:p w14:paraId="4AA61263"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b) Avoir fait l'objet : </w:t>
      </w:r>
    </w:p>
    <w:p w14:paraId="601C2E7D" w14:textId="77777777" w:rsidR="007D1709" w:rsidRPr="007D1709" w:rsidRDefault="007D1709" w:rsidP="007D1709">
      <w:pPr>
        <w:spacing w:line="259" w:lineRule="auto"/>
        <w:ind w:left="708" w:firstLine="708"/>
        <w:jc w:val="both"/>
        <w:rPr>
          <w:rFonts w:ascii="Calibri" w:eastAsia="Calibri" w:hAnsi="Calibri" w:cs="Arial"/>
          <w:sz w:val="22"/>
          <w:szCs w:val="22"/>
        </w:rPr>
      </w:pPr>
      <w:r w:rsidRPr="007D1709">
        <w:rPr>
          <w:rFonts w:ascii="Calibri" w:eastAsia="Calibri" w:hAnsi="Calibri" w:cs="Arial"/>
          <w:sz w:val="22"/>
          <w:szCs w:val="22"/>
        </w:rPr>
        <w:t xml:space="preserve">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34305909" w14:textId="77777777" w:rsidR="007D1709" w:rsidRPr="007D1709" w:rsidRDefault="007D1709" w:rsidP="007D1709">
      <w:pPr>
        <w:spacing w:line="259" w:lineRule="auto"/>
        <w:ind w:left="708" w:firstLine="708"/>
        <w:jc w:val="both"/>
        <w:rPr>
          <w:rFonts w:ascii="Calibri" w:eastAsia="Calibri" w:hAnsi="Calibri" w:cs="Arial"/>
          <w:sz w:val="22"/>
          <w:szCs w:val="22"/>
        </w:rPr>
      </w:pPr>
      <w:r w:rsidRPr="007D1709">
        <w:rPr>
          <w:rFonts w:ascii="Calibri" w:eastAsia="Calibri" w:hAnsi="Calibri" w:cs="Arial"/>
          <w:sz w:val="22"/>
          <w:szCs w:val="22"/>
        </w:rPr>
        <w:t xml:space="preserve">ii.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3DD49020"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iii. D'une condamnation prononcée depuis moins de cinq ans par un jugement ayant force de chose jugée, pour fraude, corruption ou pour tout délit commis dans le cadre de la passation ou de l'exécution d'un marché financé par l'AFD. </w:t>
      </w:r>
    </w:p>
    <w:p w14:paraId="1EA9FE02"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lastRenderedPageBreak/>
        <w:t xml:space="preserve">c) Figurer sur les listes de sanctions financières adoptées par les Nations Unies, l'Union Européenne et/ou la France, notamment au titre de la lutte contre le financement du terrorisme et contre les atteintes à la paix et à la sécurité internationales ; </w:t>
      </w:r>
    </w:p>
    <w:p w14:paraId="7A825928"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75A349D7"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e) N’avoir pas rempli nos obligations relatives au paiement de nos impôts selon les dispositions légales du pays où nous sommes établis ou celles du pays du Maître d'Ouvrage ; </w:t>
      </w:r>
    </w:p>
    <w:p w14:paraId="1454B61E"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f)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10DB5DDD"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g) Avoir produit de faux documents ou s’être rendu coupable de fausse(s) déclaration(s) en fournissant les renseignements exigés par le Maître d'Ouvrage dans le cadre du présent processus de passation et d’attribution du Marché. </w:t>
      </w:r>
    </w:p>
    <w:p w14:paraId="4AACAD45" w14:textId="77777777" w:rsidR="007D1709" w:rsidRPr="007D1709" w:rsidRDefault="007D1709" w:rsidP="007D1709">
      <w:pPr>
        <w:spacing w:line="259" w:lineRule="auto"/>
        <w:jc w:val="both"/>
        <w:rPr>
          <w:rFonts w:ascii="Calibri" w:eastAsia="Calibri" w:hAnsi="Calibri" w:cs="Arial"/>
          <w:sz w:val="22"/>
          <w:szCs w:val="22"/>
        </w:rPr>
      </w:pPr>
      <w:r w:rsidRPr="007D1709">
        <w:rPr>
          <w:rFonts w:ascii="Calibri" w:eastAsia="Calibri" w:hAnsi="Calibri" w:cs="Arial"/>
          <w:sz w:val="22"/>
          <w:szCs w:val="22"/>
        </w:rPr>
        <w:t xml:space="preserve">3. Nous attestons que nous ne sommes pas, et qu'aucun des membres de notre groupement ni de nos fournisseurs, entrepreneurs, consultants et sous-traitants, n'est dans l'une des situations de conflit d'intérêt suivantes : </w:t>
      </w:r>
    </w:p>
    <w:p w14:paraId="5D7FFC91" w14:textId="77777777" w:rsidR="007D1709" w:rsidRPr="007D1709" w:rsidRDefault="007D1709" w:rsidP="007D1709">
      <w:pPr>
        <w:spacing w:line="259" w:lineRule="auto"/>
        <w:ind w:firstLine="708"/>
        <w:jc w:val="both"/>
        <w:rPr>
          <w:rFonts w:ascii="Calibri" w:eastAsia="Calibri" w:hAnsi="Calibri" w:cs="Arial"/>
          <w:sz w:val="22"/>
          <w:szCs w:val="22"/>
        </w:rPr>
      </w:pPr>
      <w:r w:rsidRPr="007D1709">
        <w:rPr>
          <w:rFonts w:ascii="Calibri" w:eastAsia="Calibri" w:hAnsi="Calibri" w:cs="Arial"/>
          <w:sz w:val="22"/>
          <w:szCs w:val="22"/>
        </w:rPr>
        <w:t xml:space="preserve">a) Actionnaire contrôlant le Maître d'Ouvrage ou filiale contrôlée par le Maître d'Ouvrage, à moins que le conflit en découlant ait été porté à la connaissance d’Expertise France et résolu à sa satisfaction. </w:t>
      </w:r>
    </w:p>
    <w:p w14:paraId="120931FA"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b) 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 </w:t>
      </w:r>
    </w:p>
    <w:p w14:paraId="05CEFB7F"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7092E909"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d) Être engagé pour une mission de prestations intellectuelles qui, par sa nature, risque de s'avérer incompatible avec nos missions pour le compte du Maître d'Ouvrage ; </w:t>
      </w:r>
    </w:p>
    <w:p w14:paraId="4F02FD6C"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e) Dans le cas d'une procédure ayant pour objet la passation d'un marché de travaux, fournitures ou équipements : </w:t>
      </w:r>
    </w:p>
    <w:p w14:paraId="40C0FB84" w14:textId="77777777" w:rsidR="007D1709" w:rsidRPr="007D1709" w:rsidRDefault="007D1709" w:rsidP="007D1709">
      <w:pPr>
        <w:spacing w:line="259" w:lineRule="auto"/>
        <w:ind w:left="708" w:firstLine="708"/>
        <w:jc w:val="both"/>
        <w:rPr>
          <w:rFonts w:ascii="Calibri" w:eastAsia="Calibri" w:hAnsi="Calibri" w:cs="Arial"/>
          <w:sz w:val="22"/>
          <w:szCs w:val="22"/>
        </w:rPr>
      </w:pPr>
      <w:r w:rsidRPr="007D1709">
        <w:rPr>
          <w:rFonts w:ascii="Calibri" w:eastAsia="Calibri" w:hAnsi="Calibri" w:cs="Arial"/>
          <w:sz w:val="22"/>
          <w:szCs w:val="22"/>
        </w:rPr>
        <w:lastRenderedPageBreak/>
        <w:t xml:space="preserve">i. Avoir préparé nous-mêmes ou avoir été associés à un consultant qui a préparé des spécifications, plans, calculs et autres documents utilisés dans le cadre de la procédure de passation du Marché ; </w:t>
      </w:r>
    </w:p>
    <w:p w14:paraId="467DC447" w14:textId="77777777" w:rsidR="007D1709" w:rsidRPr="007D1709" w:rsidRDefault="007D1709" w:rsidP="007D1709">
      <w:pPr>
        <w:spacing w:line="259" w:lineRule="auto"/>
        <w:ind w:left="708" w:firstLine="708"/>
        <w:jc w:val="both"/>
        <w:rPr>
          <w:rFonts w:ascii="Calibri" w:eastAsia="Calibri" w:hAnsi="Calibri" w:cs="Arial"/>
          <w:sz w:val="22"/>
          <w:szCs w:val="22"/>
        </w:rPr>
      </w:pPr>
      <w:r w:rsidRPr="007D1709">
        <w:rPr>
          <w:rFonts w:ascii="Calibri" w:eastAsia="Calibri" w:hAnsi="Calibri" w:cs="Arial"/>
          <w:sz w:val="22"/>
          <w:szCs w:val="22"/>
        </w:rPr>
        <w:t xml:space="preserve">ii. Être nous-mêmes, ou l'une des firmes auxquelles nous sommes affiliées, recrutés, ou devant l'être, par le Maître d'Ouvrage pour effectuer la supervision ou le contrôle des travaux dans le cadre du Marché. </w:t>
      </w:r>
    </w:p>
    <w:p w14:paraId="61DFC303"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4.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60494785"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5. Nous nous engageons à communiquer sans délai au Maître d'Ouvrage, qui en informera Expertise France, tout changement de situation au regard des points 2 à 4 qui précèdent. </w:t>
      </w:r>
    </w:p>
    <w:p w14:paraId="764995B3" w14:textId="77777777" w:rsidR="007D1709" w:rsidRPr="007D1709" w:rsidRDefault="007D1709" w:rsidP="007D1709">
      <w:pPr>
        <w:spacing w:line="259" w:lineRule="auto"/>
        <w:ind w:left="708"/>
        <w:jc w:val="both"/>
        <w:rPr>
          <w:rFonts w:ascii="Calibri" w:eastAsia="Calibri" w:hAnsi="Calibri" w:cs="Arial"/>
          <w:sz w:val="22"/>
          <w:szCs w:val="22"/>
        </w:rPr>
      </w:pPr>
      <w:r w:rsidRPr="007D1709">
        <w:rPr>
          <w:rFonts w:ascii="Calibri" w:eastAsia="Calibri" w:hAnsi="Calibri" w:cs="Arial"/>
          <w:sz w:val="22"/>
          <w:szCs w:val="22"/>
        </w:rPr>
        <w:t xml:space="preserve">6. Dans le cadre de la passation et de l'exécution du Marché : </w:t>
      </w:r>
    </w:p>
    <w:p w14:paraId="0000F2CF" w14:textId="77777777" w:rsidR="007D1709" w:rsidRPr="007D1709" w:rsidRDefault="007D1709" w:rsidP="007D1709">
      <w:pPr>
        <w:spacing w:line="259" w:lineRule="auto"/>
        <w:ind w:left="1418"/>
        <w:jc w:val="both"/>
        <w:rPr>
          <w:rFonts w:ascii="Calibri" w:eastAsia="Calibri" w:hAnsi="Calibri" w:cs="Arial"/>
          <w:sz w:val="22"/>
          <w:szCs w:val="22"/>
        </w:rPr>
      </w:pPr>
      <w:r w:rsidRPr="007D1709">
        <w:rPr>
          <w:rFonts w:ascii="Calibri" w:eastAsia="Calibri" w:hAnsi="Calibri" w:cs="Arial"/>
          <w:sz w:val="22"/>
          <w:szCs w:val="22"/>
        </w:rPr>
        <w:t xml:space="preserve">a)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w:t>
      </w:r>
    </w:p>
    <w:p w14:paraId="3F6FAF90"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t xml:space="preserve">b) Nous n'avons pas commis et nous ne commettrons pas de manœuvre déloyale (action ou omission) contraire à nos obligations légales ou réglementaires et/ou nos règles internes afin d'obtenir un bénéfice illégitime. </w:t>
      </w:r>
    </w:p>
    <w:p w14:paraId="3AAF0247"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t xml:space="preserve">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66F732AF"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t xml:space="preserve">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34605C0F"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t xml:space="preserve">e)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 </w:t>
      </w:r>
    </w:p>
    <w:p w14:paraId="6FB88848"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lastRenderedPageBreak/>
        <w:t xml:space="preserve">f) Nous-mêmes, ou l'un des membres de notre groupement, ou l'un des sous-traitants n'allons pas acquérir ou fournir de matériel et n'allons pas intervenir dans des secteurs sous embargo des Nations Unies, de l'Union Européenne ou de la France. </w:t>
      </w:r>
    </w:p>
    <w:p w14:paraId="15513462" w14:textId="77777777" w:rsidR="007D1709" w:rsidRPr="007D1709" w:rsidRDefault="007D1709" w:rsidP="007D1709">
      <w:pPr>
        <w:spacing w:line="259" w:lineRule="auto"/>
        <w:ind w:left="1416"/>
        <w:jc w:val="both"/>
        <w:rPr>
          <w:rFonts w:ascii="Calibri" w:eastAsia="Calibri" w:hAnsi="Calibri" w:cs="Arial"/>
          <w:sz w:val="22"/>
          <w:szCs w:val="22"/>
        </w:rPr>
      </w:pPr>
      <w:r w:rsidRPr="007D1709">
        <w:rPr>
          <w:rFonts w:ascii="Calibri" w:eastAsia="Calibri" w:hAnsi="Calibri" w:cs="Arial"/>
          <w:sz w:val="22"/>
          <w:szCs w:val="22"/>
        </w:rPr>
        <w:t xml:space="preserve">g)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 </w:t>
      </w:r>
    </w:p>
    <w:p w14:paraId="675361C0" w14:textId="77777777" w:rsidR="007D1709" w:rsidRPr="007D1709" w:rsidRDefault="007D1709" w:rsidP="007D1709">
      <w:pPr>
        <w:spacing w:line="259" w:lineRule="auto"/>
        <w:ind w:left="1416"/>
        <w:rPr>
          <w:rFonts w:ascii="Calibri" w:eastAsia="Calibri" w:hAnsi="Calibri" w:cs="Arial"/>
          <w:sz w:val="22"/>
          <w:szCs w:val="22"/>
        </w:rPr>
      </w:pPr>
    </w:p>
    <w:p w14:paraId="04D9EDE7" w14:textId="77777777" w:rsidR="007D1709" w:rsidRPr="007D1709" w:rsidRDefault="007D1709" w:rsidP="007D1709">
      <w:pPr>
        <w:tabs>
          <w:tab w:val="left" w:pos="0"/>
        </w:tabs>
        <w:spacing w:line="259" w:lineRule="auto"/>
        <w:jc w:val="both"/>
        <w:rPr>
          <w:rFonts w:ascii="Calibri" w:eastAsia="Calibri" w:hAnsi="Calibri" w:cs="Arial"/>
          <w:sz w:val="22"/>
          <w:szCs w:val="22"/>
        </w:rPr>
      </w:pPr>
      <w:r w:rsidRPr="007D1709">
        <w:rPr>
          <w:rFonts w:ascii="Calibri" w:eastAsia="Calibri" w:hAnsi="Calibri" w:cs="Arial"/>
          <w:sz w:val="22"/>
          <w:szCs w:val="22"/>
        </w:rPr>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w:t>
      </w:r>
      <w:proofErr w:type="gramStart"/>
      <w:r w:rsidRPr="007D1709">
        <w:rPr>
          <w:rFonts w:ascii="Calibri" w:eastAsia="Calibri" w:hAnsi="Calibri" w:cs="Arial"/>
          <w:sz w:val="22"/>
          <w:szCs w:val="22"/>
        </w:rPr>
        <w:t>ce derniers</w:t>
      </w:r>
      <w:proofErr w:type="gramEnd"/>
      <w:r w:rsidRPr="007D1709">
        <w:rPr>
          <w:rFonts w:ascii="Calibri" w:eastAsia="Calibri" w:hAnsi="Calibri" w:cs="Arial"/>
          <w:sz w:val="22"/>
          <w:szCs w:val="22"/>
        </w:rPr>
        <w:t xml:space="preserve">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 </w:t>
      </w:r>
    </w:p>
    <w:p w14:paraId="378860A7" w14:textId="77777777" w:rsidR="007D1709" w:rsidRPr="007D1709" w:rsidRDefault="007D1709" w:rsidP="007D1709">
      <w:pPr>
        <w:tabs>
          <w:tab w:val="left" w:pos="0"/>
        </w:tabs>
        <w:spacing w:line="259" w:lineRule="auto"/>
        <w:jc w:val="both"/>
        <w:rPr>
          <w:rFonts w:ascii="Calibri" w:eastAsia="Calibri" w:hAnsi="Calibri" w:cs="Arial"/>
          <w:sz w:val="22"/>
          <w:szCs w:val="22"/>
        </w:rPr>
      </w:pPr>
    </w:p>
    <w:p w14:paraId="05F0C72E" w14:textId="77777777" w:rsidR="007D1709" w:rsidRPr="007D1709" w:rsidRDefault="007D1709" w:rsidP="007D1709">
      <w:pPr>
        <w:tabs>
          <w:tab w:val="left" w:pos="0"/>
        </w:tabs>
        <w:spacing w:line="259" w:lineRule="auto"/>
        <w:jc w:val="both"/>
        <w:rPr>
          <w:rFonts w:ascii="Calibri" w:eastAsia="Calibri" w:hAnsi="Calibri" w:cs="Arial"/>
          <w:sz w:val="22"/>
          <w:szCs w:val="22"/>
        </w:rPr>
      </w:pPr>
      <w:r w:rsidRPr="007D1709">
        <w:rPr>
          <w:rFonts w:ascii="Calibri" w:eastAsia="Calibri" w:hAnsi="Calibri" w:cs="Arial"/>
          <w:sz w:val="22"/>
          <w:szCs w:val="22"/>
        </w:rPr>
        <w:t xml:space="preserve">Nom : __________________________________ En tant que : ___________________________ Dûment habilité à signer pour et au nom de ____________________________________________ </w:t>
      </w:r>
    </w:p>
    <w:p w14:paraId="0115E164" w14:textId="77777777" w:rsidR="007D1709" w:rsidRPr="007D1709" w:rsidRDefault="007D1709" w:rsidP="007D1709">
      <w:pPr>
        <w:tabs>
          <w:tab w:val="left" w:pos="0"/>
        </w:tabs>
        <w:spacing w:line="259" w:lineRule="auto"/>
        <w:jc w:val="both"/>
        <w:rPr>
          <w:rFonts w:ascii="Calibri" w:eastAsia="Calibri" w:hAnsi="Calibri" w:cs="Arial"/>
          <w:sz w:val="22"/>
          <w:szCs w:val="22"/>
        </w:rPr>
      </w:pPr>
    </w:p>
    <w:p w14:paraId="3F747D37" w14:textId="77777777" w:rsidR="007D1709" w:rsidRPr="007D1709" w:rsidRDefault="007D1709" w:rsidP="007D1709">
      <w:pPr>
        <w:tabs>
          <w:tab w:val="left" w:pos="0"/>
        </w:tabs>
        <w:spacing w:line="259" w:lineRule="auto"/>
        <w:jc w:val="both"/>
        <w:rPr>
          <w:rFonts w:ascii="Calibri" w:eastAsia="Calibri" w:hAnsi="Calibri" w:cs="Arial"/>
          <w:sz w:val="22"/>
          <w:szCs w:val="22"/>
        </w:rPr>
      </w:pPr>
      <w:r w:rsidRPr="007D1709">
        <w:rPr>
          <w:rFonts w:ascii="Calibri" w:eastAsia="Calibri" w:hAnsi="Calibri" w:cs="Arial"/>
          <w:sz w:val="22"/>
          <w:szCs w:val="22"/>
        </w:rPr>
        <w:t>En date du : ____________________________________________</w:t>
      </w:r>
    </w:p>
    <w:p w14:paraId="72F4702F" w14:textId="77777777" w:rsidR="007D1709" w:rsidRPr="007D1709" w:rsidRDefault="007D1709" w:rsidP="007D1709">
      <w:pPr>
        <w:tabs>
          <w:tab w:val="left" w:pos="0"/>
        </w:tabs>
        <w:spacing w:line="259" w:lineRule="auto"/>
        <w:jc w:val="both"/>
        <w:rPr>
          <w:rFonts w:ascii="Calibri" w:eastAsia="Calibri" w:hAnsi="Calibri" w:cs="Arial"/>
          <w:sz w:val="22"/>
          <w:szCs w:val="22"/>
        </w:rPr>
      </w:pPr>
    </w:p>
    <w:p w14:paraId="2680B223" w14:textId="77777777" w:rsidR="007D1709" w:rsidRPr="007D1709" w:rsidRDefault="007D1709" w:rsidP="007D1709">
      <w:pPr>
        <w:tabs>
          <w:tab w:val="left" w:pos="0"/>
        </w:tabs>
        <w:spacing w:line="259" w:lineRule="auto"/>
        <w:jc w:val="both"/>
        <w:rPr>
          <w:rFonts w:ascii="Calibri" w:eastAsia="Calibri" w:hAnsi="Calibri" w:cs="Arial"/>
          <w:sz w:val="22"/>
          <w:szCs w:val="22"/>
        </w:rPr>
      </w:pPr>
      <w:r w:rsidRPr="007D1709">
        <w:rPr>
          <w:rFonts w:ascii="Calibri" w:eastAsia="Calibri" w:hAnsi="Calibri" w:cs="Arial"/>
          <w:sz w:val="22"/>
          <w:szCs w:val="22"/>
        </w:rPr>
        <w:t>Signature : _____________________________________________</w:t>
      </w:r>
    </w:p>
    <w:p w14:paraId="323EB452" w14:textId="77777777" w:rsidR="007D1709" w:rsidRPr="007D1709" w:rsidRDefault="007D1709" w:rsidP="007D1709">
      <w:pPr>
        <w:spacing w:after="0" w:line="240" w:lineRule="auto"/>
        <w:jc w:val="both"/>
        <w:rPr>
          <w:rFonts w:ascii="Calibri" w:eastAsia="Calibri" w:hAnsi="Calibri" w:cs="Arial"/>
          <w:sz w:val="22"/>
          <w:szCs w:val="22"/>
        </w:rPr>
      </w:pPr>
    </w:p>
    <w:p w14:paraId="1102280C" w14:textId="77777777" w:rsidR="00E7329D" w:rsidRDefault="00E7329D"/>
    <w:sectPr w:rsidR="00E73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09"/>
    <w:rsid w:val="002D1B71"/>
    <w:rsid w:val="007D1709"/>
    <w:rsid w:val="009644FC"/>
    <w:rsid w:val="00E73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9721"/>
  <w15:chartTrackingRefBased/>
  <w15:docId w15:val="{E12615D0-1994-41F5-809C-7670F5C9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1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1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170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170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170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17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17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17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17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17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17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17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17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17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17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17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17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1709"/>
    <w:rPr>
      <w:rFonts w:eastAsiaTheme="majorEastAsia" w:cstheme="majorBidi"/>
      <w:color w:val="272727" w:themeColor="text1" w:themeTint="D8"/>
    </w:rPr>
  </w:style>
  <w:style w:type="paragraph" w:styleId="Titre">
    <w:name w:val="Title"/>
    <w:basedOn w:val="Normal"/>
    <w:next w:val="Normal"/>
    <w:link w:val="TitreCar"/>
    <w:uiPriority w:val="10"/>
    <w:qFormat/>
    <w:rsid w:val="007D1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17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17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17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1709"/>
    <w:pPr>
      <w:spacing w:before="160"/>
      <w:jc w:val="center"/>
    </w:pPr>
    <w:rPr>
      <w:i/>
      <w:iCs/>
      <w:color w:val="404040" w:themeColor="text1" w:themeTint="BF"/>
    </w:rPr>
  </w:style>
  <w:style w:type="character" w:customStyle="1" w:styleId="CitationCar">
    <w:name w:val="Citation Car"/>
    <w:basedOn w:val="Policepardfaut"/>
    <w:link w:val="Citation"/>
    <w:uiPriority w:val="29"/>
    <w:rsid w:val="007D1709"/>
    <w:rPr>
      <w:i/>
      <w:iCs/>
      <w:color w:val="404040" w:themeColor="text1" w:themeTint="BF"/>
    </w:rPr>
  </w:style>
  <w:style w:type="paragraph" w:styleId="Paragraphedeliste">
    <w:name w:val="List Paragraph"/>
    <w:basedOn w:val="Normal"/>
    <w:uiPriority w:val="34"/>
    <w:qFormat/>
    <w:rsid w:val="007D1709"/>
    <w:pPr>
      <w:ind w:left="720"/>
      <w:contextualSpacing/>
    </w:pPr>
  </w:style>
  <w:style w:type="character" w:styleId="Accentuationintense">
    <w:name w:val="Intense Emphasis"/>
    <w:basedOn w:val="Policepardfaut"/>
    <w:uiPriority w:val="21"/>
    <w:qFormat/>
    <w:rsid w:val="007D1709"/>
    <w:rPr>
      <w:i/>
      <w:iCs/>
      <w:color w:val="0F4761" w:themeColor="accent1" w:themeShade="BF"/>
    </w:rPr>
  </w:style>
  <w:style w:type="paragraph" w:styleId="Citationintense">
    <w:name w:val="Intense Quote"/>
    <w:basedOn w:val="Normal"/>
    <w:next w:val="Normal"/>
    <w:link w:val="CitationintenseCar"/>
    <w:uiPriority w:val="30"/>
    <w:qFormat/>
    <w:rsid w:val="007D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1709"/>
    <w:rPr>
      <w:i/>
      <w:iCs/>
      <w:color w:val="0F4761" w:themeColor="accent1" w:themeShade="BF"/>
    </w:rPr>
  </w:style>
  <w:style w:type="character" w:styleId="Rfrenceintense">
    <w:name w:val="Intense Reference"/>
    <w:basedOn w:val="Policepardfaut"/>
    <w:uiPriority w:val="32"/>
    <w:qFormat/>
    <w:rsid w:val="007D1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9260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Wassim Amdrous</dc:creator>
  <cp:keywords/>
  <dc:description/>
  <cp:lastModifiedBy>Wassim Amdrous</cp:lastModifiedBy>
  <cp:revision>1</cp:revision>
  <dcterms:created xsi:type="dcterms:W3CDTF">2024-12-19T14:43:00Z</dcterms:created>
  <dcterms:modified xsi:type="dcterms:W3CDTF">2024-12-19T14:44:00Z</dcterms:modified>
</cp:coreProperties>
</file>