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E27B" w14:textId="77777777" w:rsidR="000F5B7B" w:rsidRPr="005E09AA" w:rsidRDefault="006D51F2" w:rsidP="00101DE6">
      <w:pPr>
        <w:shd w:val="clear" w:color="auto" w:fill="FFFFFF" w:themeFill="background1"/>
        <w:tabs>
          <w:tab w:val="center" w:pos="5233"/>
        </w:tabs>
        <w:spacing w:after="0" w:line="240" w:lineRule="auto"/>
        <w:jc w:val="center"/>
        <w:rPr>
          <w:rFonts w:ascii="Arial" w:hAnsi="Arial" w:cs="Arial"/>
          <w:b/>
          <w:caps/>
          <w:sz w:val="28"/>
          <w:szCs w:val="28"/>
          <w:lang w:val="en-GB"/>
        </w:rPr>
      </w:pPr>
      <w:r w:rsidRPr="005E09AA">
        <w:rPr>
          <w:rFonts w:ascii="Arial" w:hAnsi="Arial" w:cs="Arial"/>
          <w:b/>
          <w:caps/>
          <w:sz w:val="28"/>
          <w:szCs w:val="28"/>
          <w:lang w:val="en-GB"/>
        </w:rPr>
        <w:t>Job Description</w:t>
      </w:r>
    </w:p>
    <w:p w14:paraId="7E90569B" w14:textId="77777777" w:rsidR="008A09A4" w:rsidRPr="005E09AA" w:rsidRDefault="008A09A4" w:rsidP="008A09A4">
      <w:pPr>
        <w:shd w:val="clear" w:color="auto" w:fill="FFFFFF" w:themeFill="background1"/>
        <w:tabs>
          <w:tab w:val="center" w:pos="5233"/>
        </w:tabs>
        <w:spacing w:after="0" w:line="240" w:lineRule="auto"/>
        <w:rPr>
          <w:rFonts w:ascii="Arial" w:hAnsi="Arial" w:cs="Arial"/>
          <w:b/>
          <w:sz w:val="28"/>
          <w:szCs w:val="20"/>
          <w:lang w:val="en-GB"/>
        </w:rPr>
      </w:pPr>
    </w:p>
    <w:tbl>
      <w:tblPr>
        <w:tblStyle w:val="TableGrid"/>
        <w:tblW w:w="10490" w:type="dxa"/>
        <w:tblInd w:w="-5" w:type="dxa"/>
        <w:tblLook w:val="04A0" w:firstRow="1" w:lastRow="0" w:firstColumn="1" w:lastColumn="0" w:noHBand="0" w:noVBand="1"/>
      </w:tblPr>
      <w:tblGrid>
        <w:gridCol w:w="2127"/>
        <w:gridCol w:w="3260"/>
        <w:gridCol w:w="2126"/>
        <w:gridCol w:w="2977"/>
      </w:tblGrid>
      <w:tr w:rsidR="008F787D" w:rsidRPr="005E09AA" w14:paraId="1DB3AD4F" w14:textId="77777777" w:rsidTr="00896DAC">
        <w:trPr>
          <w:trHeight w:val="264"/>
        </w:trPr>
        <w:tc>
          <w:tcPr>
            <w:tcW w:w="2127" w:type="dxa"/>
            <w:shd w:val="clear" w:color="auto" w:fill="233A69"/>
          </w:tcPr>
          <w:p w14:paraId="025774EB" w14:textId="77777777" w:rsidR="00B467FC" w:rsidRPr="005E09AA" w:rsidRDefault="004D2185" w:rsidP="00101DE6">
            <w:pPr>
              <w:rPr>
                <w:rFonts w:ascii="Arial" w:hAnsi="Arial" w:cs="Arial"/>
                <w:b/>
                <w:lang w:val="en-GB"/>
              </w:rPr>
            </w:pPr>
            <w:r w:rsidRPr="005E09AA">
              <w:rPr>
                <w:rFonts w:ascii="Arial" w:hAnsi="Arial" w:cs="Arial"/>
                <w:b/>
                <w:lang w:val="en-GB"/>
              </w:rPr>
              <w:t>Position</w:t>
            </w:r>
          </w:p>
        </w:tc>
        <w:tc>
          <w:tcPr>
            <w:tcW w:w="3260" w:type="dxa"/>
          </w:tcPr>
          <w:p w14:paraId="702D118B" w14:textId="2ED2A33C" w:rsidR="00B467FC" w:rsidRPr="005E09AA" w:rsidRDefault="00C3347F" w:rsidP="008A09A4">
            <w:pPr>
              <w:rPr>
                <w:rFonts w:ascii="Arial" w:hAnsi="Arial" w:cs="Arial"/>
                <w:iCs/>
                <w:lang w:val="en-GB"/>
              </w:rPr>
            </w:pPr>
            <w:r>
              <w:rPr>
                <w:rFonts w:ascii="Arial" w:hAnsi="Arial" w:cs="Arial"/>
                <w:iCs/>
                <w:lang w:val="en-GB"/>
              </w:rPr>
              <w:t>MEAL Officer</w:t>
            </w:r>
          </w:p>
        </w:tc>
        <w:tc>
          <w:tcPr>
            <w:tcW w:w="2126" w:type="dxa"/>
            <w:shd w:val="clear" w:color="auto" w:fill="233A69"/>
          </w:tcPr>
          <w:p w14:paraId="0C06E7DB" w14:textId="77777777" w:rsidR="00B467FC" w:rsidRPr="005E09AA" w:rsidRDefault="004D2185" w:rsidP="008A09A4">
            <w:pPr>
              <w:rPr>
                <w:rFonts w:ascii="Arial" w:hAnsi="Arial" w:cs="Arial"/>
                <w:b/>
                <w:lang w:val="en-GB"/>
              </w:rPr>
            </w:pPr>
            <w:r w:rsidRPr="005E09AA">
              <w:rPr>
                <w:rFonts w:ascii="Arial" w:hAnsi="Arial" w:cs="Arial"/>
                <w:b/>
                <w:lang w:val="en-GB"/>
              </w:rPr>
              <w:t>Starting Date</w:t>
            </w:r>
          </w:p>
        </w:tc>
        <w:tc>
          <w:tcPr>
            <w:tcW w:w="2977" w:type="dxa"/>
          </w:tcPr>
          <w:p w14:paraId="7FF96564" w14:textId="4E90E482" w:rsidR="00B467FC" w:rsidRPr="005E09AA" w:rsidRDefault="003A765D" w:rsidP="008A09A4">
            <w:pPr>
              <w:rPr>
                <w:rFonts w:ascii="Arial" w:hAnsi="Arial" w:cs="Arial"/>
                <w:lang w:val="en-GB"/>
              </w:rPr>
            </w:pPr>
            <w:r>
              <w:rPr>
                <w:rFonts w:ascii="Arial" w:hAnsi="Arial" w:cs="Arial"/>
                <w:lang w:val="en-GB"/>
              </w:rPr>
              <w:t>ASAP</w:t>
            </w:r>
          </w:p>
        </w:tc>
      </w:tr>
      <w:tr w:rsidR="00DD0C7E" w:rsidRPr="005E09AA" w14:paraId="7160B330" w14:textId="77777777" w:rsidTr="00896DAC">
        <w:trPr>
          <w:trHeight w:val="264"/>
        </w:trPr>
        <w:tc>
          <w:tcPr>
            <w:tcW w:w="2127" w:type="dxa"/>
            <w:shd w:val="clear" w:color="auto" w:fill="233A69"/>
          </w:tcPr>
          <w:p w14:paraId="110C6C78" w14:textId="77777777" w:rsidR="00DD0C7E" w:rsidRPr="005E09AA" w:rsidRDefault="00E578B2" w:rsidP="00DD0C7E">
            <w:pPr>
              <w:rPr>
                <w:rFonts w:ascii="Arial" w:hAnsi="Arial" w:cs="Arial"/>
                <w:b/>
                <w:lang w:val="en-GB"/>
              </w:rPr>
            </w:pPr>
            <w:r w:rsidRPr="005E09AA">
              <w:rPr>
                <w:rFonts w:ascii="Arial" w:hAnsi="Arial" w:cs="Arial"/>
                <w:b/>
                <w:lang w:val="en-GB"/>
              </w:rPr>
              <w:t>Reference of the offer</w:t>
            </w:r>
          </w:p>
        </w:tc>
        <w:tc>
          <w:tcPr>
            <w:tcW w:w="3260" w:type="dxa"/>
          </w:tcPr>
          <w:p w14:paraId="24A9F6FC" w14:textId="77777777" w:rsidR="00DD0C7E" w:rsidRPr="005E09AA" w:rsidRDefault="00B318E5" w:rsidP="00965121">
            <w:pPr>
              <w:rPr>
                <w:rFonts w:ascii="Arial" w:hAnsi="Arial" w:cs="Arial"/>
                <w:lang w:val="en-GB"/>
              </w:rPr>
            </w:pPr>
            <w:sdt>
              <w:sdtPr>
                <w:rPr>
                  <w:rFonts w:ascii="Arial" w:hAnsi="Arial" w:cs="Arial"/>
                  <w:i/>
                  <w:iCs/>
                  <w:color w:val="808080" w:themeColor="background1" w:themeShade="80"/>
                  <w:lang w:val="en-GB"/>
                </w:rPr>
                <w:id w:val="58373916"/>
                <w:placeholder>
                  <w:docPart w:val="8F5D5321F6D541A8899E2465DB4C28EF"/>
                </w:placeholder>
              </w:sdtPr>
              <w:sdtEndPr>
                <w:rPr>
                  <w:i w:val="0"/>
                </w:rPr>
              </w:sdtEndPr>
              <w:sdtContent>
                <w:r w:rsidR="00965121" w:rsidRPr="005E09AA">
                  <w:rPr>
                    <w:rFonts w:ascii="Arial" w:hAnsi="Arial" w:cs="Arial"/>
                    <w:iCs/>
                    <w:color w:val="808080" w:themeColor="background1" w:themeShade="80"/>
                    <w:lang w:val="en-GB"/>
                  </w:rPr>
                  <w:t>[</w:t>
                </w:r>
                <w:r w:rsidR="00965121" w:rsidRPr="005E09AA">
                  <w:rPr>
                    <w:rFonts w:ascii="Arial" w:hAnsi="Arial" w:cs="Arial"/>
                    <w:iCs/>
                    <w:color w:val="8497B0"/>
                    <w:lang w:val="en-GB"/>
                  </w:rPr>
                  <w:t>To define]</w:t>
                </w:r>
              </w:sdtContent>
            </w:sdt>
          </w:p>
        </w:tc>
        <w:tc>
          <w:tcPr>
            <w:tcW w:w="2126" w:type="dxa"/>
            <w:shd w:val="clear" w:color="auto" w:fill="233A69"/>
          </w:tcPr>
          <w:p w14:paraId="2774EEA6" w14:textId="77777777" w:rsidR="00DD0C7E" w:rsidRPr="005E09AA" w:rsidRDefault="004D2185" w:rsidP="00DD0C7E">
            <w:pPr>
              <w:rPr>
                <w:rFonts w:ascii="Arial" w:hAnsi="Arial" w:cs="Arial"/>
                <w:b/>
                <w:lang w:val="en-GB"/>
              </w:rPr>
            </w:pPr>
            <w:r w:rsidRPr="005E09AA">
              <w:rPr>
                <w:rFonts w:ascii="Arial" w:hAnsi="Arial" w:cs="Arial"/>
                <w:b/>
                <w:lang w:val="en-GB"/>
              </w:rPr>
              <w:t>Publication Date</w:t>
            </w:r>
          </w:p>
        </w:tc>
        <w:tc>
          <w:tcPr>
            <w:tcW w:w="2977" w:type="dxa"/>
          </w:tcPr>
          <w:p w14:paraId="4BF42C9F" w14:textId="002D4F7B" w:rsidR="00DD0C7E" w:rsidRPr="005E09AA" w:rsidRDefault="00DD0C7E" w:rsidP="00DD0C7E">
            <w:pPr>
              <w:rPr>
                <w:rFonts w:ascii="Arial" w:hAnsi="Arial" w:cs="Arial"/>
                <w:lang w:val="en-GB"/>
              </w:rPr>
            </w:pPr>
          </w:p>
        </w:tc>
      </w:tr>
      <w:tr w:rsidR="00DD0C7E" w:rsidRPr="005E09AA" w14:paraId="6ACC2501" w14:textId="77777777" w:rsidTr="00896DAC">
        <w:trPr>
          <w:trHeight w:val="249"/>
        </w:trPr>
        <w:tc>
          <w:tcPr>
            <w:tcW w:w="2127" w:type="dxa"/>
            <w:shd w:val="clear" w:color="auto" w:fill="233A69"/>
          </w:tcPr>
          <w:p w14:paraId="25C73A11" w14:textId="77777777" w:rsidR="00DD0C7E" w:rsidRPr="005E09AA" w:rsidRDefault="004D2185" w:rsidP="00DD0C7E">
            <w:pPr>
              <w:rPr>
                <w:rFonts w:ascii="Arial" w:hAnsi="Arial" w:cs="Arial"/>
                <w:b/>
                <w:lang w:val="en-GB"/>
              </w:rPr>
            </w:pPr>
            <w:r w:rsidRPr="005E09AA">
              <w:rPr>
                <w:rFonts w:ascii="Arial" w:hAnsi="Arial" w:cs="Arial"/>
                <w:b/>
                <w:lang w:val="en-GB"/>
              </w:rPr>
              <w:t>Location</w:t>
            </w:r>
          </w:p>
        </w:tc>
        <w:tc>
          <w:tcPr>
            <w:tcW w:w="3260" w:type="dxa"/>
          </w:tcPr>
          <w:p w14:paraId="670B5AF1" w14:textId="7191C486" w:rsidR="00DD0C7E" w:rsidRPr="005E09AA" w:rsidRDefault="00AE5DEE" w:rsidP="00DD0C7E">
            <w:pPr>
              <w:rPr>
                <w:rFonts w:ascii="Arial" w:hAnsi="Arial" w:cs="Arial"/>
                <w:lang w:val="en-GB"/>
              </w:rPr>
            </w:pPr>
            <w:r>
              <w:rPr>
                <w:rFonts w:ascii="Arial" w:hAnsi="Arial" w:cs="Arial"/>
                <w:lang w:val="en-GB"/>
              </w:rPr>
              <w:t>Tunis, Tunisia</w:t>
            </w:r>
          </w:p>
        </w:tc>
        <w:tc>
          <w:tcPr>
            <w:tcW w:w="2126" w:type="dxa"/>
            <w:shd w:val="clear" w:color="auto" w:fill="233A69"/>
          </w:tcPr>
          <w:p w14:paraId="39ACB54E" w14:textId="77777777" w:rsidR="00DD0C7E" w:rsidRPr="005E09AA" w:rsidRDefault="004D2185" w:rsidP="00DD0C7E">
            <w:pPr>
              <w:rPr>
                <w:rFonts w:ascii="Arial" w:hAnsi="Arial" w:cs="Arial"/>
                <w:b/>
                <w:lang w:val="en-GB"/>
              </w:rPr>
            </w:pPr>
            <w:r w:rsidRPr="005E09AA">
              <w:rPr>
                <w:rFonts w:ascii="Arial" w:hAnsi="Arial" w:cs="Arial"/>
                <w:b/>
                <w:lang w:val="en-GB"/>
              </w:rPr>
              <w:t>Type of contract</w:t>
            </w:r>
          </w:p>
        </w:tc>
        <w:tc>
          <w:tcPr>
            <w:tcW w:w="2977" w:type="dxa"/>
          </w:tcPr>
          <w:p w14:paraId="31B43E70" w14:textId="38EC6E20" w:rsidR="00DD0C7E" w:rsidRPr="005E09AA" w:rsidRDefault="003A765D" w:rsidP="00DD0C7E">
            <w:pPr>
              <w:rPr>
                <w:rFonts w:ascii="Arial" w:hAnsi="Arial" w:cs="Arial"/>
                <w:lang w:val="en-GB"/>
              </w:rPr>
            </w:pPr>
            <w:r>
              <w:rPr>
                <w:rFonts w:ascii="Arial" w:hAnsi="Arial" w:cs="Arial"/>
                <w:lang w:val="en-GB"/>
              </w:rPr>
              <w:t>Fixed Term Contract</w:t>
            </w:r>
          </w:p>
        </w:tc>
      </w:tr>
      <w:tr w:rsidR="00DD0C7E" w:rsidRPr="005E09AA" w14:paraId="3568A596" w14:textId="77777777" w:rsidTr="00896DAC">
        <w:trPr>
          <w:trHeight w:val="264"/>
        </w:trPr>
        <w:tc>
          <w:tcPr>
            <w:tcW w:w="2127" w:type="dxa"/>
            <w:shd w:val="clear" w:color="auto" w:fill="233A69"/>
          </w:tcPr>
          <w:p w14:paraId="34B47ACB" w14:textId="77777777" w:rsidR="00DD0C7E" w:rsidRPr="005E09AA" w:rsidRDefault="004D2185" w:rsidP="00DD0C7E">
            <w:pPr>
              <w:rPr>
                <w:rFonts w:ascii="Arial" w:hAnsi="Arial" w:cs="Arial"/>
                <w:b/>
                <w:lang w:val="en-GB"/>
              </w:rPr>
            </w:pPr>
            <w:r w:rsidRPr="005E09AA">
              <w:rPr>
                <w:rFonts w:ascii="Arial" w:hAnsi="Arial" w:cs="Arial"/>
                <w:b/>
                <w:lang w:val="en-GB"/>
              </w:rPr>
              <w:t>Duration</w:t>
            </w:r>
          </w:p>
        </w:tc>
        <w:tc>
          <w:tcPr>
            <w:tcW w:w="3260" w:type="dxa"/>
          </w:tcPr>
          <w:p w14:paraId="0AD79916" w14:textId="040C37BC" w:rsidR="00DD0C7E" w:rsidRPr="005E09AA" w:rsidRDefault="003A765D" w:rsidP="00DD0C7E">
            <w:pPr>
              <w:rPr>
                <w:rFonts w:ascii="Arial" w:hAnsi="Arial" w:cs="Arial"/>
                <w:lang w:val="en-GB"/>
              </w:rPr>
            </w:pPr>
            <w:r>
              <w:rPr>
                <w:rFonts w:ascii="Arial" w:hAnsi="Arial" w:cs="Arial"/>
                <w:lang w:val="en-GB"/>
              </w:rPr>
              <w:t>6 months</w:t>
            </w:r>
          </w:p>
        </w:tc>
        <w:tc>
          <w:tcPr>
            <w:tcW w:w="2126" w:type="dxa"/>
            <w:shd w:val="clear" w:color="auto" w:fill="233A69"/>
          </w:tcPr>
          <w:p w14:paraId="0C18A495" w14:textId="325EED01" w:rsidR="00DD0C7E" w:rsidRPr="005E09AA" w:rsidRDefault="00E578B2" w:rsidP="00DD0C7E">
            <w:pPr>
              <w:rPr>
                <w:rFonts w:ascii="Arial" w:hAnsi="Arial" w:cs="Arial"/>
                <w:b/>
                <w:lang w:val="en-GB"/>
              </w:rPr>
            </w:pPr>
            <w:r w:rsidRPr="005E09AA">
              <w:rPr>
                <w:rFonts w:ascii="Arial" w:hAnsi="Arial" w:cs="Arial"/>
                <w:b/>
                <w:lang w:val="en-GB"/>
              </w:rPr>
              <w:t>Security</w:t>
            </w:r>
            <w:r w:rsidR="004D2185" w:rsidRPr="005E09AA">
              <w:rPr>
                <w:rFonts w:ascii="Arial" w:hAnsi="Arial" w:cs="Arial"/>
                <w:b/>
                <w:lang w:val="en-GB"/>
              </w:rPr>
              <w:t xml:space="preserve"> Level</w:t>
            </w:r>
          </w:p>
        </w:tc>
        <w:tc>
          <w:tcPr>
            <w:tcW w:w="2977" w:type="dxa"/>
          </w:tcPr>
          <w:p w14:paraId="286E9576" w14:textId="77777777" w:rsidR="00DD0C7E" w:rsidRPr="005E09AA" w:rsidRDefault="00965121" w:rsidP="00965121">
            <w:pPr>
              <w:rPr>
                <w:rFonts w:ascii="Arial" w:hAnsi="Arial" w:cs="Arial"/>
                <w:color w:val="8497B0"/>
                <w:lang w:val="en-GB"/>
              </w:rPr>
            </w:pPr>
            <w:r w:rsidRPr="005E09AA">
              <w:rPr>
                <w:rFonts w:ascii="Arial" w:hAnsi="Arial" w:cs="Arial"/>
                <w:color w:val="8497B0"/>
                <w:lang w:val="en-GB"/>
              </w:rPr>
              <w:t xml:space="preserve">Cf SoP </w:t>
            </w:r>
          </w:p>
        </w:tc>
      </w:tr>
    </w:tbl>
    <w:p w14:paraId="0AA53D8B" w14:textId="77777777" w:rsidR="00B467FC" w:rsidRPr="005E09AA" w:rsidRDefault="00B467FC" w:rsidP="008A09A4">
      <w:pPr>
        <w:spacing w:after="0" w:line="240" w:lineRule="auto"/>
        <w:rPr>
          <w:rFonts w:ascii="Arial" w:hAnsi="Arial" w:cs="Arial"/>
          <w:b/>
          <w:sz w:val="20"/>
          <w:szCs w:val="20"/>
          <w:lang w:val="en-GB"/>
        </w:rPr>
      </w:pPr>
    </w:p>
    <w:tbl>
      <w:tblPr>
        <w:tblStyle w:val="TableGrid"/>
        <w:tblW w:w="10490" w:type="dxa"/>
        <w:tblInd w:w="-5" w:type="dxa"/>
        <w:tblLook w:val="04A0" w:firstRow="1" w:lastRow="0" w:firstColumn="1" w:lastColumn="0" w:noHBand="0" w:noVBand="1"/>
      </w:tblPr>
      <w:tblGrid>
        <w:gridCol w:w="10490"/>
      </w:tblGrid>
      <w:tr w:rsidR="00C47554" w:rsidRPr="005E09AA" w14:paraId="4C97B8FC" w14:textId="77777777" w:rsidTr="00896DAC">
        <w:tc>
          <w:tcPr>
            <w:tcW w:w="10490" w:type="dxa"/>
            <w:shd w:val="clear" w:color="auto" w:fill="233A69"/>
          </w:tcPr>
          <w:p w14:paraId="0036AD01" w14:textId="77777777" w:rsidR="00C47554" w:rsidRPr="005E09AA" w:rsidRDefault="004D2185" w:rsidP="008A09A4">
            <w:pPr>
              <w:rPr>
                <w:rFonts w:ascii="Arial" w:hAnsi="Arial" w:cs="Arial"/>
                <w:sz w:val="20"/>
                <w:szCs w:val="20"/>
                <w:lang w:val="en-GB"/>
              </w:rPr>
            </w:pPr>
            <w:r w:rsidRPr="005E09AA">
              <w:rPr>
                <w:rFonts w:ascii="Arial" w:hAnsi="Arial" w:cs="Arial"/>
                <w:b/>
                <w:sz w:val="20"/>
                <w:szCs w:val="20"/>
                <w:lang w:val="en-GB"/>
              </w:rPr>
              <w:t xml:space="preserve">About </w:t>
            </w:r>
            <w:r w:rsidR="00C47554" w:rsidRPr="005E09AA">
              <w:rPr>
                <w:rFonts w:ascii="Arial" w:hAnsi="Arial" w:cs="Arial"/>
                <w:b/>
                <w:sz w:val="20"/>
                <w:szCs w:val="20"/>
                <w:lang w:val="en-GB"/>
              </w:rPr>
              <w:t>ACTED</w:t>
            </w:r>
          </w:p>
        </w:tc>
      </w:tr>
      <w:tr w:rsidR="00C47554" w:rsidRPr="00C66749" w14:paraId="6A8B4911" w14:textId="77777777" w:rsidTr="00B467FC">
        <w:tc>
          <w:tcPr>
            <w:tcW w:w="10490" w:type="dxa"/>
          </w:tcPr>
          <w:p w14:paraId="73A0692C" w14:textId="09C489BE" w:rsidR="004D2185" w:rsidRPr="00586C93" w:rsidRDefault="004D2185" w:rsidP="004D2185">
            <w:pPr>
              <w:jc w:val="both"/>
              <w:rPr>
                <w:rFonts w:cstheme="minorHAnsi"/>
                <w:lang w:val="en-GB"/>
              </w:rPr>
            </w:pPr>
            <w:r w:rsidRPr="00586C93">
              <w:rPr>
                <w:rFonts w:cstheme="minorHAnsi"/>
                <w:lang w:val="en-GB"/>
              </w:rPr>
              <w:t>Since 1993, as an international non-governmental organization, A</w:t>
            </w:r>
            <w:r w:rsidR="00C3347F">
              <w:rPr>
                <w:rFonts w:cstheme="minorHAnsi"/>
                <w:lang w:val="en-GB"/>
              </w:rPr>
              <w:t>cted</w:t>
            </w:r>
            <w:r w:rsidRPr="00586C93">
              <w:rPr>
                <w:rFonts w:cstheme="minorHAnsi"/>
                <w:lang w:val="en-GB"/>
              </w:rPr>
              <w:t xml:space="preserve"> has been committed to immediate </w:t>
            </w:r>
          </w:p>
          <w:p w14:paraId="6BEFAC1A" w14:textId="62FB5E40" w:rsidR="00EA6AD2" w:rsidRPr="00586C93" w:rsidRDefault="004D2185" w:rsidP="004D2185">
            <w:pPr>
              <w:jc w:val="both"/>
              <w:rPr>
                <w:rFonts w:cstheme="minorHAnsi"/>
                <w:lang w:val="en-GB"/>
              </w:rPr>
            </w:pPr>
            <w:r w:rsidRPr="00586C93">
              <w:rPr>
                <w:rFonts w:cstheme="minorHAnsi"/>
                <w:lang w:val="en-GB"/>
              </w:rPr>
              <w:t>humanitarian relief to support those in urgent need and protect people’s dignity, while co-creating longer term opportunities for sustainable growth and fulfilling people’s potential. A</w:t>
            </w:r>
            <w:r w:rsidR="00C3347F">
              <w:rPr>
                <w:rFonts w:cstheme="minorHAnsi"/>
                <w:lang w:val="en-GB"/>
              </w:rPr>
              <w:t>cted</w:t>
            </w:r>
            <w:r w:rsidRPr="00586C93">
              <w:rPr>
                <w:rFonts w:cstheme="minorHAnsi"/>
                <w:lang w:val="en-GB"/>
              </w:rPr>
              <w:t xml:space="preserve"> </w:t>
            </w:r>
            <w:r w:rsidR="005E09AA" w:rsidRPr="00586C93">
              <w:rPr>
                <w:rFonts w:cstheme="minorHAnsi"/>
                <w:lang w:val="en-GB"/>
              </w:rPr>
              <w:t>endeavours</w:t>
            </w:r>
            <w:r w:rsidRPr="00586C93">
              <w:rPr>
                <w:rFonts w:cstheme="minorHAnsi"/>
                <w:lang w:val="en-GB"/>
              </w:rPr>
              <w:t xml:space="preserve"> to respond to humanitarian crises and build resilience; promote inclusive and sustainable growth; co-construct effective governance and support the building of civil society worldwide by investing in people and their potential. We go the last mile: A</w:t>
            </w:r>
            <w:r w:rsidR="00C3347F">
              <w:rPr>
                <w:rFonts w:cstheme="minorHAnsi"/>
                <w:lang w:val="en-GB"/>
              </w:rPr>
              <w:t>cted</w:t>
            </w:r>
            <w:r w:rsidRPr="00586C93">
              <w:rPr>
                <w:rFonts w:cstheme="minorHAnsi"/>
                <w:lang w:val="en-GB"/>
              </w:rPr>
              <w:t xml:space="preserve">’s mission is to save lives and support people in meeting their needs in </w:t>
            </w:r>
            <w:r w:rsidR="005E09AA" w:rsidRPr="00586C93">
              <w:rPr>
                <w:rFonts w:cstheme="minorHAnsi"/>
                <w:lang w:val="en-GB"/>
              </w:rPr>
              <w:t>hard-to-reach</w:t>
            </w:r>
            <w:r w:rsidRPr="00586C93">
              <w:rPr>
                <w:rFonts w:cstheme="minorHAnsi"/>
                <w:lang w:val="en-GB"/>
              </w:rPr>
              <w:t xml:space="preserve"> areas. With a team of 4,800 national staff, 450 international staff, A</w:t>
            </w:r>
            <w:r w:rsidR="00C3347F">
              <w:rPr>
                <w:rFonts w:cstheme="minorHAnsi"/>
                <w:lang w:val="en-GB"/>
              </w:rPr>
              <w:t>cted</w:t>
            </w:r>
            <w:r w:rsidRPr="00586C93">
              <w:rPr>
                <w:rFonts w:cstheme="minorHAnsi"/>
                <w:lang w:val="en-GB"/>
              </w:rPr>
              <w:t xml:space="preserve"> is active in 38 countries and implements more than 505 projects a year reaching over 20 million beneficiaries. More on </w:t>
            </w:r>
            <w:hyperlink r:id="rId11" w:history="1">
              <w:r w:rsidRPr="00586C93">
                <w:rPr>
                  <w:rStyle w:val="Hyperlink"/>
                  <w:rFonts w:cstheme="minorHAnsi"/>
                  <w:color w:val="233A69"/>
                  <w:spacing w:val="2"/>
                  <w:lang w:val="en-GB"/>
                </w:rPr>
                <w:t>www.acted.org</w:t>
              </w:r>
            </w:hyperlink>
          </w:p>
          <w:p w14:paraId="73D9186F" w14:textId="602F8406" w:rsidR="00EA6AD2" w:rsidRPr="005E09AA" w:rsidRDefault="00EA6AD2" w:rsidP="00965121">
            <w:pPr>
              <w:jc w:val="both"/>
              <w:rPr>
                <w:rFonts w:ascii="Arial" w:hAnsi="Arial" w:cs="Arial"/>
                <w:sz w:val="20"/>
                <w:szCs w:val="20"/>
                <w:lang w:val="en-GB"/>
              </w:rPr>
            </w:pPr>
          </w:p>
        </w:tc>
      </w:tr>
    </w:tbl>
    <w:p w14:paraId="7C7EFCFF" w14:textId="77777777" w:rsidR="004F5A12" w:rsidRPr="005E09AA" w:rsidRDefault="004F5A12" w:rsidP="008A09A4">
      <w:pPr>
        <w:spacing w:after="0" w:line="240" w:lineRule="auto"/>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4F5A12" w:rsidRPr="00D51A0A" w14:paraId="16FC4CED" w14:textId="77777777" w:rsidTr="00896DAC">
        <w:tc>
          <w:tcPr>
            <w:tcW w:w="10490" w:type="dxa"/>
            <w:shd w:val="clear" w:color="auto" w:fill="233A69"/>
          </w:tcPr>
          <w:p w14:paraId="2EBCAB17" w14:textId="1C1DD031" w:rsidR="004F5A12" w:rsidRPr="005E09AA" w:rsidRDefault="005E09AA" w:rsidP="008A09A4">
            <w:pPr>
              <w:rPr>
                <w:rFonts w:ascii="Arial" w:hAnsi="Arial" w:cs="Arial"/>
                <w:sz w:val="20"/>
                <w:szCs w:val="20"/>
                <w:lang w:val="en-GB"/>
              </w:rPr>
            </w:pPr>
            <w:r>
              <w:rPr>
                <w:rFonts w:ascii="Arial" w:hAnsi="Arial" w:cs="Arial"/>
                <w:b/>
                <w:sz w:val="20"/>
                <w:szCs w:val="20"/>
                <w:lang w:val="en-GB"/>
              </w:rPr>
              <w:t>C</w:t>
            </w:r>
            <w:r w:rsidR="004D2185" w:rsidRPr="005E09AA">
              <w:rPr>
                <w:rFonts w:ascii="Arial" w:hAnsi="Arial" w:cs="Arial"/>
                <w:b/>
                <w:sz w:val="20"/>
                <w:szCs w:val="20"/>
                <w:lang w:val="en-GB"/>
              </w:rPr>
              <w:t xml:space="preserve">ontext </w:t>
            </w:r>
            <w:r>
              <w:rPr>
                <w:rFonts w:ascii="Arial" w:hAnsi="Arial" w:cs="Arial"/>
                <w:b/>
                <w:sz w:val="20"/>
                <w:szCs w:val="20"/>
                <w:lang w:val="en-GB"/>
              </w:rPr>
              <w:t xml:space="preserve">of the position </w:t>
            </w:r>
            <w:r w:rsidR="004D2185" w:rsidRPr="005E09AA">
              <w:rPr>
                <w:rFonts w:ascii="Arial" w:hAnsi="Arial" w:cs="Arial"/>
                <w:b/>
                <w:sz w:val="20"/>
                <w:szCs w:val="20"/>
                <w:lang w:val="en-GB"/>
              </w:rPr>
              <w:t>and key challenges</w:t>
            </w:r>
          </w:p>
        </w:tc>
      </w:tr>
      <w:tr w:rsidR="004F5A12" w:rsidRPr="00D51A0A" w14:paraId="2A57854E" w14:textId="77777777" w:rsidTr="00A64E55">
        <w:tc>
          <w:tcPr>
            <w:tcW w:w="10490" w:type="dxa"/>
            <w:shd w:val="clear" w:color="auto" w:fill="auto"/>
          </w:tcPr>
          <w:p w14:paraId="02FF6E64" w14:textId="77777777" w:rsidR="00EA6AD2" w:rsidRDefault="00EA6AD2" w:rsidP="00DD0C7E">
            <w:pPr>
              <w:rPr>
                <w:rFonts w:ascii="Arial" w:hAnsi="Arial" w:cs="Arial"/>
                <w:color w:val="363636"/>
                <w:sz w:val="20"/>
                <w:szCs w:val="20"/>
                <w:lang w:val="en-GB"/>
              </w:rPr>
            </w:pPr>
          </w:p>
          <w:p w14:paraId="5673F9D1" w14:textId="67401DAB" w:rsidR="00C3347F" w:rsidRDefault="00C3347F" w:rsidP="00AE5DEE">
            <w:pPr>
              <w:pStyle w:val="Default"/>
              <w:rPr>
                <w:rFonts w:eastAsiaTheme="minorHAnsi" w:cs="Helvetica"/>
                <w:color w:val="auto"/>
                <w:sz w:val="22"/>
                <w:szCs w:val="22"/>
                <w:lang w:val="en"/>
              </w:rPr>
            </w:pPr>
            <w:r w:rsidRPr="00C3347F">
              <w:rPr>
                <w:rFonts w:eastAsiaTheme="minorHAnsi" w:cs="Helvetica"/>
                <w:color w:val="auto"/>
                <w:sz w:val="22"/>
                <w:szCs w:val="22"/>
                <w:lang w:val="en"/>
              </w:rPr>
              <w:t xml:space="preserve">The Monitoring, Evaluation, Accountability and Learning Officer is responsible for the development and the implementation of appropriate and viable monitoring, evaluation, accountability and learning systems that are in line with the Acted’s global MEAL </w:t>
            </w:r>
            <w:proofErr w:type="gramStart"/>
            <w:r w:rsidRPr="00C3347F">
              <w:rPr>
                <w:rFonts w:eastAsiaTheme="minorHAnsi" w:cs="Helvetica"/>
                <w:color w:val="auto"/>
                <w:sz w:val="22"/>
                <w:szCs w:val="22"/>
                <w:lang w:val="en"/>
              </w:rPr>
              <w:t>procedures, and</w:t>
            </w:r>
            <w:proofErr w:type="gramEnd"/>
            <w:r w:rsidRPr="00C3347F">
              <w:rPr>
                <w:rFonts w:eastAsiaTheme="minorHAnsi" w:cs="Helvetica"/>
                <w:color w:val="auto"/>
                <w:sz w:val="22"/>
                <w:szCs w:val="22"/>
                <w:lang w:val="en"/>
              </w:rPr>
              <w:t xml:space="preserve"> contributing to ensuring that Acted’s projects and programs perform as planned. </w:t>
            </w:r>
            <w:r>
              <w:rPr>
                <w:rFonts w:eastAsiaTheme="minorHAnsi" w:cs="Helvetica"/>
                <w:color w:val="auto"/>
                <w:sz w:val="22"/>
                <w:szCs w:val="22"/>
                <w:lang w:val="en"/>
              </w:rPr>
              <w:t xml:space="preserve">In addition, the MEAL Officer will </w:t>
            </w:r>
            <w:r w:rsidR="00863E89">
              <w:rPr>
                <w:rFonts w:eastAsiaTheme="minorHAnsi" w:cs="Helvetica"/>
                <w:color w:val="auto"/>
                <w:sz w:val="22"/>
                <w:szCs w:val="22"/>
                <w:lang w:val="en"/>
              </w:rPr>
              <w:t>support the organization</w:t>
            </w:r>
            <w:r>
              <w:rPr>
                <w:rFonts w:eastAsiaTheme="minorHAnsi" w:cs="Helvetica"/>
                <w:color w:val="auto"/>
                <w:sz w:val="22"/>
                <w:szCs w:val="22"/>
                <w:lang w:val="en"/>
              </w:rPr>
              <w:t xml:space="preserve"> the MEAL team ensuring effective management and training of team members.</w:t>
            </w:r>
          </w:p>
          <w:p w14:paraId="52C2AB1C" w14:textId="77777777" w:rsidR="00C3347F" w:rsidRDefault="00C3347F" w:rsidP="00AE5DEE">
            <w:pPr>
              <w:pStyle w:val="Default"/>
              <w:rPr>
                <w:rFonts w:cs="Helvetica"/>
                <w:b/>
                <w:bCs/>
                <w:sz w:val="28"/>
                <w:szCs w:val="28"/>
              </w:rPr>
            </w:pPr>
          </w:p>
          <w:p w14:paraId="53E8089B" w14:textId="3A43B6A5" w:rsidR="00A96A69" w:rsidRDefault="00A96A69" w:rsidP="00AE5DEE">
            <w:pPr>
              <w:pStyle w:val="Default"/>
              <w:rPr>
                <w:sz w:val="22"/>
                <w:szCs w:val="22"/>
              </w:rPr>
            </w:pPr>
            <w:r>
              <w:rPr>
                <w:b/>
                <w:bCs/>
                <w:sz w:val="28"/>
                <w:szCs w:val="28"/>
              </w:rPr>
              <w:t>O</w:t>
            </w:r>
            <w:r>
              <w:rPr>
                <w:b/>
                <w:bCs/>
                <w:sz w:val="22"/>
                <w:szCs w:val="22"/>
              </w:rPr>
              <w:t>BJECTIVES</w:t>
            </w:r>
            <w:r w:rsidR="00586C93">
              <w:rPr>
                <w:b/>
                <w:bCs/>
                <w:sz w:val="22"/>
                <w:szCs w:val="22"/>
              </w:rPr>
              <w:t>:</w:t>
            </w:r>
          </w:p>
          <w:p w14:paraId="68E721C0" w14:textId="77777777" w:rsidR="00C3347F" w:rsidRDefault="00C3347F" w:rsidP="0076366C">
            <w:pPr>
              <w:numPr>
                <w:ilvl w:val="0"/>
                <w:numId w:val="12"/>
              </w:numPr>
              <w:jc w:val="both"/>
              <w:rPr>
                <w:rFonts w:ascii="Calibri" w:hAnsi="Calibri" w:cs="Helvetica"/>
                <w:lang w:val="en"/>
              </w:rPr>
            </w:pPr>
            <w:r w:rsidRPr="00C3347F">
              <w:rPr>
                <w:rFonts w:ascii="Calibri" w:hAnsi="Calibri" w:cs="Helvetica"/>
                <w:b/>
                <w:bCs/>
                <w:lang w:val="en"/>
              </w:rPr>
              <w:t>Support the development and implementation of solid MEAL systems</w:t>
            </w:r>
            <w:r w:rsidRPr="00C3347F">
              <w:rPr>
                <w:rFonts w:ascii="Calibri" w:hAnsi="Calibri" w:cs="Helvetica"/>
                <w:lang w:val="en"/>
              </w:rPr>
              <w:t xml:space="preserve"> and mechanisms for Acted Libya and Tunisia that are in line with global MEAL procedures and formulate recommendations to improve them as relevant, so that they deliver effective research/outputs in a way to inform timely decision making and the adoption of sound corrective measures. </w:t>
            </w:r>
          </w:p>
          <w:p w14:paraId="390BBD42" w14:textId="7290FFFA" w:rsidR="00C3347F" w:rsidRDefault="00C3347F" w:rsidP="0076366C">
            <w:pPr>
              <w:numPr>
                <w:ilvl w:val="0"/>
                <w:numId w:val="12"/>
              </w:numPr>
              <w:jc w:val="both"/>
              <w:rPr>
                <w:rFonts w:ascii="Calibri" w:hAnsi="Calibri" w:cs="Helvetica"/>
                <w:lang w:val="en"/>
              </w:rPr>
            </w:pPr>
            <w:r>
              <w:rPr>
                <w:rFonts w:ascii="Calibri" w:hAnsi="Calibri" w:cs="Helvetica"/>
                <w:lang w:val="en"/>
              </w:rPr>
              <w:t xml:space="preserve">Ensuring that </w:t>
            </w:r>
            <w:r w:rsidRPr="00C3347F">
              <w:rPr>
                <w:rFonts w:ascii="Calibri" w:hAnsi="Calibri" w:cs="Helvetica"/>
                <w:b/>
                <w:bCs/>
                <w:lang w:val="en"/>
              </w:rPr>
              <w:t>lessons learnt and best practices</w:t>
            </w:r>
            <w:r w:rsidRPr="00C3347F">
              <w:rPr>
                <w:rFonts w:ascii="Calibri" w:hAnsi="Calibri" w:cs="Helvetica"/>
                <w:lang w:val="en"/>
              </w:rPr>
              <w:t xml:space="preserve"> are discoursed and documented and influence the strategic development of future projects and activities for Acted Libya and Tunisia.</w:t>
            </w:r>
          </w:p>
          <w:p w14:paraId="22ABC459" w14:textId="52AE071F" w:rsidR="00F970A1" w:rsidRDefault="00C3347F" w:rsidP="0076366C">
            <w:pPr>
              <w:numPr>
                <w:ilvl w:val="0"/>
                <w:numId w:val="12"/>
              </w:numPr>
              <w:jc w:val="both"/>
              <w:rPr>
                <w:rFonts w:ascii="Calibri" w:hAnsi="Calibri" w:cs="Helvetica"/>
                <w:lang w:val="en"/>
              </w:rPr>
            </w:pPr>
            <w:r w:rsidRPr="00C3347F">
              <w:rPr>
                <w:rFonts w:ascii="Calibri" w:hAnsi="Calibri" w:cs="Helvetica"/>
                <w:b/>
                <w:bCs/>
                <w:lang w:val="en"/>
              </w:rPr>
              <w:t>Support the implementation of database systems</w:t>
            </w:r>
            <w:r>
              <w:rPr>
                <w:rFonts w:ascii="Calibri" w:hAnsi="Calibri" w:cs="Helvetica"/>
                <w:lang w:val="en"/>
              </w:rPr>
              <w:t xml:space="preserve"> ensuring </w:t>
            </w:r>
            <w:r w:rsidRPr="00C3347F">
              <w:rPr>
                <w:rFonts w:ascii="Calibri" w:hAnsi="Calibri" w:cs="Helvetica"/>
                <w:lang w:val="en"/>
              </w:rPr>
              <w:t>data on project beneficiaries, processes, progress, and performance are effectively collected, entered, cleaned and validated, stored, transformed and presented in an efficient and effective manner</w:t>
            </w:r>
            <w:r>
              <w:rPr>
                <w:rFonts w:ascii="Calibri" w:hAnsi="Calibri" w:cs="Helvetica"/>
                <w:lang w:val="en"/>
              </w:rPr>
              <w:t>.</w:t>
            </w:r>
          </w:p>
          <w:p w14:paraId="2091D6EA" w14:textId="72714527" w:rsidR="00C3347F" w:rsidRDefault="00C3347F" w:rsidP="0076366C">
            <w:pPr>
              <w:numPr>
                <w:ilvl w:val="0"/>
                <w:numId w:val="12"/>
              </w:numPr>
              <w:jc w:val="both"/>
              <w:rPr>
                <w:rFonts w:ascii="Calibri" w:hAnsi="Calibri" w:cs="Helvetica"/>
                <w:lang w:val="en"/>
              </w:rPr>
            </w:pPr>
            <w:r w:rsidRPr="00C3347F">
              <w:rPr>
                <w:rFonts w:ascii="Calibri" w:hAnsi="Calibri" w:cs="Helvetica"/>
                <w:b/>
                <w:bCs/>
                <w:lang w:val="en"/>
              </w:rPr>
              <w:t>Management and training of MEAL staff</w:t>
            </w:r>
            <w:r>
              <w:rPr>
                <w:rFonts w:ascii="Calibri" w:hAnsi="Calibri" w:cs="Helvetica"/>
                <w:lang w:val="en"/>
              </w:rPr>
              <w:t xml:space="preserve"> to e</w:t>
            </w:r>
            <w:r w:rsidRPr="00C3347F">
              <w:rPr>
                <w:rFonts w:ascii="Calibri" w:hAnsi="Calibri" w:cs="Helvetica"/>
                <w:lang w:val="en"/>
              </w:rPr>
              <w:t>nsure the operations and delivery of MEAL functions</w:t>
            </w:r>
            <w:r>
              <w:rPr>
                <w:rFonts w:ascii="Calibri" w:hAnsi="Calibri" w:cs="Helvetica"/>
                <w:lang w:val="en"/>
              </w:rPr>
              <w:t>.</w:t>
            </w:r>
          </w:p>
          <w:p w14:paraId="226F41E9" w14:textId="07AC276D" w:rsidR="00C3347F" w:rsidRPr="0076366C" w:rsidRDefault="00C3347F" w:rsidP="0076366C">
            <w:pPr>
              <w:numPr>
                <w:ilvl w:val="0"/>
                <w:numId w:val="12"/>
              </w:numPr>
              <w:jc w:val="both"/>
              <w:rPr>
                <w:rFonts w:ascii="Calibri" w:hAnsi="Calibri" w:cs="Helvetica"/>
                <w:lang w:val="en"/>
              </w:rPr>
            </w:pPr>
            <w:r>
              <w:rPr>
                <w:rFonts w:ascii="Calibri" w:hAnsi="Calibri" w:cs="Helvetica"/>
                <w:lang w:val="en"/>
              </w:rPr>
              <w:t>To c</w:t>
            </w:r>
            <w:r w:rsidRPr="00C3347F">
              <w:rPr>
                <w:rFonts w:ascii="Calibri" w:hAnsi="Calibri" w:cs="Helvetica"/>
                <w:lang w:val="en"/>
              </w:rPr>
              <w:t xml:space="preserve">ontribute to the effective functioning of </w:t>
            </w:r>
            <w:r w:rsidRPr="00C3347F">
              <w:rPr>
                <w:rFonts w:ascii="Calibri" w:hAnsi="Calibri" w:cs="Helvetica"/>
                <w:b/>
                <w:bCs/>
                <w:lang w:val="en"/>
              </w:rPr>
              <w:t>Acted’s feedback and response mechanism</w:t>
            </w:r>
            <w:r>
              <w:rPr>
                <w:rFonts w:ascii="Calibri" w:hAnsi="Calibri" w:cs="Helvetica"/>
                <w:lang w:val="en"/>
              </w:rPr>
              <w:t>.</w:t>
            </w:r>
          </w:p>
          <w:p w14:paraId="681FE315" w14:textId="77777777" w:rsidR="00AB5012" w:rsidRPr="005E09AA" w:rsidRDefault="00AB5012" w:rsidP="00DD0C7E">
            <w:pPr>
              <w:rPr>
                <w:rFonts w:ascii="Arial" w:hAnsi="Arial" w:cs="Arial"/>
                <w:color w:val="363636"/>
                <w:sz w:val="20"/>
                <w:szCs w:val="20"/>
                <w:lang w:val="en-GB"/>
              </w:rPr>
            </w:pPr>
          </w:p>
        </w:tc>
      </w:tr>
    </w:tbl>
    <w:p w14:paraId="7AA1D1A8" w14:textId="77777777" w:rsidR="00C47554" w:rsidRPr="005E09AA" w:rsidRDefault="00C47554" w:rsidP="008A09A4">
      <w:pPr>
        <w:tabs>
          <w:tab w:val="left" w:pos="3540"/>
        </w:tabs>
        <w:spacing w:after="0" w:line="240" w:lineRule="auto"/>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B467FC" w:rsidRPr="005E09AA" w14:paraId="505E542A" w14:textId="77777777" w:rsidTr="00896DAC">
        <w:tc>
          <w:tcPr>
            <w:tcW w:w="10490" w:type="dxa"/>
            <w:shd w:val="clear" w:color="auto" w:fill="233A69"/>
          </w:tcPr>
          <w:p w14:paraId="2CF50F72" w14:textId="77777777" w:rsidR="00B467FC" w:rsidRPr="005E09AA" w:rsidRDefault="004D2185" w:rsidP="008A09A4">
            <w:pPr>
              <w:rPr>
                <w:rFonts w:ascii="Arial" w:hAnsi="Arial" w:cs="Arial"/>
                <w:sz w:val="20"/>
                <w:szCs w:val="20"/>
                <w:lang w:val="en-GB"/>
              </w:rPr>
            </w:pPr>
            <w:r w:rsidRPr="005E09AA">
              <w:rPr>
                <w:rFonts w:ascii="Arial" w:hAnsi="Arial" w:cs="Arial"/>
                <w:b/>
                <w:sz w:val="20"/>
                <w:szCs w:val="20"/>
                <w:lang w:val="en-GB"/>
              </w:rPr>
              <w:t xml:space="preserve">Key roles and responsibilities </w:t>
            </w:r>
          </w:p>
        </w:tc>
      </w:tr>
      <w:tr w:rsidR="00C3347F" w:rsidRPr="00D51A0A" w14:paraId="3642EB77" w14:textId="77777777" w:rsidTr="00B467FC">
        <w:tc>
          <w:tcPr>
            <w:tcW w:w="10490" w:type="dxa"/>
          </w:tcPr>
          <w:p w14:paraId="4E0CD3DA" w14:textId="77777777" w:rsidR="00C3347F" w:rsidRPr="00C3347F" w:rsidRDefault="00C3347F" w:rsidP="00C3347F">
            <w:pPr>
              <w:pStyle w:val="NormalWeb"/>
              <w:numPr>
                <w:ilvl w:val="0"/>
                <w:numId w:val="22"/>
              </w:numPr>
              <w:spacing w:before="0" w:after="0"/>
              <w:ind w:right="108"/>
              <w:jc w:val="both"/>
              <w:rPr>
                <w:rFonts w:asciiTheme="minorHAnsi" w:hAnsiTheme="minorHAnsi" w:cstheme="minorHAnsi"/>
                <w:b/>
                <w:i/>
                <w:sz w:val="22"/>
                <w:szCs w:val="22"/>
                <w:lang w:val="en"/>
              </w:rPr>
            </w:pPr>
            <w:r w:rsidRPr="00C3347F">
              <w:rPr>
                <w:rFonts w:asciiTheme="minorHAnsi" w:hAnsiTheme="minorHAnsi" w:cstheme="minorHAnsi"/>
                <w:b/>
                <w:bCs/>
                <w:sz w:val="22"/>
                <w:szCs w:val="22"/>
                <w:lang w:val="en"/>
              </w:rPr>
              <w:t xml:space="preserve">Ensure the implementation of robust MEAL systems: </w:t>
            </w:r>
          </w:p>
          <w:p w14:paraId="5D2834E0" w14:textId="1AA0E696" w:rsidR="00C3347F" w:rsidRPr="009170C7" w:rsidRDefault="00C3347F" w:rsidP="00C3347F">
            <w:pPr>
              <w:numPr>
                <w:ilvl w:val="0"/>
                <w:numId w:val="15"/>
              </w:numPr>
              <w:jc w:val="both"/>
              <w:rPr>
                <w:rFonts w:cstheme="minorHAnsi"/>
                <w:iCs/>
                <w:color w:val="0E0E0E"/>
                <w:lang w:val="en-US"/>
              </w:rPr>
            </w:pPr>
            <w:r w:rsidRPr="009170C7">
              <w:rPr>
                <w:rFonts w:cstheme="minorHAnsi"/>
                <w:iCs/>
                <w:color w:val="0E0E0E"/>
                <w:lang w:val="en-US"/>
              </w:rPr>
              <w:t xml:space="preserve">Provide technical support to the MEAL </w:t>
            </w:r>
            <w:r w:rsidR="006A3ACB">
              <w:rPr>
                <w:rFonts w:cstheme="minorHAnsi"/>
                <w:iCs/>
                <w:color w:val="0E0E0E"/>
                <w:lang w:val="en-US"/>
              </w:rPr>
              <w:t>Staff</w:t>
            </w:r>
            <w:r w:rsidRPr="009170C7">
              <w:rPr>
                <w:rFonts w:cstheme="minorHAnsi"/>
                <w:iCs/>
                <w:color w:val="0E0E0E"/>
                <w:lang w:val="en-US"/>
              </w:rPr>
              <w:t xml:space="preserve"> on the design and implementation of appropriate data collection and analysis instruments, </w:t>
            </w:r>
            <w:proofErr w:type="spellStart"/>
            <w:r w:rsidRPr="009170C7">
              <w:rPr>
                <w:rFonts w:cstheme="minorHAnsi"/>
                <w:iCs/>
                <w:color w:val="0E0E0E"/>
                <w:lang w:val="en-US"/>
              </w:rPr>
              <w:t>ToRs</w:t>
            </w:r>
            <w:proofErr w:type="spellEnd"/>
            <w:r w:rsidRPr="009170C7">
              <w:rPr>
                <w:rFonts w:cstheme="minorHAnsi"/>
                <w:iCs/>
                <w:color w:val="0E0E0E"/>
                <w:lang w:val="en-US"/>
              </w:rPr>
              <w:t xml:space="preserve"> and </w:t>
            </w:r>
            <w:proofErr w:type="gramStart"/>
            <w:r w:rsidRPr="009170C7">
              <w:rPr>
                <w:rFonts w:cstheme="minorHAnsi"/>
                <w:iCs/>
                <w:color w:val="0E0E0E"/>
                <w:lang w:val="en-US"/>
              </w:rPr>
              <w:t>methodologies;</w:t>
            </w:r>
            <w:proofErr w:type="gramEnd"/>
          </w:p>
          <w:p w14:paraId="6A8157AE" w14:textId="56B0969A" w:rsidR="00C3347F" w:rsidRPr="009170C7" w:rsidRDefault="00C3347F" w:rsidP="00C3347F">
            <w:pPr>
              <w:numPr>
                <w:ilvl w:val="0"/>
                <w:numId w:val="15"/>
              </w:numPr>
              <w:jc w:val="both"/>
              <w:rPr>
                <w:rFonts w:cstheme="minorHAnsi"/>
                <w:iCs/>
                <w:color w:val="0E0E0E"/>
                <w:lang w:val="en-US"/>
              </w:rPr>
            </w:pPr>
            <w:r w:rsidRPr="009170C7">
              <w:rPr>
                <w:rFonts w:cstheme="minorHAnsi"/>
                <w:iCs/>
                <w:color w:val="0E0E0E"/>
                <w:lang w:val="en-US"/>
              </w:rPr>
              <w:t xml:space="preserve">Support MEAL </w:t>
            </w:r>
            <w:r w:rsidR="006A3ACB">
              <w:rPr>
                <w:rFonts w:cstheme="minorHAnsi"/>
                <w:iCs/>
                <w:color w:val="0E0E0E"/>
                <w:lang w:val="en-US"/>
              </w:rPr>
              <w:t>staff</w:t>
            </w:r>
            <w:r w:rsidRPr="009170C7">
              <w:rPr>
                <w:rFonts w:cstheme="minorHAnsi"/>
                <w:iCs/>
                <w:color w:val="0E0E0E"/>
                <w:lang w:val="en-US"/>
              </w:rPr>
              <w:t xml:space="preserve"> on data analysis and reports for </w:t>
            </w:r>
            <w:proofErr w:type="gramStart"/>
            <w:r w:rsidRPr="009170C7">
              <w:rPr>
                <w:rFonts w:cstheme="minorHAnsi"/>
                <w:iCs/>
                <w:color w:val="0E0E0E"/>
                <w:lang w:val="en-US"/>
              </w:rPr>
              <w:t>projects;</w:t>
            </w:r>
            <w:proofErr w:type="gramEnd"/>
          </w:p>
          <w:p w14:paraId="7F0D9409" w14:textId="24E999C8" w:rsidR="00C3347F" w:rsidRPr="00C3347F" w:rsidRDefault="00C3347F" w:rsidP="00C3347F">
            <w:pPr>
              <w:pStyle w:val="NormalWeb"/>
              <w:numPr>
                <w:ilvl w:val="0"/>
                <w:numId w:val="15"/>
              </w:numPr>
              <w:spacing w:before="0" w:after="0"/>
              <w:ind w:right="108"/>
              <w:jc w:val="both"/>
              <w:rPr>
                <w:rFonts w:asciiTheme="minorHAnsi" w:hAnsiTheme="minorHAnsi" w:cstheme="minorHAnsi"/>
                <w:sz w:val="22"/>
                <w:szCs w:val="22"/>
                <w:lang w:val="en"/>
              </w:rPr>
            </w:pPr>
            <w:r w:rsidRPr="00C3347F">
              <w:rPr>
                <w:rFonts w:asciiTheme="minorHAnsi" w:hAnsiTheme="minorHAnsi" w:cstheme="minorHAnsi"/>
                <w:sz w:val="22"/>
                <w:szCs w:val="22"/>
                <w:lang w:val="en"/>
              </w:rPr>
              <w:t xml:space="preserve">Support MEAL </w:t>
            </w:r>
            <w:r w:rsidR="006A3ACB">
              <w:rPr>
                <w:rFonts w:asciiTheme="minorHAnsi" w:hAnsiTheme="minorHAnsi" w:cstheme="minorHAnsi"/>
                <w:sz w:val="22"/>
                <w:szCs w:val="22"/>
                <w:lang w:val="en"/>
              </w:rPr>
              <w:t>staff</w:t>
            </w:r>
            <w:r w:rsidRPr="00C3347F">
              <w:rPr>
                <w:rFonts w:asciiTheme="minorHAnsi" w:hAnsiTheme="minorHAnsi" w:cstheme="minorHAnsi"/>
                <w:sz w:val="22"/>
                <w:szCs w:val="22"/>
                <w:lang w:val="en"/>
              </w:rPr>
              <w:t xml:space="preserve"> in the development, strengthening, functioning and use of </w:t>
            </w:r>
            <w:proofErr w:type="gramStart"/>
            <w:r w:rsidRPr="00C3347F">
              <w:rPr>
                <w:rFonts w:asciiTheme="minorHAnsi" w:hAnsiTheme="minorHAnsi" w:cstheme="minorHAnsi"/>
                <w:sz w:val="22"/>
                <w:szCs w:val="22"/>
                <w:lang w:val="en"/>
              </w:rPr>
              <w:t>data;</w:t>
            </w:r>
            <w:proofErr w:type="gramEnd"/>
          </w:p>
          <w:p w14:paraId="46F517B4" w14:textId="6994EEB5" w:rsidR="00C3347F" w:rsidRPr="00C3347F" w:rsidRDefault="00C3347F" w:rsidP="00C3347F">
            <w:pPr>
              <w:pStyle w:val="NormalWeb"/>
              <w:numPr>
                <w:ilvl w:val="0"/>
                <w:numId w:val="15"/>
              </w:numPr>
              <w:spacing w:before="0" w:after="0"/>
              <w:ind w:right="108"/>
              <w:jc w:val="both"/>
              <w:rPr>
                <w:rFonts w:asciiTheme="minorHAnsi" w:hAnsiTheme="minorHAnsi" w:cstheme="minorHAnsi"/>
                <w:sz w:val="22"/>
                <w:szCs w:val="22"/>
                <w:lang w:val="en"/>
              </w:rPr>
            </w:pPr>
            <w:r w:rsidRPr="00C3347F">
              <w:rPr>
                <w:rFonts w:asciiTheme="minorHAnsi" w:hAnsiTheme="minorHAnsi" w:cstheme="minorHAnsi"/>
                <w:sz w:val="22"/>
                <w:szCs w:val="22"/>
                <w:lang w:val="en"/>
              </w:rPr>
              <w:t xml:space="preserve">Ensure the MEAL policies and procedures as described in the Acted MEAL standard guidelines are implemented by MEAL </w:t>
            </w:r>
            <w:r w:rsidR="006A3ACB">
              <w:rPr>
                <w:rFonts w:asciiTheme="minorHAnsi" w:hAnsiTheme="minorHAnsi" w:cstheme="minorHAnsi"/>
                <w:sz w:val="22"/>
                <w:szCs w:val="22"/>
                <w:lang w:val="en"/>
              </w:rPr>
              <w:t>staff</w:t>
            </w:r>
            <w:r w:rsidRPr="00C3347F">
              <w:rPr>
                <w:rFonts w:asciiTheme="minorHAnsi" w:hAnsiTheme="minorHAnsi" w:cstheme="minorHAnsi"/>
                <w:sz w:val="22"/>
                <w:szCs w:val="22"/>
                <w:lang w:val="en"/>
              </w:rPr>
              <w:t xml:space="preserve">; make sure that the tools are followed as </w:t>
            </w:r>
            <w:proofErr w:type="gramStart"/>
            <w:r w:rsidRPr="00C3347F">
              <w:rPr>
                <w:rFonts w:asciiTheme="minorHAnsi" w:hAnsiTheme="minorHAnsi" w:cstheme="minorHAnsi"/>
                <w:sz w:val="22"/>
                <w:szCs w:val="22"/>
                <w:lang w:val="en"/>
              </w:rPr>
              <w:t>applicable;</w:t>
            </w:r>
            <w:proofErr w:type="gramEnd"/>
          </w:p>
          <w:p w14:paraId="439B26BD" w14:textId="77777777" w:rsidR="00C3347F" w:rsidRPr="00C3347F" w:rsidRDefault="00C3347F" w:rsidP="00C3347F">
            <w:pPr>
              <w:pStyle w:val="NormalWeb"/>
              <w:numPr>
                <w:ilvl w:val="0"/>
                <w:numId w:val="15"/>
              </w:numPr>
              <w:spacing w:before="0" w:after="0"/>
              <w:ind w:right="108"/>
              <w:jc w:val="both"/>
              <w:rPr>
                <w:rFonts w:asciiTheme="minorHAnsi" w:hAnsiTheme="minorHAnsi" w:cstheme="minorHAnsi"/>
                <w:sz w:val="22"/>
                <w:szCs w:val="22"/>
                <w:lang w:val="en"/>
              </w:rPr>
            </w:pPr>
            <w:r w:rsidRPr="00C3347F">
              <w:rPr>
                <w:rFonts w:asciiTheme="minorHAnsi" w:hAnsiTheme="minorHAnsi" w:cstheme="minorHAnsi"/>
                <w:sz w:val="22"/>
                <w:szCs w:val="22"/>
                <w:lang w:val="en"/>
              </w:rPr>
              <w:t>Support on the development of MEAL frameworks (including GREAT indicators) and proposals development;</w:t>
            </w:r>
          </w:p>
          <w:p w14:paraId="3229EC0A" w14:textId="6EBC140C" w:rsidR="00C3347F" w:rsidRPr="00C3347F" w:rsidRDefault="006A409C" w:rsidP="00C3347F">
            <w:pPr>
              <w:pStyle w:val="NormalWeb"/>
              <w:numPr>
                <w:ilvl w:val="0"/>
                <w:numId w:val="15"/>
              </w:numPr>
              <w:spacing w:before="0" w:after="0"/>
              <w:ind w:right="108"/>
              <w:jc w:val="both"/>
              <w:rPr>
                <w:rFonts w:asciiTheme="minorHAnsi" w:hAnsiTheme="minorHAnsi" w:cstheme="minorHAnsi"/>
                <w:sz w:val="22"/>
                <w:szCs w:val="22"/>
              </w:rPr>
            </w:pPr>
            <w:r>
              <w:rPr>
                <w:rFonts w:asciiTheme="minorHAnsi" w:hAnsiTheme="minorHAnsi" w:cstheme="minorHAnsi"/>
                <w:sz w:val="22"/>
                <w:szCs w:val="22"/>
              </w:rPr>
              <w:lastRenderedPageBreak/>
              <w:t>Develop and r</w:t>
            </w:r>
            <w:r w:rsidR="00C3347F" w:rsidRPr="00C3347F">
              <w:rPr>
                <w:rFonts w:asciiTheme="minorHAnsi" w:hAnsiTheme="minorHAnsi" w:cstheme="minorHAnsi"/>
                <w:sz w:val="22"/>
                <w:szCs w:val="22"/>
              </w:rPr>
              <w:t xml:space="preserve">eview MEAL reports and provide </w:t>
            </w:r>
            <w:proofErr w:type="gramStart"/>
            <w:r w:rsidR="00C3347F" w:rsidRPr="00C3347F">
              <w:rPr>
                <w:rFonts w:asciiTheme="minorHAnsi" w:hAnsiTheme="minorHAnsi" w:cstheme="minorHAnsi"/>
                <w:sz w:val="22"/>
                <w:szCs w:val="22"/>
              </w:rPr>
              <w:t>feedbacks</w:t>
            </w:r>
            <w:proofErr w:type="gramEnd"/>
            <w:r w:rsidR="00C3347F" w:rsidRPr="00C3347F">
              <w:rPr>
                <w:rFonts w:asciiTheme="minorHAnsi" w:hAnsiTheme="minorHAnsi" w:cstheme="minorHAnsi"/>
                <w:sz w:val="22"/>
                <w:szCs w:val="22"/>
              </w:rPr>
              <w:t xml:space="preserve"> to MEAL unit;</w:t>
            </w:r>
          </w:p>
          <w:p w14:paraId="0D510B23" w14:textId="77777777" w:rsidR="00C3347F" w:rsidRPr="00C3347F" w:rsidRDefault="00C3347F" w:rsidP="00C3347F">
            <w:pPr>
              <w:pStyle w:val="NormalWeb"/>
              <w:numPr>
                <w:ilvl w:val="0"/>
                <w:numId w:val="15"/>
              </w:numPr>
              <w:spacing w:before="0" w:after="0"/>
              <w:ind w:right="108"/>
              <w:jc w:val="both"/>
              <w:rPr>
                <w:rFonts w:asciiTheme="minorHAnsi" w:hAnsiTheme="minorHAnsi" w:cstheme="minorHAnsi"/>
                <w:sz w:val="22"/>
                <w:szCs w:val="22"/>
                <w:lang w:val="en"/>
              </w:rPr>
            </w:pPr>
            <w:r w:rsidRPr="00C3347F">
              <w:rPr>
                <w:rFonts w:asciiTheme="minorHAnsi" w:hAnsiTheme="minorHAnsi" w:cstheme="minorHAnsi"/>
                <w:sz w:val="22"/>
                <w:szCs w:val="22"/>
                <w:lang w:val="en"/>
              </w:rPr>
              <w:t>Support on the consolidation of annual data for indicators and beneficiaries to report on the Annual Report;</w:t>
            </w:r>
          </w:p>
          <w:p w14:paraId="7924E679" w14:textId="77777777" w:rsidR="00C3347F" w:rsidRPr="00C3347F" w:rsidRDefault="00C3347F" w:rsidP="00C3347F">
            <w:pPr>
              <w:pStyle w:val="NormalWeb"/>
              <w:spacing w:before="0" w:after="0"/>
              <w:ind w:right="108"/>
              <w:jc w:val="both"/>
              <w:rPr>
                <w:rFonts w:asciiTheme="minorHAnsi" w:hAnsiTheme="minorHAnsi" w:cstheme="minorHAnsi"/>
                <w:sz w:val="22"/>
                <w:szCs w:val="22"/>
                <w:lang w:val="en"/>
              </w:rPr>
            </w:pPr>
          </w:p>
          <w:p w14:paraId="17AAA8F8" w14:textId="77777777" w:rsidR="00C3347F" w:rsidRPr="00C3347F" w:rsidRDefault="00C3347F" w:rsidP="00C3347F">
            <w:pPr>
              <w:pStyle w:val="NormalWeb"/>
              <w:numPr>
                <w:ilvl w:val="0"/>
                <w:numId w:val="22"/>
              </w:numPr>
              <w:spacing w:before="0" w:after="0"/>
              <w:ind w:right="108"/>
              <w:jc w:val="both"/>
              <w:rPr>
                <w:rFonts w:asciiTheme="minorHAnsi" w:hAnsiTheme="minorHAnsi" w:cstheme="minorHAnsi"/>
                <w:b/>
                <w:sz w:val="22"/>
                <w:szCs w:val="22"/>
                <w:lang w:val="en"/>
              </w:rPr>
            </w:pPr>
            <w:r w:rsidRPr="00C3347F">
              <w:rPr>
                <w:rFonts w:asciiTheme="minorHAnsi" w:hAnsiTheme="minorHAnsi" w:cstheme="minorHAnsi"/>
                <w:b/>
                <w:sz w:val="22"/>
                <w:szCs w:val="22"/>
                <w:lang w:val="en"/>
              </w:rPr>
              <w:t>Capitalization and Learning</w:t>
            </w:r>
          </w:p>
          <w:p w14:paraId="0920F30F" w14:textId="77777777" w:rsidR="00C3347F" w:rsidRPr="00C3347F" w:rsidRDefault="00C3347F" w:rsidP="00C3347F">
            <w:pPr>
              <w:pStyle w:val="NormalWeb"/>
              <w:numPr>
                <w:ilvl w:val="0"/>
                <w:numId w:val="18"/>
              </w:numPr>
              <w:spacing w:before="0" w:after="0"/>
              <w:ind w:right="108"/>
              <w:jc w:val="both"/>
              <w:rPr>
                <w:rFonts w:asciiTheme="minorHAnsi" w:hAnsiTheme="minorHAnsi" w:cstheme="minorHAnsi"/>
                <w:sz w:val="22"/>
                <w:szCs w:val="22"/>
              </w:rPr>
            </w:pPr>
            <w:r w:rsidRPr="00C3347F">
              <w:rPr>
                <w:rFonts w:asciiTheme="minorHAnsi" w:hAnsiTheme="minorHAnsi" w:cstheme="minorHAnsi"/>
                <w:sz w:val="22"/>
                <w:szCs w:val="22"/>
              </w:rPr>
              <w:t>Document and share the lessons learnt and best practices on time and ensure that the knowledge gained contributes to the improvement of projects and influence the strategic development of future projects and activities.</w:t>
            </w:r>
          </w:p>
          <w:p w14:paraId="50194C6E" w14:textId="77777777" w:rsidR="00C3347F" w:rsidRPr="00C3347F" w:rsidRDefault="00C3347F" w:rsidP="00C3347F">
            <w:pPr>
              <w:pStyle w:val="NormalWeb"/>
              <w:numPr>
                <w:ilvl w:val="0"/>
                <w:numId w:val="18"/>
              </w:numPr>
              <w:spacing w:before="0" w:after="0"/>
              <w:ind w:right="108"/>
              <w:jc w:val="both"/>
              <w:rPr>
                <w:rFonts w:asciiTheme="minorHAnsi" w:hAnsiTheme="minorHAnsi" w:cstheme="minorHAnsi"/>
                <w:sz w:val="22"/>
                <w:szCs w:val="22"/>
              </w:rPr>
            </w:pPr>
            <w:r w:rsidRPr="00C3347F">
              <w:rPr>
                <w:rFonts w:asciiTheme="minorHAnsi" w:hAnsiTheme="minorHAnsi" w:cstheme="minorHAnsi"/>
                <w:sz w:val="22"/>
                <w:szCs w:val="22"/>
              </w:rPr>
              <w:t xml:space="preserve">Contribute to organizing and facilitating learning events in order to capture best practices and lessons learnt when a project closes or as required; </w:t>
            </w:r>
          </w:p>
          <w:p w14:paraId="75960AD3" w14:textId="77777777" w:rsidR="00C3347F" w:rsidRPr="00C3347F" w:rsidRDefault="00C3347F" w:rsidP="00C3347F">
            <w:pPr>
              <w:pStyle w:val="NormalWeb"/>
              <w:spacing w:before="0" w:after="0"/>
              <w:ind w:left="785" w:right="108"/>
              <w:jc w:val="both"/>
              <w:rPr>
                <w:rFonts w:asciiTheme="minorHAnsi" w:hAnsiTheme="minorHAnsi" w:cstheme="minorHAnsi"/>
                <w:sz w:val="22"/>
                <w:szCs w:val="22"/>
                <w:lang w:val="en"/>
              </w:rPr>
            </w:pPr>
          </w:p>
          <w:p w14:paraId="182A2BF4" w14:textId="77777777" w:rsidR="00C3347F" w:rsidRPr="00C3347F" w:rsidRDefault="00C3347F" w:rsidP="00C3347F">
            <w:pPr>
              <w:pStyle w:val="NormalWeb"/>
              <w:numPr>
                <w:ilvl w:val="0"/>
                <w:numId w:val="22"/>
              </w:numPr>
              <w:spacing w:before="0" w:after="0"/>
              <w:ind w:right="108"/>
              <w:jc w:val="both"/>
              <w:rPr>
                <w:rFonts w:asciiTheme="minorHAnsi" w:hAnsiTheme="minorHAnsi" w:cstheme="minorHAnsi"/>
                <w:b/>
                <w:bCs/>
                <w:sz w:val="22"/>
                <w:szCs w:val="22"/>
                <w:lang w:val="en"/>
              </w:rPr>
            </w:pPr>
            <w:r w:rsidRPr="00C3347F">
              <w:rPr>
                <w:rFonts w:asciiTheme="minorHAnsi" w:hAnsiTheme="minorHAnsi" w:cstheme="minorHAnsi"/>
                <w:b/>
                <w:bCs/>
                <w:sz w:val="22"/>
                <w:szCs w:val="22"/>
                <w:lang w:val="en"/>
              </w:rPr>
              <w:t>Ensure the implementation of database systems</w:t>
            </w:r>
          </w:p>
          <w:p w14:paraId="24E4E750" w14:textId="77777777" w:rsidR="00C3347F" w:rsidRPr="00C3347F" w:rsidRDefault="00C3347F" w:rsidP="00C3347F">
            <w:pPr>
              <w:pStyle w:val="NormalWeb"/>
              <w:numPr>
                <w:ilvl w:val="0"/>
                <w:numId w:val="17"/>
              </w:numPr>
              <w:spacing w:before="0" w:after="0"/>
              <w:ind w:left="700" w:right="108"/>
              <w:jc w:val="both"/>
              <w:rPr>
                <w:rFonts w:asciiTheme="minorHAnsi" w:hAnsiTheme="minorHAnsi" w:cstheme="minorHAnsi"/>
                <w:sz w:val="22"/>
                <w:szCs w:val="22"/>
                <w:lang w:val="en"/>
              </w:rPr>
            </w:pPr>
            <w:r w:rsidRPr="00C3347F">
              <w:rPr>
                <w:rFonts w:asciiTheme="minorHAnsi" w:hAnsiTheme="minorHAnsi" w:cstheme="minorHAnsi"/>
                <w:sz w:val="22"/>
                <w:szCs w:val="22"/>
                <w:lang w:val="en"/>
              </w:rPr>
              <w:t>Oversee the development, on-going modifications, strengthening and functioning of the country level data management;</w:t>
            </w:r>
          </w:p>
          <w:p w14:paraId="7C8AC053" w14:textId="77777777" w:rsidR="00C3347F" w:rsidRPr="00C3347F" w:rsidRDefault="00C3347F" w:rsidP="00C3347F">
            <w:pPr>
              <w:pStyle w:val="NormalWeb"/>
              <w:numPr>
                <w:ilvl w:val="0"/>
                <w:numId w:val="17"/>
              </w:numPr>
              <w:spacing w:before="0" w:after="0"/>
              <w:ind w:left="700" w:right="108"/>
              <w:jc w:val="both"/>
              <w:rPr>
                <w:rFonts w:asciiTheme="minorHAnsi" w:hAnsiTheme="minorHAnsi" w:cstheme="minorHAnsi"/>
                <w:sz w:val="22"/>
                <w:szCs w:val="22"/>
                <w:lang w:val="en"/>
              </w:rPr>
            </w:pPr>
            <w:r w:rsidRPr="00C3347F">
              <w:rPr>
                <w:rFonts w:asciiTheme="minorHAnsi" w:hAnsiTheme="minorHAnsi" w:cstheme="minorHAnsi"/>
                <w:sz w:val="22"/>
                <w:szCs w:val="22"/>
                <w:lang w:val="en"/>
              </w:rPr>
              <w:t>Support the Database Officer in the roll out and in ensuring the functionality of Database Management Systems (DBMS) across users including implementing partners as required;</w:t>
            </w:r>
          </w:p>
          <w:p w14:paraId="72012F4E" w14:textId="17464A70" w:rsidR="00C3347F" w:rsidRPr="00C3347F" w:rsidRDefault="006A409C" w:rsidP="00C3347F">
            <w:pPr>
              <w:pStyle w:val="NormalWeb"/>
              <w:numPr>
                <w:ilvl w:val="0"/>
                <w:numId w:val="17"/>
              </w:numPr>
              <w:spacing w:before="0" w:after="0"/>
              <w:ind w:left="700" w:right="108"/>
              <w:jc w:val="both"/>
              <w:rPr>
                <w:rFonts w:asciiTheme="minorHAnsi" w:hAnsiTheme="minorHAnsi" w:cstheme="minorHAnsi"/>
                <w:sz w:val="22"/>
                <w:szCs w:val="22"/>
                <w:lang w:val="en"/>
              </w:rPr>
            </w:pPr>
            <w:r>
              <w:rPr>
                <w:rFonts w:asciiTheme="minorHAnsi" w:hAnsiTheme="minorHAnsi" w:cstheme="minorHAnsi"/>
                <w:sz w:val="22"/>
                <w:szCs w:val="22"/>
                <w:lang w:val="en"/>
              </w:rPr>
              <w:t>Contribute to the d</w:t>
            </w:r>
            <w:r w:rsidR="00C3347F" w:rsidRPr="00C3347F">
              <w:rPr>
                <w:rFonts w:asciiTheme="minorHAnsi" w:hAnsiTheme="minorHAnsi" w:cstheme="minorHAnsi"/>
                <w:sz w:val="22"/>
                <w:szCs w:val="22"/>
                <w:lang w:val="en"/>
              </w:rPr>
              <w:t>evelop</w:t>
            </w:r>
            <w:r>
              <w:rPr>
                <w:rFonts w:asciiTheme="minorHAnsi" w:hAnsiTheme="minorHAnsi" w:cstheme="minorHAnsi"/>
                <w:sz w:val="22"/>
                <w:szCs w:val="22"/>
                <w:lang w:val="en"/>
              </w:rPr>
              <w:t>ment of</w:t>
            </w:r>
            <w:r w:rsidR="00C3347F" w:rsidRPr="00C3347F">
              <w:rPr>
                <w:rFonts w:asciiTheme="minorHAnsi" w:hAnsiTheme="minorHAnsi" w:cstheme="minorHAnsi"/>
                <w:sz w:val="22"/>
                <w:szCs w:val="22"/>
                <w:lang w:val="en"/>
              </w:rPr>
              <w:t xml:space="preserve"> strategies to increase data use and demand amongst relevant staff and other data/information </w:t>
            </w:r>
            <w:proofErr w:type="gramStart"/>
            <w:r w:rsidR="00C3347F" w:rsidRPr="00C3347F">
              <w:rPr>
                <w:rFonts w:asciiTheme="minorHAnsi" w:hAnsiTheme="minorHAnsi" w:cstheme="minorHAnsi"/>
                <w:sz w:val="22"/>
                <w:szCs w:val="22"/>
                <w:lang w:val="en"/>
              </w:rPr>
              <w:t>users;</w:t>
            </w:r>
            <w:proofErr w:type="gramEnd"/>
          </w:p>
          <w:p w14:paraId="3280A69E" w14:textId="77777777" w:rsidR="00C3347F" w:rsidRPr="00C3347F" w:rsidRDefault="00C3347F" w:rsidP="00C3347F">
            <w:pPr>
              <w:pStyle w:val="NormalWeb"/>
              <w:spacing w:before="0" w:after="0"/>
              <w:ind w:left="360" w:right="108"/>
              <w:jc w:val="both"/>
              <w:rPr>
                <w:rFonts w:asciiTheme="minorHAnsi" w:hAnsiTheme="minorHAnsi" w:cstheme="minorHAnsi"/>
                <w:sz w:val="22"/>
                <w:szCs w:val="22"/>
                <w:lang w:val="en"/>
              </w:rPr>
            </w:pPr>
          </w:p>
          <w:p w14:paraId="0C84C8CE" w14:textId="77777777" w:rsidR="00C3347F" w:rsidRPr="00C3347F" w:rsidRDefault="00C3347F" w:rsidP="00C3347F">
            <w:pPr>
              <w:pStyle w:val="NormalWeb"/>
              <w:numPr>
                <w:ilvl w:val="0"/>
                <w:numId w:val="22"/>
              </w:numPr>
              <w:spacing w:before="0" w:after="0"/>
              <w:ind w:right="108"/>
              <w:jc w:val="both"/>
              <w:rPr>
                <w:rFonts w:asciiTheme="minorHAnsi" w:hAnsiTheme="minorHAnsi" w:cstheme="minorHAnsi"/>
                <w:b/>
                <w:sz w:val="22"/>
                <w:szCs w:val="22"/>
                <w:lang w:val="en"/>
              </w:rPr>
            </w:pPr>
            <w:r w:rsidRPr="00C3347F">
              <w:rPr>
                <w:rFonts w:asciiTheme="minorHAnsi" w:hAnsiTheme="minorHAnsi" w:cstheme="minorHAnsi"/>
                <w:b/>
                <w:sz w:val="22"/>
                <w:szCs w:val="22"/>
                <w:lang w:val="en"/>
              </w:rPr>
              <w:t>MEAL Team Leadership and staff Capacity Building</w:t>
            </w:r>
          </w:p>
          <w:p w14:paraId="5D182C4C" w14:textId="77777777" w:rsidR="00C3347F" w:rsidRPr="009170C7" w:rsidRDefault="00C3347F" w:rsidP="00C3347F">
            <w:pPr>
              <w:pStyle w:val="ListParagraph"/>
              <w:numPr>
                <w:ilvl w:val="0"/>
                <w:numId w:val="19"/>
              </w:numPr>
              <w:jc w:val="both"/>
              <w:rPr>
                <w:rFonts w:cstheme="minorHAnsi"/>
                <w:color w:val="0E0E0E"/>
                <w:lang w:val="en-US"/>
              </w:rPr>
            </w:pPr>
            <w:r w:rsidRPr="009170C7">
              <w:rPr>
                <w:rFonts w:cstheme="minorHAnsi"/>
                <w:color w:val="0E0E0E"/>
                <w:lang w:val="en-US"/>
              </w:rPr>
              <w:t>Coach, train, and mentor MEAL staff with the aim of strengthening their technical capacity, exchanging knowledge within the MEAL team and providing professional development guidance.</w:t>
            </w:r>
          </w:p>
          <w:p w14:paraId="55280C22" w14:textId="77777777" w:rsidR="00C3347F" w:rsidRPr="00C3347F" w:rsidRDefault="00C3347F" w:rsidP="00C3347F">
            <w:pPr>
              <w:pStyle w:val="NormalWeb"/>
              <w:numPr>
                <w:ilvl w:val="0"/>
                <w:numId w:val="19"/>
              </w:numPr>
              <w:spacing w:before="0" w:after="0"/>
              <w:ind w:right="108"/>
              <w:jc w:val="both"/>
              <w:rPr>
                <w:rFonts w:asciiTheme="minorHAnsi" w:hAnsiTheme="minorHAnsi" w:cstheme="minorHAnsi"/>
                <w:color w:val="0E0E0E"/>
                <w:sz w:val="22"/>
                <w:szCs w:val="22"/>
              </w:rPr>
            </w:pPr>
            <w:r w:rsidRPr="00C3347F">
              <w:rPr>
                <w:rFonts w:asciiTheme="minorHAnsi" w:hAnsiTheme="minorHAnsi" w:cstheme="minorHAnsi"/>
                <w:color w:val="0E0E0E"/>
                <w:sz w:val="22"/>
                <w:szCs w:val="22"/>
              </w:rPr>
              <w:t xml:space="preserve">Ensure a positive working environment and good team </w:t>
            </w:r>
            <w:proofErr w:type="gramStart"/>
            <w:r w:rsidRPr="00C3347F">
              <w:rPr>
                <w:rFonts w:asciiTheme="minorHAnsi" w:hAnsiTheme="minorHAnsi" w:cstheme="minorHAnsi"/>
                <w:color w:val="0E0E0E"/>
                <w:sz w:val="22"/>
                <w:szCs w:val="22"/>
              </w:rPr>
              <w:t>dynamics;</w:t>
            </w:r>
            <w:proofErr w:type="gramEnd"/>
          </w:p>
          <w:p w14:paraId="7C66493E" w14:textId="77777777" w:rsidR="00C3347F" w:rsidRPr="00C3347F" w:rsidRDefault="00C3347F" w:rsidP="00C3347F">
            <w:pPr>
              <w:pStyle w:val="NormalWeb"/>
              <w:numPr>
                <w:ilvl w:val="0"/>
                <w:numId w:val="19"/>
              </w:numPr>
              <w:spacing w:before="0" w:after="0"/>
              <w:ind w:right="108"/>
              <w:jc w:val="both"/>
              <w:rPr>
                <w:rFonts w:asciiTheme="minorHAnsi" w:hAnsiTheme="minorHAnsi" w:cstheme="minorHAnsi"/>
                <w:color w:val="0E0E0E"/>
                <w:sz w:val="22"/>
                <w:szCs w:val="22"/>
              </w:rPr>
            </w:pPr>
            <w:r w:rsidRPr="00C3347F">
              <w:rPr>
                <w:rFonts w:asciiTheme="minorHAnsi" w:hAnsiTheme="minorHAnsi" w:cstheme="minorHAnsi"/>
                <w:color w:val="0E0E0E"/>
                <w:sz w:val="22"/>
                <w:szCs w:val="22"/>
              </w:rPr>
              <w:t>Manage interpersonal conflicts among team members;</w:t>
            </w:r>
          </w:p>
          <w:p w14:paraId="7B14C801" w14:textId="75D0F07F" w:rsidR="00C3347F" w:rsidRPr="00C3347F" w:rsidRDefault="00C3347F" w:rsidP="00C3347F">
            <w:pPr>
              <w:pStyle w:val="NormalWeb"/>
              <w:numPr>
                <w:ilvl w:val="0"/>
                <w:numId w:val="19"/>
              </w:numPr>
              <w:spacing w:before="0" w:after="0"/>
              <w:ind w:right="108"/>
              <w:jc w:val="both"/>
              <w:rPr>
                <w:rFonts w:asciiTheme="minorHAnsi" w:hAnsiTheme="minorHAnsi" w:cstheme="minorHAnsi"/>
                <w:color w:val="0E0E0E"/>
                <w:sz w:val="22"/>
                <w:szCs w:val="22"/>
              </w:rPr>
            </w:pPr>
            <w:r w:rsidRPr="00C3347F">
              <w:rPr>
                <w:rFonts w:asciiTheme="minorHAnsi" w:hAnsiTheme="minorHAnsi" w:cstheme="minorHAnsi"/>
                <w:color w:val="0E0E0E"/>
                <w:sz w:val="22"/>
                <w:szCs w:val="22"/>
              </w:rPr>
              <w:t xml:space="preserve">Identify the MEAL training needs of team members and discuss plans with the </w:t>
            </w:r>
            <w:r w:rsidR="007D5A09">
              <w:rPr>
                <w:rFonts w:asciiTheme="minorHAnsi" w:hAnsiTheme="minorHAnsi" w:cstheme="minorHAnsi"/>
                <w:color w:val="0E0E0E"/>
                <w:sz w:val="22"/>
                <w:szCs w:val="22"/>
              </w:rPr>
              <w:t xml:space="preserve">Senior </w:t>
            </w:r>
            <w:r w:rsidRPr="00C3347F">
              <w:rPr>
                <w:rFonts w:asciiTheme="minorHAnsi" w:hAnsiTheme="minorHAnsi" w:cstheme="minorHAnsi"/>
                <w:color w:val="0E0E0E"/>
                <w:sz w:val="22"/>
                <w:szCs w:val="22"/>
              </w:rPr>
              <w:t xml:space="preserve">MEAL </w:t>
            </w:r>
            <w:r w:rsidR="007D5A09">
              <w:rPr>
                <w:rFonts w:asciiTheme="minorHAnsi" w:hAnsiTheme="minorHAnsi" w:cstheme="minorHAnsi"/>
                <w:color w:val="0E0E0E"/>
                <w:sz w:val="22"/>
                <w:szCs w:val="22"/>
              </w:rPr>
              <w:t>Officer</w:t>
            </w:r>
            <w:r w:rsidRPr="00C3347F">
              <w:rPr>
                <w:rFonts w:asciiTheme="minorHAnsi" w:hAnsiTheme="minorHAnsi" w:cstheme="minorHAnsi"/>
                <w:color w:val="0E0E0E"/>
                <w:sz w:val="22"/>
                <w:szCs w:val="22"/>
              </w:rPr>
              <w:t xml:space="preserve"> for both internal and external </w:t>
            </w:r>
            <w:proofErr w:type="gramStart"/>
            <w:r w:rsidRPr="00C3347F">
              <w:rPr>
                <w:rFonts w:asciiTheme="minorHAnsi" w:hAnsiTheme="minorHAnsi" w:cstheme="minorHAnsi"/>
                <w:color w:val="0E0E0E"/>
                <w:sz w:val="22"/>
                <w:szCs w:val="22"/>
              </w:rPr>
              <w:t>trainings;</w:t>
            </w:r>
            <w:proofErr w:type="gramEnd"/>
          </w:p>
          <w:p w14:paraId="6749D190" w14:textId="77777777" w:rsidR="00C3347F" w:rsidRPr="00C3347F" w:rsidRDefault="00C3347F" w:rsidP="00C3347F">
            <w:pPr>
              <w:pStyle w:val="NormalWeb"/>
              <w:spacing w:before="0" w:after="0"/>
              <w:ind w:right="108"/>
              <w:jc w:val="both"/>
              <w:rPr>
                <w:rFonts w:asciiTheme="minorHAnsi" w:hAnsiTheme="minorHAnsi" w:cstheme="minorHAnsi"/>
                <w:color w:val="0E0E0E"/>
                <w:sz w:val="22"/>
                <w:szCs w:val="22"/>
              </w:rPr>
            </w:pPr>
          </w:p>
          <w:p w14:paraId="15F95D41" w14:textId="77777777" w:rsidR="00C3347F" w:rsidRPr="00C3347F" w:rsidRDefault="00C3347F" w:rsidP="00C3347F">
            <w:pPr>
              <w:pStyle w:val="NormalWeb"/>
              <w:numPr>
                <w:ilvl w:val="0"/>
                <w:numId w:val="21"/>
              </w:numPr>
              <w:spacing w:before="0" w:after="0"/>
              <w:ind w:right="108"/>
              <w:jc w:val="both"/>
              <w:rPr>
                <w:rFonts w:asciiTheme="minorHAnsi" w:hAnsiTheme="minorHAnsi" w:cstheme="minorHAnsi"/>
                <w:b/>
                <w:sz w:val="22"/>
                <w:szCs w:val="22"/>
                <w:lang w:val="en"/>
              </w:rPr>
            </w:pPr>
            <w:r w:rsidRPr="00C3347F">
              <w:rPr>
                <w:rFonts w:asciiTheme="minorHAnsi" w:hAnsiTheme="minorHAnsi" w:cstheme="minorHAnsi"/>
                <w:b/>
                <w:sz w:val="22"/>
                <w:szCs w:val="22"/>
                <w:lang w:val="en"/>
              </w:rPr>
              <w:t>Acted Feedback Mechanism</w:t>
            </w:r>
          </w:p>
          <w:p w14:paraId="1A7B3539" w14:textId="77777777" w:rsidR="00C3347F" w:rsidRPr="00C3347F" w:rsidRDefault="00C3347F" w:rsidP="00C3347F">
            <w:pPr>
              <w:pStyle w:val="NormalWeb"/>
              <w:numPr>
                <w:ilvl w:val="0"/>
                <w:numId w:val="20"/>
              </w:numPr>
              <w:spacing w:before="0" w:after="0"/>
              <w:ind w:right="108"/>
              <w:jc w:val="both"/>
              <w:rPr>
                <w:rFonts w:asciiTheme="minorHAnsi" w:hAnsiTheme="minorHAnsi" w:cstheme="minorHAnsi"/>
                <w:b/>
                <w:sz w:val="22"/>
                <w:szCs w:val="22"/>
                <w:lang w:val="en"/>
              </w:rPr>
            </w:pPr>
            <w:r w:rsidRPr="00C3347F">
              <w:rPr>
                <w:rFonts w:asciiTheme="minorHAnsi" w:hAnsiTheme="minorHAnsi" w:cstheme="minorHAnsi"/>
                <w:color w:val="0E0E0E"/>
                <w:sz w:val="22"/>
                <w:szCs w:val="22"/>
              </w:rPr>
              <w:t xml:space="preserve">Support the Helpline and Accountability Assistant in the effective functioning, review and improvement of the Acted Feedback Mechanism (AFM), in line with Acted standard feedback and complaint </w:t>
            </w:r>
            <w:proofErr w:type="gramStart"/>
            <w:r w:rsidRPr="00C3347F">
              <w:rPr>
                <w:rFonts w:asciiTheme="minorHAnsi" w:hAnsiTheme="minorHAnsi" w:cstheme="minorHAnsi"/>
                <w:color w:val="0E0E0E"/>
                <w:sz w:val="22"/>
                <w:szCs w:val="22"/>
              </w:rPr>
              <w:t>procedures;</w:t>
            </w:r>
            <w:proofErr w:type="gramEnd"/>
            <w:r w:rsidRPr="00C3347F">
              <w:rPr>
                <w:rFonts w:asciiTheme="minorHAnsi" w:hAnsiTheme="minorHAnsi" w:cstheme="minorHAnsi"/>
                <w:color w:val="0E0E0E"/>
                <w:sz w:val="22"/>
                <w:szCs w:val="22"/>
              </w:rPr>
              <w:t xml:space="preserve"> </w:t>
            </w:r>
          </w:p>
          <w:p w14:paraId="03B57E70" w14:textId="77777777" w:rsidR="00C3347F" w:rsidRPr="00C3347F" w:rsidRDefault="00C3347F" w:rsidP="00C3347F">
            <w:pPr>
              <w:pStyle w:val="NormalWeb"/>
              <w:numPr>
                <w:ilvl w:val="0"/>
                <w:numId w:val="20"/>
              </w:numPr>
              <w:spacing w:before="0" w:after="0"/>
              <w:ind w:right="108"/>
              <w:jc w:val="both"/>
              <w:rPr>
                <w:rFonts w:asciiTheme="minorHAnsi" w:hAnsiTheme="minorHAnsi" w:cstheme="minorHAnsi"/>
                <w:b/>
                <w:sz w:val="22"/>
                <w:szCs w:val="22"/>
                <w:lang w:val="en"/>
              </w:rPr>
            </w:pPr>
            <w:r w:rsidRPr="00C3347F">
              <w:rPr>
                <w:rFonts w:asciiTheme="minorHAnsi" w:hAnsiTheme="minorHAnsi" w:cstheme="minorHAnsi"/>
                <w:color w:val="0E0E0E"/>
                <w:sz w:val="22"/>
                <w:szCs w:val="22"/>
              </w:rPr>
              <w:t>Build capacity and understanding among Acted staff, partners and contractors on beneficiary accountability and the AFM;</w:t>
            </w:r>
          </w:p>
          <w:p w14:paraId="64C0410A" w14:textId="39ED5831" w:rsidR="00C3347F" w:rsidRPr="00C3347F" w:rsidRDefault="007D5A09" w:rsidP="00C3347F">
            <w:pPr>
              <w:pStyle w:val="NormalWeb"/>
              <w:numPr>
                <w:ilvl w:val="0"/>
                <w:numId w:val="20"/>
              </w:numPr>
              <w:spacing w:before="0" w:after="0"/>
              <w:ind w:right="108"/>
              <w:jc w:val="both"/>
              <w:rPr>
                <w:rFonts w:asciiTheme="minorHAnsi" w:hAnsiTheme="minorHAnsi" w:cstheme="minorHAnsi"/>
                <w:b/>
                <w:sz w:val="22"/>
                <w:szCs w:val="22"/>
                <w:lang w:val="en"/>
              </w:rPr>
            </w:pPr>
            <w:r>
              <w:rPr>
                <w:rFonts w:asciiTheme="minorHAnsi" w:hAnsiTheme="minorHAnsi" w:cstheme="minorHAnsi"/>
                <w:color w:val="0E0E0E"/>
                <w:sz w:val="22"/>
                <w:szCs w:val="22"/>
              </w:rPr>
              <w:t>Contribute to</w:t>
            </w:r>
            <w:r w:rsidR="00C3347F" w:rsidRPr="00C3347F">
              <w:rPr>
                <w:rFonts w:asciiTheme="minorHAnsi" w:hAnsiTheme="minorHAnsi" w:cstheme="minorHAnsi"/>
                <w:color w:val="0E0E0E"/>
                <w:sz w:val="22"/>
                <w:szCs w:val="22"/>
              </w:rPr>
              <w:t xml:space="preserve"> the proper management of the project AFM central database.</w:t>
            </w:r>
          </w:p>
          <w:p w14:paraId="3E8BF8DF" w14:textId="77777777" w:rsidR="00C3347F" w:rsidRPr="00C3347F" w:rsidRDefault="00C3347F" w:rsidP="00C3347F">
            <w:pPr>
              <w:pStyle w:val="NormalWeb"/>
              <w:spacing w:before="0" w:after="0"/>
              <w:ind w:right="108"/>
              <w:jc w:val="both"/>
              <w:rPr>
                <w:rFonts w:asciiTheme="minorHAnsi" w:hAnsiTheme="minorHAnsi" w:cstheme="minorHAnsi"/>
                <w:sz w:val="22"/>
                <w:szCs w:val="22"/>
                <w:lang w:val="en-GB"/>
              </w:rPr>
            </w:pPr>
          </w:p>
          <w:p w14:paraId="1AD74D7E" w14:textId="77777777" w:rsidR="00C3347F" w:rsidRPr="00C3347F" w:rsidRDefault="00C3347F" w:rsidP="00C3347F">
            <w:pPr>
              <w:pStyle w:val="NormalWeb"/>
              <w:numPr>
                <w:ilvl w:val="0"/>
                <w:numId w:val="21"/>
              </w:numPr>
              <w:spacing w:before="0" w:after="0"/>
              <w:ind w:right="108"/>
              <w:jc w:val="both"/>
              <w:rPr>
                <w:rFonts w:asciiTheme="minorHAnsi" w:hAnsiTheme="minorHAnsi" w:cstheme="minorHAnsi"/>
                <w:b/>
                <w:sz w:val="22"/>
                <w:szCs w:val="22"/>
                <w:lang w:val="en-GB"/>
              </w:rPr>
            </w:pPr>
            <w:r w:rsidRPr="00C3347F">
              <w:rPr>
                <w:rFonts w:asciiTheme="minorHAnsi" w:hAnsiTheme="minorHAnsi" w:cstheme="minorHAnsi"/>
                <w:b/>
                <w:sz w:val="22"/>
                <w:szCs w:val="22"/>
                <w:lang w:val="en-GB"/>
              </w:rPr>
              <w:t>Other</w:t>
            </w:r>
          </w:p>
          <w:p w14:paraId="50C4A361" w14:textId="77777777" w:rsidR="00C3347F" w:rsidRPr="00C3347F" w:rsidRDefault="00C3347F" w:rsidP="00C3347F">
            <w:pPr>
              <w:pStyle w:val="NormalWeb"/>
              <w:numPr>
                <w:ilvl w:val="0"/>
                <w:numId w:val="16"/>
              </w:numPr>
              <w:spacing w:before="0" w:after="0"/>
              <w:ind w:right="108"/>
              <w:jc w:val="both"/>
              <w:rPr>
                <w:rFonts w:asciiTheme="minorHAnsi" w:hAnsiTheme="minorHAnsi" w:cstheme="minorHAnsi"/>
                <w:sz w:val="22"/>
                <w:szCs w:val="22"/>
                <w:lang w:val="en-GB"/>
              </w:rPr>
            </w:pPr>
            <w:r w:rsidRPr="00C3347F">
              <w:rPr>
                <w:rFonts w:asciiTheme="minorHAnsi" w:hAnsiTheme="minorHAnsi" w:cstheme="minorHAnsi"/>
                <w:sz w:val="22"/>
                <w:szCs w:val="22"/>
                <w:lang w:val="en-GB"/>
              </w:rPr>
              <w:t>Provide regular and timely updates on progress and challenges to supervisors and other team members;</w:t>
            </w:r>
          </w:p>
          <w:p w14:paraId="317D3FAF" w14:textId="77777777" w:rsidR="00C3347F" w:rsidRPr="00C3347F" w:rsidRDefault="00C3347F" w:rsidP="00C3347F">
            <w:pPr>
              <w:pStyle w:val="NormalWeb"/>
              <w:numPr>
                <w:ilvl w:val="0"/>
                <w:numId w:val="16"/>
              </w:numPr>
              <w:spacing w:before="0" w:after="0"/>
              <w:ind w:right="108"/>
              <w:jc w:val="both"/>
              <w:rPr>
                <w:rFonts w:asciiTheme="minorHAnsi" w:hAnsiTheme="minorHAnsi" w:cstheme="minorHAnsi"/>
                <w:sz w:val="22"/>
                <w:szCs w:val="22"/>
                <w:lang w:val="en-GB"/>
              </w:rPr>
            </w:pPr>
            <w:r w:rsidRPr="00C3347F">
              <w:rPr>
                <w:rFonts w:asciiTheme="minorHAnsi" w:hAnsiTheme="minorHAnsi" w:cstheme="minorHAnsi"/>
                <w:sz w:val="22"/>
                <w:szCs w:val="22"/>
                <w:lang w:val="en"/>
              </w:rPr>
              <w:t>Participate in MEAL-related conferences and workshops when possible and stay up to date of best practices and new knowledge created in the field of MEAL;</w:t>
            </w:r>
          </w:p>
          <w:p w14:paraId="4DCFC199" w14:textId="3BF7EE49" w:rsidR="00C3347F" w:rsidRPr="00C3347F" w:rsidRDefault="00C3347F" w:rsidP="00C3347F">
            <w:pPr>
              <w:pStyle w:val="NormalWeb"/>
              <w:numPr>
                <w:ilvl w:val="0"/>
                <w:numId w:val="16"/>
              </w:numPr>
              <w:spacing w:before="0" w:after="0"/>
              <w:ind w:right="108"/>
              <w:jc w:val="both"/>
              <w:rPr>
                <w:rFonts w:asciiTheme="minorHAnsi" w:hAnsiTheme="minorHAnsi" w:cstheme="minorHAnsi"/>
                <w:sz w:val="22"/>
                <w:szCs w:val="22"/>
                <w:lang w:val="en-GB"/>
              </w:rPr>
            </w:pPr>
            <w:r w:rsidRPr="00C3347F">
              <w:rPr>
                <w:rFonts w:asciiTheme="minorHAnsi" w:hAnsiTheme="minorHAnsi" w:cstheme="minorHAnsi"/>
                <w:sz w:val="22"/>
                <w:szCs w:val="22"/>
                <w:lang w:val="en"/>
              </w:rPr>
              <w:t>Perform any other related activities as assigned by immediate supervisor.</w:t>
            </w:r>
          </w:p>
        </w:tc>
      </w:tr>
    </w:tbl>
    <w:p w14:paraId="405008C0" w14:textId="77777777" w:rsidR="00B467FC" w:rsidRPr="005E09AA" w:rsidRDefault="00B467FC" w:rsidP="005E6EA4">
      <w:pPr>
        <w:spacing w:after="0" w:line="240" w:lineRule="auto"/>
        <w:jc w:val="both"/>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6E2D19" w:rsidRPr="00D51A0A" w14:paraId="32F984C5" w14:textId="77777777" w:rsidTr="00896DAC">
        <w:tc>
          <w:tcPr>
            <w:tcW w:w="10490" w:type="dxa"/>
            <w:shd w:val="clear" w:color="auto" w:fill="233A69"/>
          </w:tcPr>
          <w:p w14:paraId="596C8364" w14:textId="7F5944D9" w:rsidR="006E2D19" w:rsidRPr="005E09AA" w:rsidRDefault="004D2185" w:rsidP="008A09A4">
            <w:pPr>
              <w:rPr>
                <w:rFonts w:ascii="Arial" w:hAnsi="Arial" w:cs="Arial"/>
                <w:sz w:val="20"/>
                <w:szCs w:val="20"/>
                <w:lang w:val="en-GB"/>
              </w:rPr>
            </w:pPr>
            <w:r w:rsidRPr="005E09AA">
              <w:rPr>
                <w:rFonts w:ascii="Arial" w:hAnsi="Arial" w:cs="Arial"/>
                <w:b/>
                <w:sz w:val="20"/>
                <w:szCs w:val="20"/>
                <w:lang w:val="en-GB"/>
              </w:rPr>
              <w:t xml:space="preserve">Required qualifications and technical </w:t>
            </w:r>
            <w:r w:rsidR="005E09AA">
              <w:rPr>
                <w:rFonts w:ascii="Arial" w:hAnsi="Arial" w:cs="Arial"/>
                <w:b/>
                <w:sz w:val="20"/>
                <w:szCs w:val="20"/>
                <w:lang w:val="en-GB"/>
              </w:rPr>
              <w:t>expertise</w:t>
            </w:r>
          </w:p>
        </w:tc>
      </w:tr>
      <w:tr w:rsidR="006E2D19" w:rsidRPr="006A3ACB" w14:paraId="7BFD4E31" w14:textId="77777777" w:rsidTr="007953BD">
        <w:tc>
          <w:tcPr>
            <w:tcW w:w="10490" w:type="dxa"/>
          </w:tcPr>
          <w:p w14:paraId="52909F3E" w14:textId="77777777" w:rsidR="00C3347F" w:rsidRPr="00C3347F" w:rsidRDefault="00C3347F" w:rsidP="00C3347F">
            <w:pPr>
              <w:pStyle w:val="ListParagraph"/>
              <w:numPr>
                <w:ilvl w:val="0"/>
                <w:numId w:val="23"/>
              </w:numPr>
              <w:spacing w:after="200" w:line="276" w:lineRule="auto"/>
              <w:jc w:val="both"/>
              <w:rPr>
                <w:rFonts w:cstheme="minorHAnsi"/>
                <w:color w:val="000000"/>
                <w:lang w:val="en-GB"/>
              </w:rPr>
            </w:pPr>
            <w:r w:rsidRPr="00C3347F">
              <w:rPr>
                <w:rFonts w:cstheme="minorHAnsi"/>
                <w:color w:val="000000"/>
                <w:lang w:val="en-GB"/>
              </w:rPr>
              <w:t>University Degree in Political Sciences, Public Administration, International Affairs, Economics or a related field (anthropology, sociology, statistics</w:t>
            </w:r>
            <w:proofErr w:type="gramStart"/>
            <w:r w:rsidRPr="00C3347F">
              <w:rPr>
                <w:rFonts w:cstheme="minorHAnsi"/>
                <w:color w:val="000000"/>
                <w:lang w:val="en-GB"/>
              </w:rPr>
              <w:t>);</w:t>
            </w:r>
            <w:proofErr w:type="gramEnd"/>
          </w:p>
          <w:p w14:paraId="1139FF0B" w14:textId="0249E286" w:rsidR="00C3347F" w:rsidRPr="00C3347F" w:rsidRDefault="00C3347F" w:rsidP="00C3347F">
            <w:pPr>
              <w:pStyle w:val="ListParagraph"/>
              <w:numPr>
                <w:ilvl w:val="0"/>
                <w:numId w:val="23"/>
              </w:numPr>
              <w:spacing w:after="200" w:line="276" w:lineRule="auto"/>
              <w:jc w:val="both"/>
              <w:rPr>
                <w:rFonts w:cstheme="minorHAnsi"/>
                <w:color w:val="000000"/>
                <w:lang w:val="en-GB"/>
              </w:rPr>
            </w:pPr>
            <w:r w:rsidRPr="00C3347F">
              <w:rPr>
                <w:rFonts w:cstheme="minorHAnsi"/>
                <w:color w:val="000000"/>
                <w:lang w:val="en-GB"/>
              </w:rPr>
              <w:t xml:space="preserve">At least </w:t>
            </w:r>
            <w:r w:rsidR="007D5A09">
              <w:rPr>
                <w:rFonts w:cstheme="minorHAnsi"/>
                <w:color w:val="000000"/>
                <w:lang w:val="en-GB"/>
              </w:rPr>
              <w:t>1</w:t>
            </w:r>
            <w:r w:rsidRPr="00C3347F">
              <w:rPr>
                <w:rFonts w:cstheme="minorHAnsi"/>
                <w:color w:val="000000"/>
                <w:lang w:val="en-GB"/>
              </w:rPr>
              <w:t>-</w:t>
            </w:r>
            <w:r w:rsidR="007D5A09">
              <w:rPr>
                <w:rFonts w:cstheme="minorHAnsi"/>
                <w:color w:val="000000"/>
                <w:lang w:val="en-GB"/>
              </w:rPr>
              <w:t>2</w:t>
            </w:r>
            <w:r w:rsidRPr="00C3347F">
              <w:rPr>
                <w:rFonts w:cstheme="minorHAnsi"/>
                <w:color w:val="000000"/>
                <w:lang w:val="en-GB"/>
              </w:rPr>
              <w:t xml:space="preserve"> years of professional experience in Monitoring and Evaluation in humanitarian and/or development </w:t>
            </w:r>
            <w:proofErr w:type="gramStart"/>
            <w:r w:rsidRPr="00C3347F">
              <w:rPr>
                <w:rFonts w:cstheme="minorHAnsi"/>
                <w:color w:val="000000"/>
                <w:lang w:val="en-GB"/>
              </w:rPr>
              <w:t>organisations;</w:t>
            </w:r>
            <w:proofErr w:type="gramEnd"/>
          </w:p>
          <w:p w14:paraId="78FA0396" w14:textId="77777777" w:rsidR="00C3347F" w:rsidRPr="00C3347F" w:rsidRDefault="00C3347F" w:rsidP="00C3347F">
            <w:pPr>
              <w:pStyle w:val="ListParagraph"/>
              <w:numPr>
                <w:ilvl w:val="0"/>
                <w:numId w:val="23"/>
              </w:numPr>
              <w:spacing w:after="200" w:line="276" w:lineRule="auto"/>
              <w:jc w:val="both"/>
              <w:rPr>
                <w:rFonts w:cstheme="minorHAnsi"/>
                <w:color w:val="000000"/>
                <w:lang w:val="en-GB"/>
              </w:rPr>
            </w:pPr>
            <w:r w:rsidRPr="00C3347F">
              <w:rPr>
                <w:rFonts w:cstheme="minorHAnsi"/>
                <w:color w:val="000000"/>
                <w:lang w:val="en-GB"/>
              </w:rPr>
              <w:t>Good organizational and communication skills with international and national staff;</w:t>
            </w:r>
          </w:p>
          <w:p w14:paraId="2A689358" w14:textId="77777777" w:rsidR="00C3347F" w:rsidRPr="00C3347F" w:rsidRDefault="00C3347F" w:rsidP="00C3347F">
            <w:pPr>
              <w:pStyle w:val="ListParagraph"/>
              <w:numPr>
                <w:ilvl w:val="0"/>
                <w:numId w:val="23"/>
              </w:numPr>
              <w:spacing w:after="200" w:line="276" w:lineRule="auto"/>
              <w:jc w:val="both"/>
              <w:rPr>
                <w:rFonts w:cstheme="minorHAnsi"/>
                <w:color w:val="000000"/>
                <w:lang w:val="en-GB"/>
              </w:rPr>
            </w:pPr>
            <w:r w:rsidRPr="00C3347F">
              <w:rPr>
                <w:rFonts w:cstheme="minorHAnsi"/>
                <w:color w:val="000000"/>
                <w:lang w:val="en-GB"/>
              </w:rPr>
              <w:t>Ability to coordinate a team and organise work within the team (remotely);</w:t>
            </w:r>
          </w:p>
          <w:p w14:paraId="08E96892" w14:textId="77777777" w:rsidR="00C3347F" w:rsidRPr="00C3347F" w:rsidRDefault="00C3347F" w:rsidP="00C3347F">
            <w:pPr>
              <w:pStyle w:val="ListParagraph"/>
              <w:numPr>
                <w:ilvl w:val="0"/>
                <w:numId w:val="23"/>
              </w:numPr>
              <w:spacing w:after="200" w:line="276" w:lineRule="auto"/>
              <w:jc w:val="both"/>
              <w:rPr>
                <w:rFonts w:cstheme="minorHAnsi"/>
                <w:color w:val="000000"/>
                <w:lang w:val="en-GB"/>
              </w:rPr>
            </w:pPr>
            <w:r w:rsidRPr="00C3347F">
              <w:rPr>
                <w:rFonts w:cstheme="minorHAnsi"/>
                <w:color w:val="000000"/>
                <w:lang w:val="en-GB"/>
              </w:rPr>
              <w:t>Teamwork and team building skills, capacity building skills;</w:t>
            </w:r>
          </w:p>
          <w:p w14:paraId="7D5D5518" w14:textId="77777777" w:rsidR="00C3347F" w:rsidRPr="00C3347F" w:rsidRDefault="00C3347F" w:rsidP="00C3347F">
            <w:pPr>
              <w:pStyle w:val="ListParagraph"/>
              <w:numPr>
                <w:ilvl w:val="0"/>
                <w:numId w:val="23"/>
              </w:numPr>
              <w:spacing w:after="200" w:line="276" w:lineRule="auto"/>
              <w:jc w:val="both"/>
              <w:rPr>
                <w:rFonts w:cstheme="minorHAnsi"/>
                <w:color w:val="000000"/>
                <w:lang w:val="en-GB"/>
              </w:rPr>
            </w:pPr>
            <w:r w:rsidRPr="00C3347F">
              <w:rPr>
                <w:rFonts w:cstheme="minorHAnsi"/>
                <w:color w:val="000000"/>
                <w:lang w:val="en-GB"/>
              </w:rPr>
              <w:t>Flexibility and adaptability are essential, as well as the ability to plan, take initiative and work independently;</w:t>
            </w:r>
          </w:p>
          <w:p w14:paraId="0096726F" w14:textId="77777777" w:rsidR="00C3347F" w:rsidRPr="00C3347F" w:rsidRDefault="00C3347F" w:rsidP="00C3347F">
            <w:pPr>
              <w:pStyle w:val="ListParagraph"/>
              <w:numPr>
                <w:ilvl w:val="0"/>
                <w:numId w:val="23"/>
              </w:numPr>
              <w:spacing w:after="200" w:line="276" w:lineRule="auto"/>
              <w:jc w:val="both"/>
              <w:rPr>
                <w:rFonts w:cstheme="minorHAnsi"/>
                <w:color w:val="000000"/>
                <w:lang w:val="en-GB"/>
              </w:rPr>
            </w:pPr>
            <w:r w:rsidRPr="00C3347F">
              <w:rPr>
                <w:rFonts w:cstheme="minorHAnsi"/>
                <w:color w:val="000000"/>
                <w:lang w:val="en-GB"/>
              </w:rPr>
              <w:lastRenderedPageBreak/>
              <w:t>Good knowledge in assessment methodologies, descriptive statistical analysis, data visualization and reporting;</w:t>
            </w:r>
          </w:p>
          <w:p w14:paraId="26B0B16A" w14:textId="77777777" w:rsidR="00C3347F" w:rsidRPr="00C3347F" w:rsidRDefault="00C3347F" w:rsidP="00C3347F">
            <w:pPr>
              <w:pStyle w:val="ListParagraph"/>
              <w:numPr>
                <w:ilvl w:val="0"/>
                <w:numId w:val="23"/>
              </w:numPr>
              <w:spacing w:after="200" w:line="276" w:lineRule="auto"/>
              <w:jc w:val="both"/>
              <w:rPr>
                <w:rFonts w:cstheme="minorHAnsi"/>
                <w:color w:val="000000"/>
                <w:lang w:val="en-GB"/>
              </w:rPr>
            </w:pPr>
            <w:r w:rsidRPr="00C3347F">
              <w:rPr>
                <w:rFonts w:cstheme="minorHAnsi"/>
                <w:color w:val="000000"/>
                <w:lang w:val="en-GB"/>
              </w:rPr>
              <w:t>Excellent communication and drafting skills in English and French;</w:t>
            </w:r>
          </w:p>
          <w:p w14:paraId="1F95270F" w14:textId="77777777" w:rsidR="006A3ACB" w:rsidRDefault="00C3347F" w:rsidP="006A3ACB">
            <w:pPr>
              <w:pStyle w:val="ListParagraph"/>
              <w:numPr>
                <w:ilvl w:val="0"/>
                <w:numId w:val="23"/>
              </w:numPr>
              <w:spacing w:after="200" w:line="276" w:lineRule="auto"/>
              <w:jc w:val="both"/>
              <w:rPr>
                <w:rFonts w:cstheme="minorHAnsi"/>
                <w:color w:val="000000"/>
                <w:lang w:val="en-GB"/>
              </w:rPr>
            </w:pPr>
            <w:r w:rsidRPr="00C3347F">
              <w:rPr>
                <w:rFonts w:cstheme="minorHAnsi"/>
                <w:color w:val="000000"/>
                <w:lang w:val="en-GB"/>
              </w:rPr>
              <w:t xml:space="preserve">Knowledge of the Libyan context is an </w:t>
            </w:r>
            <w:proofErr w:type="gramStart"/>
            <w:r w:rsidRPr="00C3347F">
              <w:rPr>
                <w:rFonts w:cstheme="minorHAnsi"/>
                <w:color w:val="000000"/>
                <w:lang w:val="en-GB"/>
              </w:rPr>
              <w:t>asset;</w:t>
            </w:r>
            <w:proofErr w:type="gramEnd"/>
          </w:p>
          <w:p w14:paraId="1137B12B" w14:textId="46B4A931" w:rsidR="006A3ACB" w:rsidRDefault="006A409C" w:rsidP="006A3ACB">
            <w:pPr>
              <w:pStyle w:val="ListParagraph"/>
              <w:numPr>
                <w:ilvl w:val="0"/>
                <w:numId w:val="23"/>
              </w:numPr>
              <w:spacing w:after="200" w:line="276" w:lineRule="auto"/>
              <w:jc w:val="both"/>
              <w:rPr>
                <w:rFonts w:cstheme="minorHAnsi"/>
                <w:color w:val="000000"/>
                <w:lang w:val="en-GB"/>
              </w:rPr>
            </w:pPr>
            <w:r>
              <w:rPr>
                <w:rFonts w:cstheme="minorHAnsi"/>
                <w:color w:val="000000"/>
                <w:lang w:val="en-GB"/>
              </w:rPr>
              <w:t>Good k</w:t>
            </w:r>
            <w:r w:rsidR="006A3ACB">
              <w:rPr>
                <w:rFonts w:cstheme="minorHAnsi"/>
                <w:color w:val="000000"/>
                <w:lang w:val="en-GB"/>
              </w:rPr>
              <w:t xml:space="preserve">nowledge of </w:t>
            </w:r>
            <w:r w:rsidR="00C3347F" w:rsidRPr="006A3ACB">
              <w:rPr>
                <w:rFonts w:cstheme="minorHAnsi"/>
                <w:color w:val="000000"/>
                <w:lang w:val="en-GB"/>
              </w:rPr>
              <w:t>basic Office software programs (Excel, Word, PowerPoint)</w:t>
            </w:r>
          </w:p>
          <w:p w14:paraId="58DE65C8" w14:textId="1BCBA1E2" w:rsidR="006A409C" w:rsidRDefault="006A409C" w:rsidP="006A3ACB">
            <w:pPr>
              <w:pStyle w:val="ListParagraph"/>
              <w:numPr>
                <w:ilvl w:val="0"/>
                <w:numId w:val="23"/>
              </w:numPr>
              <w:spacing w:after="200" w:line="276" w:lineRule="auto"/>
              <w:jc w:val="both"/>
              <w:rPr>
                <w:rFonts w:cstheme="minorHAnsi"/>
                <w:color w:val="000000"/>
                <w:lang w:val="en-GB"/>
              </w:rPr>
            </w:pPr>
            <w:r>
              <w:rPr>
                <w:rFonts w:cstheme="minorHAnsi"/>
                <w:color w:val="000000"/>
                <w:lang w:val="en-GB"/>
              </w:rPr>
              <w:t>Knowledge of Power Bi and Power Query is a plus</w:t>
            </w:r>
          </w:p>
          <w:p w14:paraId="2967538F" w14:textId="405A077F" w:rsidR="003C721A" w:rsidRPr="006A3ACB" w:rsidRDefault="006A3ACB" w:rsidP="006A3ACB">
            <w:pPr>
              <w:pStyle w:val="ListParagraph"/>
              <w:numPr>
                <w:ilvl w:val="0"/>
                <w:numId w:val="23"/>
              </w:numPr>
              <w:spacing w:after="200" w:line="276" w:lineRule="auto"/>
              <w:jc w:val="both"/>
              <w:rPr>
                <w:rFonts w:cstheme="minorHAnsi"/>
                <w:color w:val="000000"/>
                <w:lang w:val="en-GB"/>
              </w:rPr>
            </w:pPr>
            <w:r>
              <w:rPr>
                <w:rFonts w:cstheme="minorHAnsi"/>
                <w:color w:val="000000"/>
                <w:lang w:val="en-GB"/>
              </w:rPr>
              <w:t>Familiarity with</w:t>
            </w:r>
            <w:r w:rsidR="00C3347F" w:rsidRPr="006A3ACB">
              <w:rPr>
                <w:rFonts w:cstheme="minorHAnsi"/>
                <w:color w:val="000000"/>
                <w:lang w:val="en-GB"/>
              </w:rPr>
              <w:t xml:space="preserve"> Kobo Toolbox.</w:t>
            </w:r>
          </w:p>
        </w:tc>
      </w:tr>
    </w:tbl>
    <w:p w14:paraId="3FADA550" w14:textId="77777777" w:rsidR="006E2D19" w:rsidRPr="005E09AA" w:rsidRDefault="006E2D19" w:rsidP="008A09A4">
      <w:pPr>
        <w:spacing w:after="0" w:line="240" w:lineRule="auto"/>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8F787D" w:rsidRPr="005E09AA" w14:paraId="6E82CD36" w14:textId="77777777" w:rsidTr="00896DAC">
        <w:tc>
          <w:tcPr>
            <w:tcW w:w="10490" w:type="dxa"/>
            <w:shd w:val="clear" w:color="auto" w:fill="233A69"/>
          </w:tcPr>
          <w:p w14:paraId="03ABBD1E" w14:textId="77777777" w:rsidR="008F787D" w:rsidRPr="005E09AA" w:rsidRDefault="004D2185" w:rsidP="008A09A4">
            <w:pPr>
              <w:rPr>
                <w:rFonts w:ascii="Arial" w:hAnsi="Arial" w:cs="Arial"/>
                <w:sz w:val="20"/>
                <w:szCs w:val="20"/>
                <w:lang w:val="en-GB"/>
              </w:rPr>
            </w:pPr>
            <w:r w:rsidRPr="005E09AA">
              <w:rPr>
                <w:rFonts w:ascii="Arial" w:hAnsi="Arial" w:cs="Arial"/>
                <w:b/>
                <w:sz w:val="20"/>
                <w:szCs w:val="20"/>
                <w:lang w:val="en-GB"/>
              </w:rPr>
              <w:t>Conditions</w:t>
            </w:r>
          </w:p>
        </w:tc>
      </w:tr>
      <w:tr w:rsidR="008F787D" w:rsidRPr="00D51A0A" w14:paraId="592C7DFD" w14:textId="77777777" w:rsidTr="007953BD">
        <w:tc>
          <w:tcPr>
            <w:tcW w:w="10490" w:type="dxa"/>
          </w:tcPr>
          <w:p w14:paraId="618C9184" w14:textId="6783DFC1" w:rsidR="00CE3A8F" w:rsidRPr="001778F8" w:rsidRDefault="00CE3A8F" w:rsidP="001778F8">
            <w:pPr>
              <w:pStyle w:val="ListParagraph"/>
              <w:numPr>
                <w:ilvl w:val="0"/>
                <w:numId w:val="11"/>
              </w:numPr>
              <w:jc w:val="both"/>
              <w:rPr>
                <w:rFonts w:cstheme="minorHAnsi"/>
                <w:lang w:val="en-GB"/>
              </w:rPr>
            </w:pPr>
            <w:r w:rsidRPr="001778F8">
              <w:rPr>
                <w:rFonts w:cstheme="minorHAnsi"/>
                <w:lang w:val="en-GB"/>
              </w:rPr>
              <w:t xml:space="preserve">Job Title: </w:t>
            </w:r>
            <w:r w:rsidR="00C3347F">
              <w:rPr>
                <w:rFonts w:cstheme="minorHAnsi"/>
                <w:lang w:val="en-GB"/>
              </w:rPr>
              <w:t>MEAL Officer</w:t>
            </w:r>
          </w:p>
          <w:p w14:paraId="68B75B27" w14:textId="535793FD" w:rsidR="00CE3A8F" w:rsidRPr="001778F8" w:rsidRDefault="00CE3A8F" w:rsidP="001778F8">
            <w:pPr>
              <w:pStyle w:val="ListParagraph"/>
              <w:numPr>
                <w:ilvl w:val="0"/>
                <w:numId w:val="11"/>
              </w:numPr>
              <w:jc w:val="both"/>
              <w:rPr>
                <w:rFonts w:cstheme="minorHAnsi"/>
                <w:lang w:val="en-GB"/>
              </w:rPr>
            </w:pPr>
            <w:r w:rsidRPr="001778F8">
              <w:rPr>
                <w:rFonts w:cstheme="minorHAnsi"/>
                <w:lang w:val="en-GB"/>
              </w:rPr>
              <w:t>Duty Station:</w:t>
            </w:r>
            <w:r w:rsidR="00C14081" w:rsidRPr="001778F8">
              <w:rPr>
                <w:rFonts w:cstheme="minorHAnsi"/>
                <w:lang w:val="en-GB"/>
              </w:rPr>
              <w:t xml:space="preserve"> </w:t>
            </w:r>
            <w:r w:rsidR="00005713">
              <w:rPr>
                <w:rFonts w:cstheme="minorHAnsi"/>
                <w:lang w:val="en-GB"/>
              </w:rPr>
              <w:t>Tunis, Tunisia</w:t>
            </w:r>
          </w:p>
          <w:p w14:paraId="5D30DE14" w14:textId="49719FC9" w:rsidR="00CE3A8F" w:rsidRPr="001778F8" w:rsidRDefault="00CE3A8F" w:rsidP="001778F8">
            <w:pPr>
              <w:pStyle w:val="ListParagraph"/>
              <w:numPr>
                <w:ilvl w:val="0"/>
                <w:numId w:val="11"/>
              </w:numPr>
              <w:jc w:val="both"/>
              <w:rPr>
                <w:rFonts w:cstheme="minorHAnsi"/>
                <w:lang w:val="en-GB"/>
              </w:rPr>
            </w:pPr>
            <w:r w:rsidRPr="001778F8">
              <w:rPr>
                <w:rFonts w:cstheme="minorHAnsi"/>
                <w:lang w:val="en-GB"/>
              </w:rPr>
              <w:t xml:space="preserve">Under the Supervision of: </w:t>
            </w:r>
            <w:r w:rsidR="007D5A09">
              <w:rPr>
                <w:rFonts w:cstheme="minorHAnsi"/>
                <w:lang w:val="en-GB"/>
              </w:rPr>
              <w:t>Senior MEAL Officer</w:t>
            </w:r>
            <w:r w:rsidRPr="001778F8">
              <w:rPr>
                <w:rFonts w:cstheme="minorHAnsi"/>
                <w:lang w:val="en-GB"/>
              </w:rPr>
              <w:t xml:space="preserve"> </w:t>
            </w:r>
          </w:p>
          <w:p w14:paraId="36C48939" w14:textId="3168F5C1" w:rsidR="00CE3A8F" w:rsidRPr="001778F8" w:rsidRDefault="00CE3A8F" w:rsidP="001778F8">
            <w:pPr>
              <w:pStyle w:val="ListParagraph"/>
              <w:numPr>
                <w:ilvl w:val="0"/>
                <w:numId w:val="11"/>
              </w:numPr>
              <w:jc w:val="both"/>
              <w:rPr>
                <w:rFonts w:cstheme="minorHAnsi"/>
                <w:lang w:val="en-GB"/>
              </w:rPr>
            </w:pPr>
            <w:r w:rsidRPr="001778F8">
              <w:rPr>
                <w:rFonts w:cstheme="minorHAnsi"/>
                <w:lang w:val="en-GB"/>
              </w:rPr>
              <w:t xml:space="preserve">Working Hours: Full- Time Position </w:t>
            </w:r>
          </w:p>
          <w:p w14:paraId="2CD10F06" w14:textId="22A8AA55" w:rsidR="00CE3A8F" w:rsidRPr="001778F8" w:rsidRDefault="00CE3A8F" w:rsidP="001778F8">
            <w:pPr>
              <w:pStyle w:val="ListParagraph"/>
              <w:numPr>
                <w:ilvl w:val="0"/>
                <w:numId w:val="11"/>
              </w:numPr>
              <w:jc w:val="both"/>
              <w:rPr>
                <w:rFonts w:cstheme="minorHAnsi"/>
                <w:lang w:val="en-GB"/>
              </w:rPr>
            </w:pPr>
            <w:r w:rsidRPr="001778F8">
              <w:rPr>
                <w:rFonts w:cstheme="minorHAnsi"/>
                <w:lang w:val="en-GB"/>
              </w:rPr>
              <w:t>Type of contract: Fixed Term Contract</w:t>
            </w:r>
          </w:p>
          <w:p w14:paraId="6B3A1F4F" w14:textId="34D891DA" w:rsidR="00CE3A8F" w:rsidRPr="001778F8" w:rsidRDefault="00CE3A8F" w:rsidP="001778F8">
            <w:pPr>
              <w:pStyle w:val="ListParagraph"/>
              <w:numPr>
                <w:ilvl w:val="0"/>
                <w:numId w:val="11"/>
              </w:numPr>
              <w:jc w:val="both"/>
              <w:rPr>
                <w:rFonts w:cstheme="minorHAnsi"/>
                <w:lang w:val="en-GB"/>
              </w:rPr>
            </w:pPr>
            <w:r w:rsidRPr="001778F8">
              <w:rPr>
                <w:rFonts w:cstheme="minorHAnsi"/>
                <w:lang w:val="en-GB"/>
              </w:rPr>
              <w:t xml:space="preserve">Estimated Start date: </w:t>
            </w:r>
            <w:r w:rsidR="0076173C">
              <w:rPr>
                <w:rFonts w:cstheme="minorHAnsi"/>
                <w:lang w:val="en-GB"/>
              </w:rPr>
              <w:t xml:space="preserve"> As soon as possible</w:t>
            </w:r>
          </w:p>
          <w:p w14:paraId="2B077BFE" w14:textId="2FD01A81" w:rsidR="008F787D" w:rsidRPr="001778F8" w:rsidRDefault="00CE3A8F" w:rsidP="001778F8">
            <w:pPr>
              <w:pStyle w:val="ListParagraph"/>
              <w:numPr>
                <w:ilvl w:val="0"/>
                <w:numId w:val="11"/>
              </w:numPr>
              <w:jc w:val="both"/>
              <w:rPr>
                <w:rFonts w:cstheme="minorHAnsi"/>
                <w:lang w:val="en-GB"/>
              </w:rPr>
            </w:pPr>
            <w:r w:rsidRPr="001778F8">
              <w:rPr>
                <w:rFonts w:cstheme="minorHAnsi"/>
                <w:lang w:val="en-GB"/>
              </w:rPr>
              <w:t>Salary: Salary defined by the ACTED salary grid based on level of education, expertise and level of experience.</w:t>
            </w:r>
          </w:p>
        </w:tc>
      </w:tr>
    </w:tbl>
    <w:p w14:paraId="1AEA2E07" w14:textId="77777777" w:rsidR="008F787D" w:rsidRPr="005E09AA" w:rsidRDefault="008F787D" w:rsidP="008A09A4">
      <w:pPr>
        <w:tabs>
          <w:tab w:val="left" w:pos="1530"/>
        </w:tabs>
        <w:spacing w:after="0" w:line="240" w:lineRule="auto"/>
        <w:rPr>
          <w:rFonts w:ascii="Arial" w:hAnsi="Arial" w:cs="Arial"/>
          <w:sz w:val="20"/>
          <w:szCs w:val="20"/>
          <w:lang w:val="en-GB"/>
        </w:rPr>
      </w:pPr>
    </w:p>
    <w:tbl>
      <w:tblPr>
        <w:tblStyle w:val="TableGrid"/>
        <w:tblW w:w="10490" w:type="dxa"/>
        <w:tblInd w:w="-5" w:type="dxa"/>
        <w:tblLook w:val="04A0" w:firstRow="1" w:lastRow="0" w:firstColumn="1" w:lastColumn="0" w:noHBand="0" w:noVBand="1"/>
      </w:tblPr>
      <w:tblGrid>
        <w:gridCol w:w="10490"/>
      </w:tblGrid>
      <w:tr w:rsidR="001C43B8" w:rsidRPr="005E09AA" w14:paraId="5CA297A2" w14:textId="77777777" w:rsidTr="007E5A55">
        <w:tc>
          <w:tcPr>
            <w:tcW w:w="10490" w:type="dxa"/>
            <w:shd w:val="clear" w:color="auto" w:fill="233A69"/>
          </w:tcPr>
          <w:p w14:paraId="5C199629" w14:textId="77777777" w:rsidR="001C43B8" w:rsidRPr="005E09AA" w:rsidRDefault="001C43B8" w:rsidP="007E5A55">
            <w:pPr>
              <w:rPr>
                <w:rFonts w:ascii="Arial" w:hAnsi="Arial" w:cs="Arial"/>
                <w:sz w:val="20"/>
                <w:szCs w:val="20"/>
                <w:lang w:val="en-GB"/>
              </w:rPr>
            </w:pPr>
            <w:r w:rsidRPr="005E09AA">
              <w:rPr>
                <w:rFonts w:ascii="Arial" w:hAnsi="Arial" w:cs="Arial"/>
                <w:b/>
                <w:sz w:val="20"/>
                <w:szCs w:val="20"/>
                <w:lang w:val="en-GB"/>
              </w:rPr>
              <w:t>How to apply</w:t>
            </w:r>
          </w:p>
        </w:tc>
      </w:tr>
      <w:tr w:rsidR="001C43B8" w:rsidRPr="00D51A0A" w14:paraId="7E935276" w14:textId="77777777" w:rsidTr="007E5A55">
        <w:tc>
          <w:tcPr>
            <w:tcW w:w="10490" w:type="dxa"/>
          </w:tcPr>
          <w:p w14:paraId="649FFB8A" w14:textId="2343D7E5" w:rsidR="001C43B8" w:rsidRPr="009B42E4" w:rsidRDefault="001C43B8" w:rsidP="007E5A55">
            <w:pPr>
              <w:pStyle w:val="Footer"/>
              <w:rPr>
                <w:rFonts w:asciiTheme="minorBidi" w:hAnsiTheme="minorBidi"/>
                <w:sz w:val="20"/>
                <w:szCs w:val="20"/>
                <w:lang w:val="en-GB"/>
              </w:rPr>
            </w:pPr>
            <w:r w:rsidRPr="009B42E4">
              <w:rPr>
                <w:rFonts w:asciiTheme="minorBidi" w:hAnsiTheme="minorBidi"/>
                <w:sz w:val="20"/>
                <w:szCs w:val="20"/>
                <w:lang w:val="en-GB"/>
              </w:rPr>
              <w:t>A</w:t>
            </w:r>
            <w:r>
              <w:rPr>
                <w:rFonts w:asciiTheme="minorBidi" w:hAnsiTheme="minorBidi"/>
                <w:sz w:val="20"/>
                <w:szCs w:val="20"/>
                <w:lang w:val="en-GB"/>
              </w:rPr>
              <w:t>n</w:t>
            </w:r>
            <w:r w:rsidRPr="009B42E4">
              <w:rPr>
                <w:rFonts w:asciiTheme="minorBidi" w:hAnsiTheme="minorBidi"/>
                <w:sz w:val="20"/>
                <w:szCs w:val="20"/>
                <w:lang w:val="en-GB"/>
              </w:rPr>
              <w:t xml:space="preserve"> application</w:t>
            </w:r>
            <w:r>
              <w:rPr>
                <w:rFonts w:asciiTheme="minorBidi" w:hAnsiTheme="minorBidi"/>
                <w:sz w:val="20"/>
                <w:szCs w:val="20"/>
                <w:lang w:val="en-GB"/>
              </w:rPr>
              <w:t xml:space="preserve"> </w:t>
            </w:r>
            <w:r w:rsidRPr="009B42E4">
              <w:rPr>
                <w:rFonts w:asciiTheme="minorBidi" w:hAnsiTheme="minorBidi"/>
                <w:sz w:val="20"/>
                <w:szCs w:val="20"/>
                <w:lang w:val="en-GB"/>
              </w:rPr>
              <w:t xml:space="preserve">must be submitted in </w:t>
            </w:r>
            <w:sdt>
              <w:sdtPr>
                <w:rPr>
                  <w:rFonts w:asciiTheme="minorBidi" w:hAnsiTheme="minorBidi"/>
                  <w:i/>
                  <w:iCs/>
                  <w:color w:val="8497B0"/>
                  <w:sz w:val="20"/>
                  <w:szCs w:val="20"/>
                  <w:lang w:val="en-GB"/>
                </w:rPr>
                <w:id w:val="1716544958"/>
                <w:placeholder>
                  <w:docPart w:val="4F3F90685058457D9936361856E6C1D5"/>
                </w:placeholder>
              </w:sdtPr>
              <w:sdtEndPr>
                <w:rPr>
                  <w:i w:val="0"/>
                </w:rPr>
              </w:sdtEndPr>
              <w:sdtContent>
                <w:r w:rsidRPr="009B42E4">
                  <w:rPr>
                    <w:rFonts w:asciiTheme="minorBidi" w:hAnsiTheme="minorBidi"/>
                    <w:iCs/>
                    <w:color w:val="8497B0"/>
                    <w:sz w:val="20"/>
                    <w:szCs w:val="20"/>
                    <w:lang w:val="en-GB"/>
                  </w:rPr>
                  <w:t>[</w:t>
                </w:r>
                <w:r>
                  <w:rPr>
                    <w:rFonts w:asciiTheme="minorBidi" w:hAnsiTheme="minorBidi"/>
                    <w:iCs/>
                    <w:color w:val="8497B0"/>
                    <w:sz w:val="20"/>
                    <w:szCs w:val="20"/>
                    <w:lang w:val="en-GB"/>
                  </w:rPr>
                  <w:t>English</w:t>
                </w:r>
                <w:r w:rsidRPr="009B42E4">
                  <w:rPr>
                    <w:rFonts w:asciiTheme="minorBidi" w:hAnsiTheme="minorBidi"/>
                    <w:iCs/>
                    <w:color w:val="8497B0"/>
                    <w:sz w:val="20"/>
                    <w:szCs w:val="20"/>
                    <w:lang w:val="en-GB"/>
                  </w:rPr>
                  <w:t>]</w:t>
                </w:r>
              </w:sdtContent>
            </w:sdt>
            <w:r w:rsidRPr="009B42E4">
              <w:rPr>
                <w:rFonts w:asciiTheme="minorBidi" w:hAnsiTheme="minorBidi"/>
                <w:sz w:val="20"/>
                <w:szCs w:val="20"/>
                <w:lang w:val="en-GB"/>
              </w:rPr>
              <w:t>, attached with a CV, a cover letter and three references.</w:t>
            </w:r>
          </w:p>
          <w:p w14:paraId="6881C73B" w14:textId="77777777" w:rsidR="001C43B8" w:rsidRPr="009B42E4" w:rsidRDefault="001C43B8" w:rsidP="007E5A55">
            <w:pPr>
              <w:pStyle w:val="Footer"/>
              <w:rPr>
                <w:rFonts w:asciiTheme="minorBidi" w:hAnsiTheme="minorBidi"/>
                <w:sz w:val="20"/>
                <w:szCs w:val="20"/>
                <w:lang w:val="en-GB"/>
              </w:rPr>
            </w:pPr>
          </w:p>
          <w:p w14:paraId="55C50410" w14:textId="24F1E9DD" w:rsidR="001C43B8" w:rsidRDefault="001C43B8" w:rsidP="007E5A55">
            <w:pPr>
              <w:pStyle w:val="Footer"/>
              <w:rPr>
                <w:rFonts w:asciiTheme="minorBidi" w:hAnsiTheme="minorBidi"/>
                <w:sz w:val="20"/>
                <w:szCs w:val="20"/>
                <w:lang w:val="en-GB"/>
              </w:rPr>
            </w:pPr>
            <w:r w:rsidRPr="009B42E4">
              <w:rPr>
                <w:rFonts w:asciiTheme="minorBidi" w:hAnsiTheme="minorBidi"/>
                <w:sz w:val="20"/>
                <w:szCs w:val="20"/>
                <w:lang w:val="en-GB"/>
              </w:rPr>
              <w:t xml:space="preserve">Please send your application until the </w:t>
            </w:r>
            <w:sdt>
              <w:sdtPr>
                <w:rPr>
                  <w:rFonts w:asciiTheme="minorBidi" w:hAnsiTheme="minorBidi"/>
                  <w:i/>
                  <w:iCs/>
                  <w:color w:val="8497B0"/>
                  <w:sz w:val="20"/>
                  <w:szCs w:val="20"/>
                  <w:lang w:val="en-GB"/>
                </w:rPr>
                <w:id w:val="1489831573"/>
                <w:placeholder>
                  <w:docPart w:val="0D25957A319142F4AFB26C84A3E2E224"/>
                </w:placeholder>
              </w:sdtPr>
              <w:sdtEndPr>
                <w:rPr>
                  <w:i w:val="0"/>
                  <w:highlight w:val="yellow"/>
                </w:rPr>
              </w:sdtEndPr>
              <w:sdtContent>
                <w:r w:rsidR="00D51A0A">
                  <w:rPr>
                    <w:rFonts w:asciiTheme="minorBidi" w:hAnsiTheme="minorBidi"/>
                    <w:i/>
                    <w:iCs/>
                    <w:color w:val="8497B0"/>
                    <w:sz w:val="20"/>
                    <w:szCs w:val="20"/>
                    <w:lang w:val="en-GB"/>
                  </w:rPr>
                  <w:t>09</w:t>
                </w:r>
                <w:commentRangeStart w:id="0"/>
                <w:r w:rsidR="006A409C">
                  <w:rPr>
                    <w:rFonts w:asciiTheme="minorBidi" w:hAnsiTheme="minorBidi"/>
                    <w:iCs/>
                    <w:color w:val="8497B0"/>
                    <w:sz w:val="20"/>
                    <w:szCs w:val="20"/>
                    <w:lang w:val="en-GB"/>
                  </w:rPr>
                  <w:t>/1</w:t>
                </w:r>
                <w:r w:rsidR="00D51A0A">
                  <w:rPr>
                    <w:rFonts w:asciiTheme="minorBidi" w:hAnsiTheme="minorBidi"/>
                    <w:iCs/>
                    <w:color w:val="8497B0"/>
                    <w:sz w:val="20"/>
                    <w:szCs w:val="20"/>
                    <w:lang w:val="en-GB"/>
                  </w:rPr>
                  <w:t>2</w:t>
                </w:r>
                <w:r w:rsidR="006A409C">
                  <w:rPr>
                    <w:rFonts w:asciiTheme="minorBidi" w:hAnsiTheme="minorBidi"/>
                    <w:iCs/>
                    <w:color w:val="8497B0"/>
                    <w:sz w:val="20"/>
                    <w:szCs w:val="20"/>
                    <w:lang w:val="en-GB"/>
                  </w:rPr>
                  <w:t>/2024</w:t>
                </w:r>
                <w:commentRangeEnd w:id="0"/>
                <w:r w:rsidR="006A409C">
                  <w:rPr>
                    <w:rStyle w:val="CommentReference"/>
                  </w:rPr>
                  <w:commentReference w:id="0"/>
                </w:r>
                <w:r w:rsidR="009170C7" w:rsidRPr="009B42E4">
                  <w:rPr>
                    <w:rFonts w:asciiTheme="minorBidi" w:hAnsiTheme="minorBidi"/>
                    <w:iCs/>
                    <w:color w:val="8497B0"/>
                    <w:sz w:val="20"/>
                    <w:szCs w:val="20"/>
                    <w:lang w:val="en-GB"/>
                  </w:rPr>
                  <w:t>]</w:t>
                </w:r>
              </w:sdtContent>
            </w:sdt>
            <w:r w:rsidRPr="009B42E4">
              <w:rPr>
                <w:rFonts w:asciiTheme="minorBidi" w:hAnsiTheme="minorBidi"/>
                <w:sz w:val="20"/>
                <w:szCs w:val="20"/>
                <w:lang w:val="en-GB"/>
              </w:rPr>
              <w:t xml:space="preserve"> to the following addresses: </w:t>
            </w:r>
            <w:hyperlink r:id="rId16" w:history="1">
              <w:r w:rsidR="009170C7" w:rsidRPr="0086162F">
                <w:rPr>
                  <w:rStyle w:val="Hyperlink"/>
                  <w:lang w:val="en-US"/>
                </w:rPr>
                <w:t>tunis.jobs</w:t>
              </w:r>
              <w:r w:rsidR="009170C7" w:rsidRPr="009170C7">
                <w:rPr>
                  <w:rStyle w:val="Hyperlink"/>
                  <w:lang w:val="en-US"/>
                </w:rPr>
                <w:t>@acted.org</w:t>
              </w:r>
            </w:hyperlink>
            <w:r w:rsidRPr="009B42E4">
              <w:rPr>
                <w:rFonts w:asciiTheme="minorBidi" w:hAnsiTheme="minorBidi"/>
                <w:sz w:val="20"/>
                <w:szCs w:val="20"/>
                <w:lang w:val="en-GB"/>
              </w:rPr>
              <w:t xml:space="preserve"> </w:t>
            </w:r>
          </w:p>
          <w:p w14:paraId="63ABE3BA" w14:textId="77777777" w:rsidR="00D50F3B" w:rsidRDefault="00D50F3B" w:rsidP="007E5A55">
            <w:pPr>
              <w:pStyle w:val="Footer"/>
              <w:rPr>
                <w:rFonts w:asciiTheme="minorBidi" w:hAnsiTheme="minorBidi"/>
                <w:sz w:val="20"/>
                <w:szCs w:val="20"/>
                <w:lang w:val="en-GB"/>
              </w:rPr>
            </w:pPr>
          </w:p>
          <w:p w14:paraId="64D54781" w14:textId="166DFBE3" w:rsidR="00D50F3B" w:rsidRPr="00995312" w:rsidRDefault="00D50F3B" w:rsidP="00D50F3B">
            <w:pPr>
              <w:rPr>
                <w:rFonts w:ascii="Arial" w:hAnsi="Arial" w:cs="Arial"/>
                <w:sz w:val="20"/>
                <w:szCs w:val="20"/>
                <w:lang w:val="en-GB"/>
              </w:rPr>
            </w:pPr>
            <w:r w:rsidRPr="00995312">
              <w:rPr>
                <w:rFonts w:ascii="Arial" w:hAnsi="Arial" w:cs="Arial"/>
                <w:sz w:val="20"/>
                <w:szCs w:val="20"/>
                <w:lang w:val="en-GB"/>
              </w:rPr>
              <w:t>Please make sure the subject line of your email reads: “</w:t>
            </w:r>
            <w:r w:rsidR="007D5A09">
              <w:rPr>
                <w:rFonts w:ascii="Arial" w:hAnsi="Arial" w:cs="Arial"/>
                <w:sz w:val="20"/>
                <w:szCs w:val="20"/>
                <w:lang w:val="en-GB"/>
              </w:rPr>
              <w:t>MEAL</w:t>
            </w:r>
            <w:r w:rsidRPr="00995312">
              <w:rPr>
                <w:rFonts w:ascii="Arial" w:hAnsi="Arial" w:cs="Arial"/>
                <w:sz w:val="20"/>
                <w:szCs w:val="20"/>
                <w:lang w:val="en-GB"/>
              </w:rPr>
              <w:t xml:space="preserve"> Officer Application.”</w:t>
            </w:r>
          </w:p>
          <w:p w14:paraId="6524FE92" w14:textId="77777777" w:rsidR="00D50F3B" w:rsidRPr="00995312" w:rsidRDefault="00D50F3B" w:rsidP="00D50F3B">
            <w:pPr>
              <w:rPr>
                <w:rFonts w:ascii="Arial" w:hAnsi="Arial" w:cs="Arial"/>
                <w:sz w:val="20"/>
                <w:szCs w:val="20"/>
                <w:lang w:val="en-GB"/>
              </w:rPr>
            </w:pPr>
            <w:r w:rsidRPr="00995312">
              <w:rPr>
                <w:rFonts w:ascii="Arial" w:hAnsi="Arial" w:cs="Arial"/>
                <w:sz w:val="20"/>
                <w:szCs w:val="20"/>
                <w:lang w:val="en-GB"/>
              </w:rPr>
              <w:t>Applications lacking this specified subject will not be considered.</w:t>
            </w:r>
          </w:p>
          <w:p w14:paraId="0A687821" w14:textId="77777777" w:rsidR="00D50F3B" w:rsidRPr="009B42E4" w:rsidRDefault="00D50F3B" w:rsidP="007E5A55">
            <w:pPr>
              <w:pStyle w:val="Footer"/>
              <w:rPr>
                <w:rFonts w:asciiTheme="minorBidi" w:hAnsiTheme="minorBidi"/>
                <w:sz w:val="20"/>
                <w:szCs w:val="20"/>
                <w:lang w:val="en-GB"/>
              </w:rPr>
            </w:pPr>
          </w:p>
          <w:p w14:paraId="0239CDA8" w14:textId="77777777" w:rsidR="001C43B8" w:rsidRPr="005E09AA" w:rsidRDefault="001C43B8" w:rsidP="007E5A55">
            <w:pPr>
              <w:pStyle w:val="Footer"/>
              <w:rPr>
                <w:rFonts w:ascii="Arial" w:hAnsi="Arial" w:cs="Arial"/>
                <w:sz w:val="20"/>
                <w:szCs w:val="20"/>
                <w:lang w:val="en-GB"/>
              </w:rPr>
            </w:pPr>
          </w:p>
        </w:tc>
      </w:tr>
    </w:tbl>
    <w:p w14:paraId="597600CB" w14:textId="77777777" w:rsidR="00E12904" w:rsidRPr="009170C7" w:rsidRDefault="00E12904" w:rsidP="008A09A4">
      <w:pPr>
        <w:spacing w:after="0" w:line="240" w:lineRule="auto"/>
        <w:rPr>
          <w:rFonts w:ascii="Arial" w:hAnsi="Arial" w:cs="Arial"/>
          <w:lang w:val="en-US"/>
        </w:rPr>
      </w:pPr>
    </w:p>
    <w:sectPr w:rsidR="00E12904" w:rsidRPr="009170C7" w:rsidSect="00A063B0">
      <w:headerReference w:type="default" r:id="rId17"/>
      <w:footerReference w:type="default" r:id="rId18"/>
      <w:pgSz w:w="11906" w:h="16838"/>
      <w:pgMar w:top="720" w:right="720" w:bottom="720" w:left="720" w:header="794"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yrielle Houbin" w:date="2024-11-08T13:52:00Z" w:initials="CH">
    <w:p w14:paraId="3E0B5DA2" w14:textId="4AC40986" w:rsidR="006A409C" w:rsidRPr="00863E89" w:rsidRDefault="006A409C">
      <w:pPr>
        <w:pStyle w:val="CommentText"/>
        <w:rPr>
          <w:lang w:val="en-US"/>
        </w:rPr>
      </w:pPr>
      <w:r>
        <w:rPr>
          <w:rStyle w:val="CommentReference"/>
        </w:rPr>
        <w:annotationRef/>
      </w:r>
      <w:r w:rsidR="00863E89" w:rsidRPr="00863E89">
        <w:rPr>
          <w:lang w:val="en-US"/>
        </w:rPr>
        <w:t>I wrote End of November b</w:t>
      </w:r>
      <w:r w:rsidR="00863E89">
        <w:rPr>
          <w:lang w:val="en-US"/>
        </w:rPr>
        <w:t xml:space="preserve">ut let me know if we usually leave it open longer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0B5D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8962F" w16cex:dateUtc="2024-11-08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0B5DA2" w16cid:durableId="2AD896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BDE0A" w14:textId="77777777" w:rsidR="004E7F7D" w:rsidRDefault="004E7F7D" w:rsidP="008D4288">
      <w:pPr>
        <w:spacing w:after="0" w:line="240" w:lineRule="auto"/>
      </w:pPr>
      <w:r>
        <w:separator/>
      </w:r>
    </w:p>
  </w:endnote>
  <w:endnote w:type="continuationSeparator" w:id="0">
    <w:p w14:paraId="1A8613FD" w14:textId="77777777" w:rsidR="004E7F7D" w:rsidRDefault="004E7F7D" w:rsidP="008D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Century Book">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E3C8C" w14:textId="77777777" w:rsidR="00E41335" w:rsidRDefault="005E09AA">
    <w:pPr>
      <w:jc w:val="right"/>
    </w:pPr>
    <w:r>
      <w:br/>
    </w:r>
    <w:r>
      <w:rPr>
        <w:noProof/>
      </w:rPr>
      <w:drawing>
        <wp:inline distT="0" distB="0" distL="0" distR="0" wp14:anchorId="54E868F4" wp14:editId="730F3C11">
          <wp:extent cx="2000000" cy="561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N2.png"/>
                  <pic:cNvPicPr/>
                </pic:nvPicPr>
                <pic:blipFill>
                  <a:blip r:embed="rId1"/>
                  <a:stretch>
                    <a:fillRect/>
                  </a:stretch>
                </pic:blipFill>
                <pic:spPr>
                  <a:xfrm>
                    <a:off x="0" y="0"/>
                    <a:ext cx="2000000" cy="561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E901C" w14:textId="77777777" w:rsidR="004E7F7D" w:rsidRDefault="004E7F7D" w:rsidP="008D4288">
      <w:pPr>
        <w:spacing w:after="0" w:line="240" w:lineRule="auto"/>
      </w:pPr>
      <w:r>
        <w:separator/>
      </w:r>
    </w:p>
  </w:footnote>
  <w:footnote w:type="continuationSeparator" w:id="0">
    <w:p w14:paraId="75625AA9" w14:textId="77777777" w:rsidR="004E7F7D" w:rsidRDefault="004E7F7D" w:rsidP="008D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E86D0" w14:textId="77777777" w:rsidR="00D74B3A" w:rsidRPr="00A618B7" w:rsidRDefault="00D74B3A" w:rsidP="00D74B3A">
    <w:pPr>
      <w:spacing w:after="0" w:line="240" w:lineRule="auto"/>
      <w:jc w:val="right"/>
      <w:rPr>
        <w:rFonts w:ascii="Arial" w:hAnsi="Arial" w:cs="Arial"/>
        <w:sz w:val="20"/>
      </w:rPr>
    </w:pPr>
    <w:r w:rsidRPr="00A618B7">
      <w:rPr>
        <w:rFonts w:ascii="Arial" w:hAnsi="Arial" w:cs="Arial"/>
        <w:noProof/>
        <w:sz w:val="20"/>
        <w:lang w:eastAsia="fr-FR"/>
      </w:rPr>
      <w:drawing>
        <wp:anchor distT="0" distB="0" distL="114300" distR="114300" simplePos="0" relativeHeight="251661312" behindDoc="0" locked="0" layoutInCell="1" allowOverlap="1" wp14:anchorId="3B5AD729" wp14:editId="26FD0CFF">
          <wp:simplePos x="0" y="0"/>
          <wp:positionH relativeFrom="column">
            <wp:posOffset>-1270</wp:posOffset>
          </wp:positionH>
          <wp:positionV relativeFrom="paragraph">
            <wp:posOffset>69215</wp:posOffset>
          </wp:positionV>
          <wp:extent cx="1661160" cy="3886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8B7">
      <w:rPr>
        <w:rFonts w:ascii="Arial" w:hAnsi="Arial" w:cs="Arial"/>
        <w:sz w:val="20"/>
      </w:rPr>
      <w:t xml:space="preserve">Administration &amp; </w:t>
    </w:r>
    <w:r w:rsidR="00965121">
      <w:rPr>
        <w:rFonts w:ascii="Arial" w:hAnsi="Arial" w:cs="Arial"/>
        <w:sz w:val="20"/>
      </w:rPr>
      <w:t>HR</w:t>
    </w:r>
  </w:p>
  <w:p w14:paraId="32868612" w14:textId="142D8BF5" w:rsidR="00D74B3A" w:rsidRDefault="005E09AA" w:rsidP="00EA6AD2">
    <w:pPr>
      <w:spacing w:after="0" w:line="240" w:lineRule="auto"/>
      <w:jc w:val="right"/>
      <w:rPr>
        <w:rFonts w:ascii="Arial" w:hAnsi="Arial" w:cs="Arial"/>
        <w:sz w:val="20"/>
      </w:rPr>
    </w:pPr>
    <w:r>
      <w:rPr>
        <w:rFonts w:ascii="Arial" w:hAnsi="Arial" w:cs="Arial"/>
        <w:sz w:val="20"/>
      </w:rPr>
      <w:t>HR-</w:t>
    </w:r>
    <w:r w:rsidR="00EA6AD2">
      <w:rPr>
        <w:rFonts w:ascii="Arial" w:hAnsi="Arial" w:cs="Arial"/>
        <w:sz w:val="20"/>
      </w:rPr>
      <w:t>N</w:t>
    </w:r>
    <w:r w:rsidR="00D74B3A" w:rsidRPr="00A618B7">
      <w:rPr>
        <w:rFonts w:ascii="Arial" w:hAnsi="Arial" w:cs="Arial"/>
        <w:sz w:val="20"/>
      </w:rPr>
      <w:t>2</w:t>
    </w:r>
  </w:p>
  <w:p w14:paraId="6DD23654" w14:textId="77777777" w:rsidR="00EA6AD2" w:rsidRPr="00965121" w:rsidRDefault="00EA6AD2" w:rsidP="00EA6AD2">
    <w:pPr>
      <w:pStyle w:val="Header"/>
      <w:jc w:val="right"/>
      <w:rPr>
        <w:rFonts w:ascii="Arial" w:hAnsi="Arial" w:cs="Arial"/>
        <w:sz w:val="20"/>
      </w:rPr>
    </w:pPr>
    <w:r w:rsidRPr="00A618B7">
      <w:rPr>
        <w:rFonts w:ascii="Arial" w:hAnsi="Arial" w:cs="Arial"/>
        <w:sz w:val="20"/>
      </w:rPr>
      <w:t>Version 01/202</w:t>
    </w:r>
    <w:r w:rsidR="001C4DAC">
      <w:rPr>
        <w:rFonts w:ascii="Arial" w:hAnsi="Arial" w:cs="Arial"/>
        <w:sz w:val="20"/>
      </w:rPr>
      <w:t>2</w:t>
    </w:r>
  </w:p>
  <w:p w14:paraId="347B33E5" w14:textId="77777777" w:rsidR="008D4288" w:rsidRPr="00965121" w:rsidRDefault="008D4288" w:rsidP="00D74B3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1D42"/>
    <w:multiLevelType w:val="hybridMultilevel"/>
    <w:tmpl w:val="5C62AC2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407686"/>
    <w:multiLevelType w:val="hybridMultilevel"/>
    <w:tmpl w:val="0114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42622"/>
    <w:multiLevelType w:val="hybridMultilevel"/>
    <w:tmpl w:val="451CD2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48480D"/>
    <w:multiLevelType w:val="hybridMultilevel"/>
    <w:tmpl w:val="D2940130"/>
    <w:lvl w:ilvl="0" w:tplc="0407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D424F"/>
    <w:multiLevelType w:val="hybridMultilevel"/>
    <w:tmpl w:val="5D1443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222B33"/>
    <w:multiLevelType w:val="hybridMultilevel"/>
    <w:tmpl w:val="40289A04"/>
    <w:lvl w:ilvl="0" w:tplc="FE92EECA">
      <w:start w:val="1"/>
      <w:numFmt w:val="lowerLetter"/>
      <w:lvlText w:val="%1)"/>
      <w:lvlJc w:val="left"/>
      <w:pPr>
        <w:ind w:left="785"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3900F1B"/>
    <w:multiLevelType w:val="hybridMultilevel"/>
    <w:tmpl w:val="F3EAE3E2"/>
    <w:lvl w:ilvl="0" w:tplc="E2ECFF58">
      <w:start w:val="1"/>
      <w:numFmt w:val="lowerLetter"/>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8F4180"/>
    <w:multiLevelType w:val="hybridMultilevel"/>
    <w:tmpl w:val="34B207B6"/>
    <w:lvl w:ilvl="0" w:tplc="040C0001">
      <w:start w:val="1"/>
      <w:numFmt w:val="bullet"/>
      <w:lvlText w:val=""/>
      <w:lvlJc w:val="left"/>
      <w:pPr>
        <w:ind w:left="720" w:hanging="360"/>
      </w:pPr>
      <w:rPr>
        <w:rFonts w:ascii="Symbol" w:hAnsi="Symbol" w:hint="default"/>
      </w:rPr>
    </w:lvl>
    <w:lvl w:ilvl="1" w:tplc="52445548">
      <w:numFmt w:val="bullet"/>
      <w:lvlText w:val="•"/>
      <w:lvlJc w:val="left"/>
      <w:pPr>
        <w:ind w:left="1788" w:hanging="708"/>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717DF2"/>
    <w:multiLevelType w:val="hybridMultilevel"/>
    <w:tmpl w:val="57DE60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265578"/>
    <w:multiLevelType w:val="hybridMultilevel"/>
    <w:tmpl w:val="95B00828"/>
    <w:lvl w:ilvl="0" w:tplc="6A6C4E1A">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F932191"/>
    <w:multiLevelType w:val="singleLevel"/>
    <w:tmpl w:val="CC0698B2"/>
    <w:lvl w:ilvl="0">
      <w:numFmt w:val="bullet"/>
      <w:lvlText w:val="-"/>
      <w:lvlJc w:val="left"/>
      <w:pPr>
        <w:tabs>
          <w:tab w:val="num" w:pos="1211"/>
        </w:tabs>
        <w:ind w:left="1211" w:hanging="360"/>
      </w:pPr>
      <w:rPr>
        <w:rFonts w:hint="default"/>
      </w:rPr>
    </w:lvl>
  </w:abstractNum>
  <w:abstractNum w:abstractNumId="11" w15:restartNumberingAfterBreak="0">
    <w:nsid w:val="412430D6"/>
    <w:multiLevelType w:val="hybridMultilevel"/>
    <w:tmpl w:val="94261F62"/>
    <w:lvl w:ilvl="0" w:tplc="A17478A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4C07B6"/>
    <w:multiLevelType w:val="hybridMultilevel"/>
    <w:tmpl w:val="50ECEFEE"/>
    <w:lvl w:ilvl="0" w:tplc="E8A24368">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F2310C"/>
    <w:multiLevelType w:val="hybridMultilevel"/>
    <w:tmpl w:val="924ACC8A"/>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47E35"/>
    <w:multiLevelType w:val="hybridMultilevel"/>
    <w:tmpl w:val="702A652C"/>
    <w:lvl w:ilvl="0" w:tplc="A9709C1C">
      <w:start w:val="1"/>
      <w:numFmt w:val="lowerLetter"/>
      <w:lvlText w:val="%1)"/>
      <w:lvlJc w:val="left"/>
      <w:pPr>
        <w:ind w:left="720" w:hanging="360"/>
      </w:pPr>
      <w:rPr>
        <w:rFonts w:ascii="Arial" w:eastAsia="Times New Roman" w:hAnsi="Arial" w:cs="Arial"/>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2915D0F"/>
    <w:multiLevelType w:val="hybridMultilevel"/>
    <w:tmpl w:val="BA24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4F2A42"/>
    <w:multiLevelType w:val="hybridMultilevel"/>
    <w:tmpl w:val="D4766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24767"/>
    <w:multiLevelType w:val="hybridMultilevel"/>
    <w:tmpl w:val="97C871A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E35776"/>
    <w:multiLevelType w:val="hybridMultilevel"/>
    <w:tmpl w:val="B158045A"/>
    <w:lvl w:ilvl="0" w:tplc="EEDADF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AD2BC8"/>
    <w:multiLevelType w:val="hybridMultilevel"/>
    <w:tmpl w:val="97C871A2"/>
    <w:lvl w:ilvl="0" w:tplc="04090017">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9F4728"/>
    <w:multiLevelType w:val="hybridMultilevel"/>
    <w:tmpl w:val="EF563880"/>
    <w:lvl w:ilvl="0" w:tplc="CB46E62E">
      <w:start w:val="1"/>
      <w:numFmt w:val="decimal"/>
      <w:lvlText w:val="%1."/>
      <w:lvlJc w:val="left"/>
      <w:pPr>
        <w:ind w:left="502"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5827CB"/>
    <w:multiLevelType w:val="multilevel"/>
    <w:tmpl w:val="8616710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D173582"/>
    <w:multiLevelType w:val="hybridMultilevel"/>
    <w:tmpl w:val="A752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488207">
    <w:abstractNumId w:val="1"/>
  </w:num>
  <w:num w:numId="2" w16cid:durableId="416903413">
    <w:abstractNumId w:val="22"/>
  </w:num>
  <w:num w:numId="3" w16cid:durableId="1793673887">
    <w:abstractNumId w:val="13"/>
  </w:num>
  <w:num w:numId="4" w16cid:durableId="1612543756">
    <w:abstractNumId w:val="3"/>
  </w:num>
  <w:num w:numId="5" w16cid:durableId="438306233">
    <w:abstractNumId w:val="10"/>
  </w:num>
  <w:num w:numId="6" w16cid:durableId="1544977572">
    <w:abstractNumId w:val="4"/>
  </w:num>
  <w:num w:numId="7" w16cid:durableId="1097478953">
    <w:abstractNumId w:val="21"/>
  </w:num>
  <w:num w:numId="8" w16cid:durableId="848567643">
    <w:abstractNumId w:val="11"/>
  </w:num>
  <w:num w:numId="9" w16cid:durableId="318968986">
    <w:abstractNumId w:val="18"/>
  </w:num>
  <w:num w:numId="10" w16cid:durableId="421339209">
    <w:abstractNumId w:val="7"/>
  </w:num>
  <w:num w:numId="11" w16cid:durableId="1104110614">
    <w:abstractNumId w:val="15"/>
  </w:num>
  <w:num w:numId="12" w16cid:durableId="2044164831">
    <w:abstractNumId w:val="16"/>
  </w:num>
  <w:num w:numId="13" w16cid:durableId="787771372">
    <w:abstractNumId w:val="19"/>
  </w:num>
  <w:num w:numId="14" w16cid:durableId="1785534632">
    <w:abstractNumId w:val="17"/>
  </w:num>
  <w:num w:numId="15" w16cid:durableId="1725837854">
    <w:abstractNumId w:val="2"/>
  </w:num>
  <w:num w:numId="16" w16cid:durableId="1580746342">
    <w:abstractNumId w:val="14"/>
  </w:num>
  <w:num w:numId="17" w16cid:durableId="509417630">
    <w:abstractNumId w:val="5"/>
  </w:num>
  <w:num w:numId="18" w16cid:durableId="1029571132">
    <w:abstractNumId w:val="0"/>
  </w:num>
  <w:num w:numId="19" w16cid:durableId="1418163604">
    <w:abstractNumId w:val="8"/>
  </w:num>
  <w:num w:numId="20" w16cid:durableId="1414619086">
    <w:abstractNumId w:val="6"/>
  </w:num>
  <w:num w:numId="21" w16cid:durableId="1327975453">
    <w:abstractNumId w:val="9"/>
  </w:num>
  <w:num w:numId="22" w16cid:durableId="217086290">
    <w:abstractNumId w:val="20"/>
  </w:num>
  <w:num w:numId="23" w16cid:durableId="14693964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yrielle Houbin">
    <w15:presenceInfo w15:providerId="None" w15:userId="Cyrielle Ho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7B"/>
    <w:rsid w:val="00005713"/>
    <w:rsid w:val="00011DD4"/>
    <w:rsid w:val="00012610"/>
    <w:rsid w:val="00012D0C"/>
    <w:rsid w:val="00016D35"/>
    <w:rsid w:val="00040F74"/>
    <w:rsid w:val="0004766F"/>
    <w:rsid w:val="000551B4"/>
    <w:rsid w:val="000758EB"/>
    <w:rsid w:val="00076519"/>
    <w:rsid w:val="000B6829"/>
    <w:rsid w:val="000D63F2"/>
    <w:rsid w:val="000F5B7B"/>
    <w:rsid w:val="0010168B"/>
    <w:rsid w:val="00101DE6"/>
    <w:rsid w:val="001053C3"/>
    <w:rsid w:val="00140FD4"/>
    <w:rsid w:val="001538DB"/>
    <w:rsid w:val="00172D56"/>
    <w:rsid w:val="001778F8"/>
    <w:rsid w:val="001A150A"/>
    <w:rsid w:val="001A744F"/>
    <w:rsid w:val="001C43B8"/>
    <w:rsid w:val="001C4DAC"/>
    <w:rsid w:val="001E34E4"/>
    <w:rsid w:val="00212FD9"/>
    <w:rsid w:val="002131BC"/>
    <w:rsid w:val="00240A30"/>
    <w:rsid w:val="0026476B"/>
    <w:rsid w:val="00292241"/>
    <w:rsid w:val="00294264"/>
    <w:rsid w:val="0030084A"/>
    <w:rsid w:val="00341C1A"/>
    <w:rsid w:val="003634D4"/>
    <w:rsid w:val="00377B6F"/>
    <w:rsid w:val="00377E7C"/>
    <w:rsid w:val="003A765D"/>
    <w:rsid w:val="003C721A"/>
    <w:rsid w:val="003D4D3B"/>
    <w:rsid w:val="003D59E3"/>
    <w:rsid w:val="00406FE0"/>
    <w:rsid w:val="004213BD"/>
    <w:rsid w:val="00440B69"/>
    <w:rsid w:val="0046151F"/>
    <w:rsid w:val="00480E7D"/>
    <w:rsid w:val="004A0E2E"/>
    <w:rsid w:val="004B3909"/>
    <w:rsid w:val="004C2AC9"/>
    <w:rsid w:val="004D2185"/>
    <w:rsid w:val="004E36EE"/>
    <w:rsid w:val="004E7F7D"/>
    <w:rsid w:val="004F1782"/>
    <w:rsid w:val="004F5A12"/>
    <w:rsid w:val="00533172"/>
    <w:rsid w:val="00545123"/>
    <w:rsid w:val="00547751"/>
    <w:rsid w:val="00574EA3"/>
    <w:rsid w:val="00586C93"/>
    <w:rsid w:val="005911B6"/>
    <w:rsid w:val="005C107A"/>
    <w:rsid w:val="005E0014"/>
    <w:rsid w:val="005E09AA"/>
    <w:rsid w:val="005E6DE5"/>
    <w:rsid w:val="005E6EA4"/>
    <w:rsid w:val="005E7A9D"/>
    <w:rsid w:val="00602D30"/>
    <w:rsid w:val="00643F05"/>
    <w:rsid w:val="006A3ACB"/>
    <w:rsid w:val="006A409C"/>
    <w:rsid w:val="006A7EB9"/>
    <w:rsid w:val="006D51F2"/>
    <w:rsid w:val="006E2D19"/>
    <w:rsid w:val="006F227F"/>
    <w:rsid w:val="00745B45"/>
    <w:rsid w:val="0076173C"/>
    <w:rsid w:val="0076366C"/>
    <w:rsid w:val="0076506F"/>
    <w:rsid w:val="00774152"/>
    <w:rsid w:val="007953BD"/>
    <w:rsid w:val="007979B6"/>
    <w:rsid w:val="007B7E88"/>
    <w:rsid w:val="007D36D9"/>
    <w:rsid w:val="007D5A09"/>
    <w:rsid w:val="007F6BCA"/>
    <w:rsid w:val="00801537"/>
    <w:rsid w:val="00815343"/>
    <w:rsid w:val="00854967"/>
    <w:rsid w:val="00863502"/>
    <w:rsid w:val="00863E89"/>
    <w:rsid w:val="00896DAC"/>
    <w:rsid w:val="008A0676"/>
    <w:rsid w:val="008A09A4"/>
    <w:rsid w:val="008A0EA6"/>
    <w:rsid w:val="008B5D80"/>
    <w:rsid w:val="008D4288"/>
    <w:rsid w:val="008F787D"/>
    <w:rsid w:val="009170C7"/>
    <w:rsid w:val="009410D4"/>
    <w:rsid w:val="00945D37"/>
    <w:rsid w:val="00965121"/>
    <w:rsid w:val="009A2C53"/>
    <w:rsid w:val="009D1CEE"/>
    <w:rsid w:val="009E68D9"/>
    <w:rsid w:val="00A063B0"/>
    <w:rsid w:val="00A618B7"/>
    <w:rsid w:val="00A64E55"/>
    <w:rsid w:val="00A93ECB"/>
    <w:rsid w:val="00A96A69"/>
    <w:rsid w:val="00AA36EE"/>
    <w:rsid w:val="00AB5012"/>
    <w:rsid w:val="00AE5DEE"/>
    <w:rsid w:val="00B318E5"/>
    <w:rsid w:val="00B36819"/>
    <w:rsid w:val="00B41446"/>
    <w:rsid w:val="00B467FC"/>
    <w:rsid w:val="00B517E8"/>
    <w:rsid w:val="00B65B32"/>
    <w:rsid w:val="00BA661B"/>
    <w:rsid w:val="00BB110D"/>
    <w:rsid w:val="00BD4CAD"/>
    <w:rsid w:val="00C119AC"/>
    <w:rsid w:val="00C14081"/>
    <w:rsid w:val="00C15613"/>
    <w:rsid w:val="00C20F22"/>
    <w:rsid w:val="00C2101B"/>
    <w:rsid w:val="00C31517"/>
    <w:rsid w:val="00C3347F"/>
    <w:rsid w:val="00C45B99"/>
    <w:rsid w:val="00C47554"/>
    <w:rsid w:val="00C66749"/>
    <w:rsid w:val="00C83D15"/>
    <w:rsid w:val="00CC195D"/>
    <w:rsid w:val="00CD2EA2"/>
    <w:rsid w:val="00CE0523"/>
    <w:rsid w:val="00CE3A8F"/>
    <w:rsid w:val="00D01B38"/>
    <w:rsid w:val="00D3237F"/>
    <w:rsid w:val="00D40C95"/>
    <w:rsid w:val="00D50F3B"/>
    <w:rsid w:val="00D51A0A"/>
    <w:rsid w:val="00D74B3A"/>
    <w:rsid w:val="00D77033"/>
    <w:rsid w:val="00D8636D"/>
    <w:rsid w:val="00D90AC3"/>
    <w:rsid w:val="00DA16A1"/>
    <w:rsid w:val="00DD0C7E"/>
    <w:rsid w:val="00DD63C1"/>
    <w:rsid w:val="00E12904"/>
    <w:rsid w:val="00E2781C"/>
    <w:rsid w:val="00E31217"/>
    <w:rsid w:val="00E41335"/>
    <w:rsid w:val="00E51559"/>
    <w:rsid w:val="00E578B2"/>
    <w:rsid w:val="00E62FBE"/>
    <w:rsid w:val="00E93A1E"/>
    <w:rsid w:val="00EA6AD2"/>
    <w:rsid w:val="00EE3BDE"/>
    <w:rsid w:val="00F0087E"/>
    <w:rsid w:val="00F3582A"/>
    <w:rsid w:val="00F61AD5"/>
    <w:rsid w:val="00F7439B"/>
    <w:rsid w:val="00F75C3D"/>
    <w:rsid w:val="00F970A1"/>
    <w:rsid w:val="00FC0DA0"/>
    <w:rsid w:val="00FD22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1F09B"/>
  <w15:chartTrackingRefBased/>
  <w15:docId w15:val="{A5F7D80C-B4EF-4799-BDA7-63C29FD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129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922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0087E"/>
    <w:pPr>
      <w:numPr>
        <w:numId w:val="7"/>
      </w:numPr>
      <w:spacing w:before="240" w:after="60" w:line="240" w:lineRule="auto"/>
      <w:outlineLvl w:val="2"/>
    </w:pPr>
    <w:rPr>
      <w:rFonts w:ascii="Times New Roman" w:eastAsia="Times New Roman" w:hAnsi="Times New Roman" w:cs="Times New Roman"/>
      <w:noProof/>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79B6"/>
    <w:rPr>
      <w:sz w:val="16"/>
      <w:szCs w:val="16"/>
    </w:rPr>
  </w:style>
  <w:style w:type="paragraph" w:styleId="CommentText">
    <w:name w:val="annotation text"/>
    <w:basedOn w:val="Normal"/>
    <w:link w:val="CommentTextChar"/>
    <w:uiPriority w:val="99"/>
    <w:semiHidden/>
    <w:unhideWhenUsed/>
    <w:rsid w:val="007979B6"/>
    <w:pPr>
      <w:spacing w:line="240" w:lineRule="auto"/>
    </w:pPr>
    <w:rPr>
      <w:sz w:val="20"/>
      <w:szCs w:val="20"/>
    </w:rPr>
  </w:style>
  <w:style w:type="character" w:customStyle="1" w:styleId="CommentTextChar">
    <w:name w:val="Comment Text Char"/>
    <w:basedOn w:val="DefaultParagraphFont"/>
    <w:link w:val="CommentText"/>
    <w:uiPriority w:val="99"/>
    <w:semiHidden/>
    <w:rsid w:val="007979B6"/>
    <w:rPr>
      <w:sz w:val="20"/>
      <w:szCs w:val="20"/>
    </w:rPr>
  </w:style>
  <w:style w:type="paragraph" w:styleId="CommentSubject">
    <w:name w:val="annotation subject"/>
    <w:basedOn w:val="CommentText"/>
    <w:next w:val="CommentText"/>
    <w:link w:val="CommentSubjectChar"/>
    <w:uiPriority w:val="99"/>
    <w:semiHidden/>
    <w:unhideWhenUsed/>
    <w:rsid w:val="007979B6"/>
    <w:rPr>
      <w:b/>
      <w:bCs/>
    </w:rPr>
  </w:style>
  <w:style w:type="character" w:customStyle="1" w:styleId="CommentSubjectChar">
    <w:name w:val="Comment Subject Char"/>
    <w:basedOn w:val="CommentTextChar"/>
    <w:link w:val="CommentSubject"/>
    <w:uiPriority w:val="99"/>
    <w:semiHidden/>
    <w:rsid w:val="007979B6"/>
    <w:rPr>
      <w:b/>
      <w:bCs/>
      <w:sz w:val="20"/>
      <w:szCs w:val="20"/>
    </w:rPr>
  </w:style>
  <w:style w:type="paragraph" w:styleId="BalloonText">
    <w:name w:val="Balloon Text"/>
    <w:basedOn w:val="Normal"/>
    <w:link w:val="BalloonTextChar"/>
    <w:uiPriority w:val="99"/>
    <w:semiHidden/>
    <w:unhideWhenUsed/>
    <w:rsid w:val="0079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9B6"/>
    <w:rPr>
      <w:rFonts w:ascii="Segoe UI" w:hAnsi="Segoe UI" w:cs="Segoe UI"/>
      <w:sz w:val="18"/>
      <w:szCs w:val="18"/>
    </w:rPr>
  </w:style>
  <w:style w:type="paragraph" w:styleId="Header">
    <w:name w:val="header"/>
    <w:basedOn w:val="Normal"/>
    <w:link w:val="HeaderChar"/>
    <w:unhideWhenUsed/>
    <w:rsid w:val="008D428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D4288"/>
  </w:style>
  <w:style w:type="paragraph" w:styleId="Footer">
    <w:name w:val="footer"/>
    <w:basedOn w:val="Normal"/>
    <w:link w:val="FooterChar"/>
    <w:unhideWhenUsed/>
    <w:rsid w:val="008D42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D4288"/>
  </w:style>
  <w:style w:type="paragraph" w:styleId="ListParagraph">
    <w:name w:val="List Paragraph"/>
    <w:basedOn w:val="Normal"/>
    <w:link w:val="ListParagraphChar"/>
    <w:uiPriority w:val="34"/>
    <w:qFormat/>
    <w:rsid w:val="00B467FC"/>
    <w:pPr>
      <w:ind w:left="720"/>
      <w:contextualSpacing/>
    </w:pPr>
  </w:style>
  <w:style w:type="paragraph" w:styleId="NormalWeb">
    <w:name w:val="Normal (Web)"/>
    <w:basedOn w:val="Normal"/>
    <w:uiPriority w:val="99"/>
    <w:unhideWhenUsed/>
    <w:rsid w:val="0076506F"/>
    <w:pPr>
      <w:spacing w:before="180" w:after="18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94264"/>
    <w:rPr>
      <w:color w:val="0563C1" w:themeColor="hyperlink"/>
      <w:u w:val="single"/>
    </w:rPr>
  </w:style>
  <w:style w:type="paragraph" w:customStyle="1" w:styleId="Txt910Lettrine">
    <w:name w:val="Txt 9/10+Lettrine"/>
    <w:basedOn w:val="Normal"/>
    <w:uiPriority w:val="99"/>
    <w:rsid w:val="00377E7C"/>
    <w:pPr>
      <w:autoSpaceDE w:val="0"/>
      <w:autoSpaceDN w:val="0"/>
      <w:adjustRightInd w:val="0"/>
      <w:spacing w:after="0" w:line="200" w:lineRule="atLeast"/>
      <w:ind w:firstLine="100"/>
      <w:jc w:val="both"/>
      <w:textAlignment w:val="center"/>
    </w:pPr>
    <w:rPr>
      <w:rFonts w:ascii="ITC Century Book" w:eastAsia="Times New Roman" w:hAnsi="ITC Century Book" w:cs="ITC Century Book"/>
      <w:color w:val="000000"/>
      <w:sz w:val="18"/>
      <w:szCs w:val="18"/>
      <w:lang w:eastAsia="fr-FR"/>
    </w:rPr>
  </w:style>
  <w:style w:type="paragraph" w:styleId="Revision">
    <w:name w:val="Revision"/>
    <w:hidden/>
    <w:uiPriority w:val="99"/>
    <w:semiHidden/>
    <w:rsid w:val="007F6BCA"/>
    <w:pPr>
      <w:spacing w:after="0" w:line="240" w:lineRule="auto"/>
    </w:pPr>
  </w:style>
  <w:style w:type="character" w:customStyle="1" w:styleId="Heading3Char">
    <w:name w:val="Heading 3 Char"/>
    <w:basedOn w:val="DefaultParagraphFont"/>
    <w:link w:val="Heading3"/>
    <w:rsid w:val="00F0087E"/>
    <w:rPr>
      <w:rFonts w:ascii="Times New Roman" w:eastAsia="Times New Roman" w:hAnsi="Times New Roman" w:cs="Times New Roman"/>
      <w:noProof/>
      <w:sz w:val="24"/>
      <w:szCs w:val="20"/>
      <w:lang w:eastAsia="fr-FR"/>
    </w:rPr>
  </w:style>
  <w:style w:type="paragraph" w:styleId="BodyText">
    <w:name w:val="Body Text"/>
    <w:basedOn w:val="Normal"/>
    <w:link w:val="BodyTextChar"/>
    <w:uiPriority w:val="99"/>
    <w:semiHidden/>
    <w:unhideWhenUsed/>
    <w:rsid w:val="00D74B3A"/>
    <w:pPr>
      <w:spacing w:after="120" w:line="240" w:lineRule="auto"/>
    </w:pPr>
    <w:rPr>
      <w:rFonts w:ascii="Arial" w:eastAsia="Times New Roman" w:hAnsi="Arial" w:cs="Times New Roman"/>
      <w:sz w:val="20"/>
      <w:szCs w:val="20"/>
      <w:lang w:val="en-US" w:eastAsia="fr-FR"/>
    </w:rPr>
  </w:style>
  <w:style w:type="character" w:customStyle="1" w:styleId="BodyTextChar">
    <w:name w:val="Body Text Char"/>
    <w:basedOn w:val="DefaultParagraphFont"/>
    <w:link w:val="BodyText"/>
    <w:uiPriority w:val="99"/>
    <w:semiHidden/>
    <w:rsid w:val="00D74B3A"/>
    <w:rPr>
      <w:rFonts w:ascii="Arial" w:eastAsia="Times New Roman" w:hAnsi="Arial" w:cs="Times New Roman"/>
      <w:sz w:val="20"/>
      <w:szCs w:val="20"/>
      <w:lang w:val="en-US" w:eastAsia="fr-FR"/>
    </w:rPr>
  </w:style>
  <w:style w:type="character" w:customStyle="1" w:styleId="ListParagraphChar">
    <w:name w:val="List Paragraph Char"/>
    <w:link w:val="ListParagraph"/>
    <w:uiPriority w:val="34"/>
    <w:rsid w:val="00101DE6"/>
  </w:style>
  <w:style w:type="character" w:customStyle="1" w:styleId="Heading1Char">
    <w:name w:val="Heading 1 Char"/>
    <w:basedOn w:val="DefaultParagraphFont"/>
    <w:link w:val="Heading1"/>
    <w:rsid w:val="00E12904"/>
    <w:rPr>
      <w:rFonts w:asciiTheme="majorHAnsi" w:eastAsiaTheme="majorEastAsia" w:hAnsiTheme="majorHAnsi" w:cstheme="majorBidi"/>
      <w:color w:val="2E74B5" w:themeColor="accent1" w:themeShade="BF"/>
      <w:sz w:val="32"/>
      <w:szCs w:val="32"/>
    </w:rPr>
  </w:style>
  <w:style w:type="paragraph" w:customStyle="1" w:styleId="Default">
    <w:name w:val="Default"/>
    <w:rsid w:val="00A96A69"/>
    <w:pPr>
      <w:autoSpaceDE w:val="0"/>
      <w:autoSpaceDN w:val="0"/>
      <w:adjustRightInd w:val="0"/>
      <w:spacing w:after="0" w:line="240" w:lineRule="auto"/>
    </w:pPr>
    <w:rPr>
      <w:rFonts w:ascii="Calibri" w:eastAsia="Calibri" w:hAnsi="Calibri" w:cs="Calibri"/>
      <w:color w:val="000000"/>
      <w:sz w:val="24"/>
      <w:szCs w:val="24"/>
      <w:lang w:val="en-GB"/>
    </w:rPr>
  </w:style>
  <w:style w:type="character" w:customStyle="1" w:styleId="Heading2Char">
    <w:name w:val="Heading 2 Char"/>
    <w:basedOn w:val="DefaultParagraphFont"/>
    <w:link w:val="Heading2"/>
    <w:uiPriority w:val="9"/>
    <w:semiHidden/>
    <w:rsid w:val="0029224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212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1824">
      <w:bodyDiv w:val="1"/>
      <w:marLeft w:val="0"/>
      <w:marRight w:val="0"/>
      <w:marTop w:val="0"/>
      <w:marBottom w:val="0"/>
      <w:divBdr>
        <w:top w:val="none" w:sz="0" w:space="0" w:color="auto"/>
        <w:left w:val="none" w:sz="0" w:space="0" w:color="auto"/>
        <w:bottom w:val="none" w:sz="0" w:space="0" w:color="auto"/>
        <w:right w:val="none" w:sz="0" w:space="0" w:color="auto"/>
      </w:divBdr>
      <w:divsChild>
        <w:div w:id="1212227086">
          <w:marLeft w:val="0"/>
          <w:marRight w:val="0"/>
          <w:marTop w:val="0"/>
          <w:marBottom w:val="0"/>
          <w:divBdr>
            <w:top w:val="none" w:sz="0" w:space="0" w:color="auto"/>
            <w:left w:val="none" w:sz="0" w:space="0" w:color="auto"/>
            <w:bottom w:val="none" w:sz="0" w:space="0" w:color="auto"/>
            <w:right w:val="none" w:sz="0" w:space="0" w:color="auto"/>
          </w:divBdr>
          <w:divsChild>
            <w:div w:id="1802729579">
              <w:marLeft w:val="0"/>
              <w:marRight w:val="0"/>
              <w:marTop w:val="0"/>
              <w:marBottom w:val="0"/>
              <w:divBdr>
                <w:top w:val="none" w:sz="0" w:space="0" w:color="auto"/>
                <w:left w:val="none" w:sz="0" w:space="0" w:color="auto"/>
                <w:bottom w:val="none" w:sz="0" w:space="0" w:color="auto"/>
                <w:right w:val="none" w:sz="0" w:space="0" w:color="auto"/>
              </w:divBdr>
              <w:divsChild>
                <w:div w:id="1366517583">
                  <w:marLeft w:val="0"/>
                  <w:marRight w:val="0"/>
                  <w:marTop w:val="0"/>
                  <w:marBottom w:val="0"/>
                  <w:divBdr>
                    <w:top w:val="none" w:sz="0" w:space="0" w:color="auto"/>
                    <w:left w:val="none" w:sz="0" w:space="0" w:color="auto"/>
                    <w:bottom w:val="none" w:sz="0" w:space="0" w:color="auto"/>
                    <w:right w:val="none" w:sz="0" w:space="0" w:color="auto"/>
                  </w:divBdr>
                  <w:divsChild>
                    <w:div w:id="1314749614">
                      <w:marLeft w:val="0"/>
                      <w:marRight w:val="0"/>
                      <w:marTop w:val="0"/>
                      <w:marBottom w:val="0"/>
                      <w:divBdr>
                        <w:top w:val="none" w:sz="0" w:space="0" w:color="auto"/>
                        <w:left w:val="none" w:sz="0" w:space="0" w:color="auto"/>
                        <w:bottom w:val="none" w:sz="0" w:space="0" w:color="auto"/>
                        <w:right w:val="none" w:sz="0" w:space="0" w:color="auto"/>
                      </w:divBdr>
                      <w:divsChild>
                        <w:div w:id="1050574075">
                          <w:marLeft w:val="0"/>
                          <w:marRight w:val="0"/>
                          <w:marTop w:val="0"/>
                          <w:marBottom w:val="0"/>
                          <w:divBdr>
                            <w:top w:val="none" w:sz="0" w:space="0" w:color="auto"/>
                            <w:left w:val="none" w:sz="0" w:space="0" w:color="auto"/>
                            <w:bottom w:val="none" w:sz="0" w:space="0" w:color="auto"/>
                            <w:right w:val="none" w:sz="0" w:space="0" w:color="auto"/>
                          </w:divBdr>
                          <w:divsChild>
                            <w:div w:id="854616663">
                              <w:marLeft w:val="0"/>
                              <w:marRight w:val="-100"/>
                              <w:marTop w:val="0"/>
                              <w:marBottom w:val="0"/>
                              <w:divBdr>
                                <w:top w:val="none" w:sz="0" w:space="0" w:color="auto"/>
                                <w:left w:val="none" w:sz="0" w:space="0" w:color="auto"/>
                                <w:bottom w:val="none" w:sz="0" w:space="0" w:color="auto"/>
                                <w:right w:val="none" w:sz="0" w:space="0" w:color="auto"/>
                              </w:divBdr>
                              <w:divsChild>
                                <w:div w:id="1802454556">
                                  <w:marLeft w:val="0"/>
                                  <w:marRight w:val="0"/>
                                  <w:marTop w:val="0"/>
                                  <w:marBottom w:val="0"/>
                                  <w:divBdr>
                                    <w:top w:val="none" w:sz="0" w:space="0" w:color="auto"/>
                                    <w:left w:val="none" w:sz="0" w:space="0" w:color="auto"/>
                                    <w:bottom w:val="none" w:sz="0" w:space="0" w:color="auto"/>
                                    <w:right w:val="none" w:sz="0" w:space="0" w:color="auto"/>
                                  </w:divBdr>
                                  <w:divsChild>
                                    <w:div w:id="1749108240">
                                      <w:marLeft w:val="0"/>
                                      <w:marRight w:val="0"/>
                                      <w:marTop w:val="0"/>
                                      <w:marBottom w:val="0"/>
                                      <w:divBdr>
                                        <w:top w:val="none" w:sz="0" w:space="0" w:color="auto"/>
                                        <w:left w:val="none" w:sz="0" w:space="0" w:color="auto"/>
                                        <w:bottom w:val="none" w:sz="0" w:space="0" w:color="auto"/>
                                        <w:right w:val="none" w:sz="0" w:space="0" w:color="auto"/>
                                      </w:divBdr>
                                      <w:divsChild>
                                        <w:div w:id="989360032">
                                          <w:marLeft w:val="0"/>
                                          <w:marRight w:val="0"/>
                                          <w:marTop w:val="0"/>
                                          <w:marBottom w:val="0"/>
                                          <w:divBdr>
                                            <w:top w:val="none" w:sz="0" w:space="0" w:color="auto"/>
                                            <w:left w:val="none" w:sz="0" w:space="0" w:color="auto"/>
                                            <w:bottom w:val="none" w:sz="0" w:space="0" w:color="auto"/>
                                            <w:right w:val="none" w:sz="0" w:space="0" w:color="auto"/>
                                          </w:divBdr>
                                          <w:divsChild>
                                            <w:div w:id="845021209">
                                              <w:marLeft w:val="0"/>
                                              <w:marRight w:val="0"/>
                                              <w:marTop w:val="0"/>
                                              <w:marBottom w:val="0"/>
                                              <w:divBdr>
                                                <w:top w:val="none" w:sz="0" w:space="0" w:color="auto"/>
                                                <w:left w:val="none" w:sz="0" w:space="0" w:color="auto"/>
                                                <w:bottom w:val="none" w:sz="0" w:space="0" w:color="auto"/>
                                                <w:right w:val="none" w:sz="0" w:space="0" w:color="auto"/>
                                              </w:divBdr>
                                              <w:divsChild>
                                                <w:div w:id="1016617928">
                                                  <w:marLeft w:val="0"/>
                                                  <w:marRight w:val="0"/>
                                                  <w:marTop w:val="0"/>
                                                  <w:marBottom w:val="0"/>
                                                  <w:divBdr>
                                                    <w:top w:val="none" w:sz="0" w:space="0" w:color="auto"/>
                                                    <w:left w:val="none" w:sz="0" w:space="0" w:color="auto"/>
                                                    <w:bottom w:val="none" w:sz="0" w:space="0" w:color="auto"/>
                                                    <w:right w:val="none" w:sz="0" w:space="0" w:color="auto"/>
                                                  </w:divBdr>
                                                  <w:divsChild>
                                                    <w:div w:id="521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732128">
      <w:bodyDiv w:val="1"/>
      <w:marLeft w:val="0"/>
      <w:marRight w:val="0"/>
      <w:marTop w:val="0"/>
      <w:marBottom w:val="0"/>
      <w:divBdr>
        <w:top w:val="none" w:sz="0" w:space="0" w:color="auto"/>
        <w:left w:val="none" w:sz="0" w:space="0" w:color="auto"/>
        <w:bottom w:val="none" w:sz="0" w:space="0" w:color="auto"/>
        <w:right w:val="none" w:sz="0" w:space="0" w:color="auto"/>
      </w:divBdr>
    </w:div>
    <w:div w:id="1947498565">
      <w:bodyDiv w:val="1"/>
      <w:marLeft w:val="0"/>
      <w:marRight w:val="0"/>
      <w:marTop w:val="0"/>
      <w:marBottom w:val="0"/>
      <w:divBdr>
        <w:top w:val="none" w:sz="0" w:space="0" w:color="auto"/>
        <w:left w:val="none" w:sz="0" w:space="0" w:color="auto"/>
        <w:bottom w:val="none" w:sz="0" w:space="0" w:color="auto"/>
        <w:right w:val="none" w:sz="0" w:space="0" w:color="auto"/>
      </w:divBdr>
      <w:divsChild>
        <w:div w:id="2031105568">
          <w:marLeft w:val="0"/>
          <w:marRight w:val="0"/>
          <w:marTop w:val="0"/>
          <w:marBottom w:val="0"/>
          <w:divBdr>
            <w:top w:val="none" w:sz="0" w:space="0" w:color="auto"/>
            <w:left w:val="none" w:sz="0" w:space="0" w:color="auto"/>
            <w:bottom w:val="none" w:sz="0" w:space="0" w:color="auto"/>
            <w:right w:val="none" w:sz="0" w:space="0" w:color="auto"/>
          </w:divBdr>
          <w:divsChild>
            <w:div w:id="1181508655">
              <w:marLeft w:val="0"/>
              <w:marRight w:val="0"/>
              <w:marTop w:val="0"/>
              <w:marBottom w:val="0"/>
              <w:divBdr>
                <w:top w:val="none" w:sz="0" w:space="0" w:color="auto"/>
                <w:left w:val="none" w:sz="0" w:space="0" w:color="auto"/>
                <w:bottom w:val="none" w:sz="0" w:space="0" w:color="auto"/>
                <w:right w:val="none" w:sz="0" w:space="0" w:color="auto"/>
              </w:divBdr>
              <w:divsChild>
                <w:div w:id="1638220389">
                  <w:marLeft w:val="0"/>
                  <w:marRight w:val="0"/>
                  <w:marTop w:val="0"/>
                  <w:marBottom w:val="0"/>
                  <w:divBdr>
                    <w:top w:val="none" w:sz="0" w:space="0" w:color="auto"/>
                    <w:left w:val="none" w:sz="0" w:space="0" w:color="auto"/>
                    <w:bottom w:val="none" w:sz="0" w:space="0" w:color="auto"/>
                    <w:right w:val="none" w:sz="0" w:space="0" w:color="auto"/>
                  </w:divBdr>
                  <w:divsChild>
                    <w:div w:id="212159736">
                      <w:marLeft w:val="0"/>
                      <w:marRight w:val="0"/>
                      <w:marTop w:val="0"/>
                      <w:marBottom w:val="0"/>
                      <w:divBdr>
                        <w:top w:val="none" w:sz="0" w:space="0" w:color="auto"/>
                        <w:left w:val="none" w:sz="0" w:space="0" w:color="auto"/>
                        <w:bottom w:val="none" w:sz="0" w:space="0" w:color="auto"/>
                        <w:right w:val="none" w:sz="0" w:space="0" w:color="auto"/>
                      </w:divBdr>
                      <w:divsChild>
                        <w:div w:id="185339792">
                          <w:marLeft w:val="0"/>
                          <w:marRight w:val="0"/>
                          <w:marTop w:val="0"/>
                          <w:marBottom w:val="0"/>
                          <w:divBdr>
                            <w:top w:val="none" w:sz="0" w:space="0" w:color="auto"/>
                            <w:left w:val="none" w:sz="0" w:space="0" w:color="auto"/>
                            <w:bottom w:val="none" w:sz="0" w:space="0" w:color="auto"/>
                            <w:right w:val="none" w:sz="0" w:space="0" w:color="auto"/>
                          </w:divBdr>
                          <w:divsChild>
                            <w:div w:id="621545333">
                              <w:marLeft w:val="0"/>
                              <w:marRight w:val="-100"/>
                              <w:marTop w:val="0"/>
                              <w:marBottom w:val="0"/>
                              <w:divBdr>
                                <w:top w:val="none" w:sz="0" w:space="0" w:color="auto"/>
                                <w:left w:val="none" w:sz="0" w:space="0" w:color="auto"/>
                                <w:bottom w:val="none" w:sz="0" w:space="0" w:color="auto"/>
                                <w:right w:val="none" w:sz="0" w:space="0" w:color="auto"/>
                              </w:divBdr>
                              <w:divsChild>
                                <w:div w:id="1420835284">
                                  <w:marLeft w:val="0"/>
                                  <w:marRight w:val="0"/>
                                  <w:marTop w:val="0"/>
                                  <w:marBottom w:val="0"/>
                                  <w:divBdr>
                                    <w:top w:val="none" w:sz="0" w:space="0" w:color="auto"/>
                                    <w:left w:val="none" w:sz="0" w:space="0" w:color="auto"/>
                                    <w:bottom w:val="none" w:sz="0" w:space="0" w:color="auto"/>
                                    <w:right w:val="none" w:sz="0" w:space="0" w:color="auto"/>
                                  </w:divBdr>
                                  <w:divsChild>
                                    <w:div w:id="660473318">
                                      <w:marLeft w:val="0"/>
                                      <w:marRight w:val="0"/>
                                      <w:marTop w:val="0"/>
                                      <w:marBottom w:val="0"/>
                                      <w:divBdr>
                                        <w:top w:val="none" w:sz="0" w:space="0" w:color="auto"/>
                                        <w:left w:val="none" w:sz="0" w:space="0" w:color="auto"/>
                                        <w:bottom w:val="none" w:sz="0" w:space="0" w:color="auto"/>
                                        <w:right w:val="none" w:sz="0" w:space="0" w:color="auto"/>
                                      </w:divBdr>
                                      <w:divsChild>
                                        <w:div w:id="1422795336">
                                          <w:marLeft w:val="0"/>
                                          <w:marRight w:val="0"/>
                                          <w:marTop w:val="0"/>
                                          <w:marBottom w:val="0"/>
                                          <w:divBdr>
                                            <w:top w:val="none" w:sz="0" w:space="0" w:color="auto"/>
                                            <w:left w:val="none" w:sz="0" w:space="0" w:color="auto"/>
                                            <w:bottom w:val="none" w:sz="0" w:space="0" w:color="auto"/>
                                            <w:right w:val="none" w:sz="0" w:space="0" w:color="auto"/>
                                          </w:divBdr>
                                          <w:divsChild>
                                            <w:div w:id="1726640395">
                                              <w:marLeft w:val="0"/>
                                              <w:marRight w:val="0"/>
                                              <w:marTop w:val="0"/>
                                              <w:marBottom w:val="0"/>
                                              <w:divBdr>
                                                <w:top w:val="none" w:sz="0" w:space="0" w:color="auto"/>
                                                <w:left w:val="none" w:sz="0" w:space="0" w:color="auto"/>
                                                <w:bottom w:val="none" w:sz="0" w:space="0" w:color="auto"/>
                                                <w:right w:val="none" w:sz="0" w:space="0" w:color="auto"/>
                                              </w:divBdr>
                                              <w:divsChild>
                                                <w:div w:id="660356877">
                                                  <w:marLeft w:val="0"/>
                                                  <w:marRight w:val="0"/>
                                                  <w:marTop w:val="0"/>
                                                  <w:marBottom w:val="0"/>
                                                  <w:divBdr>
                                                    <w:top w:val="none" w:sz="0" w:space="0" w:color="auto"/>
                                                    <w:left w:val="none" w:sz="0" w:space="0" w:color="auto"/>
                                                    <w:bottom w:val="none" w:sz="0" w:space="0" w:color="auto"/>
                                                    <w:right w:val="none" w:sz="0" w:space="0" w:color="auto"/>
                                                  </w:divBdr>
                                                  <w:divsChild>
                                                    <w:div w:id="8598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090764">
      <w:bodyDiv w:val="1"/>
      <w:marLeft w:val="0"/>
      <w:marRight w:val="0"/>
      <w:marTop w:val="0"/>
      <w:marBottom w:val="0"/>
      <w:divBdr>
        <w:top w:val="none" w:sz="0" w:space="0" w:color="auto"/>
        <w:left w:val="none" w:sz="0" w:space="0" w:color="auto"/>
        <w:bottom w:val="none" w:sz="0" w:space="0" w:color="auto"/>
        <w:right w:val="none" w:sz="0" w:space="0" w:color="auto"/>
      </w:divBdr>
      <w:divsChild>
        <w:div w:id="8144891">
          <w:marLeft w:val="0"/>
          <w:marRight w:val="0"/>
          <w:marTop w:val="0"/>
          <w:marBottom w:val="0"/>
          <w:divBdr>
            <w:top w:val="none" w:sz="0" w:space="0" w:color="auto"/>
            <w:left w:val="none" w:sz="0" w:space="0" w:color="auto"/>
            <w:bottom w:val="none" w:sz="0" w:space="0" w:color="auto"/>
            <w:right w:val="none" w:sz="0" w:space="0" w:color="auto"/>
          </w:divBdr>
          <w:divsChild>
            <w:div w:id="997266256">
              <w:marLeft w:val="0"/>
              <w:marRight w:val="0"/>
              <w:marTop w:val="0"/>
              <w:marBottom w:val="0"/>
              <w:divBdr>
                <w:top w:val="none" w:sz="0" w:space="0" w:color="auto"/>
                <w:left w:val="none" w:sz="0" w:space="0" w:color="auto"/>
                <w:bottom w:val="none" w:sz="0" w:space="0" w:color="auto"/>
                <w:right w:val="none" w:sz="0" w:space="0" w:color="auto"/>
              </w:divBdr>
              <w:divsChild>
                <w:div w:id="1192037435">
                  <w:marLeft w:val="0"/>
                  <w:marRight w:val="0"/>
                  <w:marTop w:val="0"/>
                  <w:marBottom w:val="0"/>
                  <w:divBdr>
                    <w:top w:val="none" w:sz="0" w:space="0" w:color="auto"/>
                    <w:left w:val="none" w:sz="0" w:space="0" w:color="auto"/>
                    <w:bottom w:val="none" w:sz="0" w:space="0" w:color="auto"/>
                    <w:right w:val="none" w:sz="0" w:space="0" w:color="auto"/>
                  </w:divBdr>
                  <w:divsChild>
                    <w:div w:id="898592047">
                      <w:marLeft w:val="0"/>
                      <w:marRight w:val="0"/>
                      <w:marTop w:val="0"/>
                      <w:marBottom w:val="0"/>
                      <w:divBdr>
                        <w:top w:val="none" w:sz="0" w:space="0" w:color="auto"/>
                        <w:left w:val="none" w:sz="0" w:space="0" w:color="auto"/>
                        <w:bottom w:val="none" w:sz="0" w:space="0" w:color="auto"/>
                        <w:right w:val="none" w:sz="0" w:space="0" w:color="auto"/>
                      </w:divBdr>
                      <w:divsChild>
                        <w:div w:id="1981762710">
                          <w:marLeft w:val="0"/>
                          <w:marRight w:val="0"/>
                          <w:marTop w:val="0"/>
                          <w:marBottom w:val="0"/>
                          <w:divBdr>
                            <w:top w:val="none" w:sz="0" w:space="0" w:color="auto"/>
                            <w:left w:val="none" w:sz="0" w:space="0" w:color="auto"/>
                            <w:bottom w:val="none" w:sz="0" w:space="0" w:color="auto"/>
                            <w:right w:val="none" w:sz="0" w:space="0" w:color="auto"/>
                          </w:divBdr>
                          <w:divsChild>
                            <w:div w:id="1024939284">
                              <w:marLeft w:val="0"/>
                              <w:marRight w:val="-100"/>
                              <w:marTop w:val="0"/>
                              <w:marBottom w:val="0"/>
                              <w:divBdr>
                                <w:top w:val="none" w:sz="0" w:space="0" w:color="auto"/>
                                <w:left w:val="none" w:sz="0" w:space="0" w:color="auto"/>
                                <w:bottom w:val="none" w:sz="0" w:space="0" w:color="auto"/>
                                <w:right w:val="none" w:sz="0" w:space="0" w:color="auto"/>
                              </w:divBdr>
                              <w:divsChild>
                                <w:div w:id="605425773">
                                  <w:marLeft w:val="0"/>
                                  <w:marRight w:val="0"/>
                                  <w:marTop w:val="0"/>
                                  <w:marBottom w:val="0"/>
                                  <w:divBdr>
                                    <w:top w:val="none" w:sz="0" w:space="0" w:color="auto"/>
                                    <w:left w:val="none" w:sz="0" w:space="0" w:color="auto"/>
                                    <w:bottom w:val="none" w:sz="0" w:space="0" w:color="auto"/>
                                    <w:right w:val="none" w:sz="0" w:space="0" w:color="auto"/>
                                  </w:divBdr>
                                  <w:divsChild>
                                    <w:div w:id="2118400145">
                                      <w:marLeft w:val="0"/>
                                      <w:marRight w:val="0"/>
                                      <w:marTop w:val="0"/>
                                      <w:marBottom w:val="0"/>
                                      <w:divBdr>
                                        <w:top w:val="none" w:sz="0" w:space="0" w:color="auto"/>
                                        <w:left w:val="none" w:sz="0" w:space="0" w:color="auto"/>
                                        <w:bottom w:val="none" w:sz="0" w:space="0" w:color="auto"/>
                                        <w:right w:val="none" w:sz="0" w:space="0" w:color="auto"/>
                                      </w:divBdr>
                                      <w:divsChild>
                                        <w:div w:id="1035042655">
                                          <w:marLeft w:val="0"/>
                                          <w:marRight w:val="0"/>
                                          <w:marTop w:val="0"/>
                                          <w:marBottom w:val="0"/>
                                          <w:divBdr>
                                            <w:top w:val="none" w:sz="0" w:space="0" w:color="auto"/>
                                            <w:left w:val="none" w:sz="0" w:space="0" w:color="auto"/>
                                            <w:bottom w:val="none" w:sz="0" w:space="0" w:color="auto"/>
                                            <w:right w:val="none" w:sz="0" w:space="0" w:color="auto"/>
                                          </w:divBdr>
                                          <w:divsChild>
                                            <w:div w:id="18243929">
                                              <w:marLeft w:val="0"/>
                                              <w:marRight w:val="0"/>
                                              <w:marTop w:val="0"/>
                                              <w:marBottom w:val="0"/>
                                              <w:divBdr>
                                                <w:top w:val="none" w:sz="0" w:space="0" w:color="auto"/>
                                                <w:left w:val="none" w:sz="0" w:space="0" w:color="auto"/>
                                                <w:bottom w:val="none" w:sz="0" w:space="0" w:color="auto"/>
                                                <w:right w:val="none" w:sz="0" w:space="0" w:color="auto"/>
                                              </w:divBdr>
                                              <w:divsChild>
                                                <w:div w:id="2133862646">
                                                  <w:marLeft w:val="0"/>
                                                  <w:marRight w:val="0"/>
                                                  <w:marTop w:val="0"/>
                                                  <w:marBottom w:val="0"/>
                                                  <w:divBdr>
                                                    <w:top w:val="none" w:sz="0" w:space="0" w:color="auto"/>
                                                    <w:left w:val="none" w:sz="0" w:space="0" w:color="auto"/>
                                                    <w:bottom w:val="none" w:sz="0" w:space="0" w:color="auto"/>
                                                    <w:right w:val="none" w:sz="0" w:space="0" w:color="auto"/>
                                                  </w:divBdr>
                                                  <w:divsChild>
                                                    <w:div w:id="471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unis.jobs@acted.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ted.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5D5321F6D541A8899E2465DB4C28EF"/>
        <w:category>
          <w:name w:val="Général"/>
          <w:gallery w:val="placeholder"/>
        </w:category>
        <w:types>
          <w:type w:val="bbPlcHdr"/>
        </w:types>
        <w:behaviors>
          <w:behavior w:val="content"/>
        </w:behaviors>
        <w:guid w:val="{2ADA4176-F648-40A5-B10E-A3987ED55D08}"/>
      </w:docPartPr>
      <w:docPartBody>
        <w:p w:rsidR="003055F4" w:rsidRDefault="00DC378D" w:rsidP="00DC378D">
          <w:pPr>
            <w:pStyle w:val="8F5D5321F6D541A8899E2465DB4C28EF"/>
          </w:pPr>
          <w:r w:rsidRPr="00A2185D">
            <w:rPr>
              <w:rStyle w:val="PlaceholderText"/>
            </w:rPr>
            <w:t>Cliquez ou appuyez ici pour entrer du texte.</w:t>
          </w:r>
        </w:p>
      </w:docPartBody>
    </w:docPart>
    <w:docPart>
      <w:docPartPr>
        <w:name w:val="4F3F90685058457D9936361856E6C1D5"/>
        <w:category>
          <w:name w:val="Général"/>
          <w:gallery w:val="placeholder"/>
        </w:category>
        <w:types>
          <w:type w:val="bbPlcHdr"/>
        </w:types>
        <w:behaviors>
          <w:behavior w:val="content"/>
        </w:behaviors>
        <w:guid w:val="{176D5E75-6FF3-4193-9C88-4BD7EE912DAD}"/>
      </w:docPartPr>
      <w:docPartBody>
        <w:p w:rsidR="002F6BB1" w:rsidRDefault="002F6BB1" w:rsidP="002F6BB1">
          <w:pPr>
            <w:pStyle w:val="4F3F90685058457D9936361856E6C1D5"/>
          </w:pPr>
          <w:r w:rsidRPr="00A2185D">
            <w:rPr>
              <w:rStyle w:val="PlaceholderText"/>
            </w:rPr>
            <w:t>Cliquez ou appuyez ici pour entrer du texte.</w:t>
          </w:r>
        </w:p>
      </w:docPartBody>
    </w:docPart>
    <w:docPart>
      <w:docPartPr>
        <w:name w:val="0D25957A319142F4AFB26C84A3E2E224"/>
        <w:category>
          <w:name w:val="Général"/>
          <w:gallery w:val="placeholder"/>
        </w:category>
        <w:types>
          <w:type w:val="bbPlcHdr"/>
        </w:types>
        <w:behaviors>
          <w:behavior w:val="content"/>
        </w:behaviors>
        <w:guid w:val="{1068BB8B-4051-4E76-8489-AC0C3CDE0ED3}"/>
      </w:docPartPr>
      <w:docPartBody>
        <w:p w:rsidR="002F6BB1" w:rsidRDefault="002F6BB1" w:rsidP="002F6BB1">
          <w:pPr>
            <w:pStyle w:val="0D25957A319142F4AFB26C84A3E2E224"/>
          </w:pPr>
          <w:r w:rsidRPr="00A2185D">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Century Book">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78D"/>
    <w:rsid w:val="000758EB"/>
    <w:rsid w:val="001538DB"/>
    <w:rsid w:val="002B49DF"/>
    <w:rsid w:val="002F6BB1"/>
    <w:rsid w:val="003055F4"/>
    <w:rsid w:val="003F0BE6"/>
    <w:rsid w:val="009A61E0"/>
    <w:rsid w:val="00BD4CAD"/>
    <w:rsid w:val="00BE648B"/>
    <w:rsid w:val="00D54B63"/>
    <w:rsid w:val="00D639F6"/>
    <w:rsid w:val="00DC378D"/>
    <w:rsid w:val="00DC77D0"/>
    <w:rsid w:val="00FC0DA0"/>
    <w:rsid w:val="00FC590B"/>
    <w:rsid w:val="00FE51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BB1"/>
    <w:rPr>
      <w:color w:val="808080"/>
    </w:rPr>
  </w:style>
  <w:style w:type="paragraph" w:customStyle="1" w:styleId="8F5D5321F6D541A8899E2465DB4C28EF">
    <w:name w:val="8F5D5321F6D541A8899E2465DB4C28EF"/>
    <w:rsid w:val="00DC378D"/>
  </w:style>
  <w:style w:type="paragraph" w:customStyle="1" w:styleId="4F3F90685058457D9936361856E6C1D5">
    <w:name w:val="4F3F90685058457D9936361856E6C1D5"/>
    <w:rsid w:val="002F6BB1"/>
    <w:rPr>
      <w:kern w:val="2"/>
      <w14:ligatures w14:val="standardContextual"/>
    </w:rPr>
  </w:style>
  <w:style w:type="paragraph" w:customStyle="1" w:styleId="0D25957A319142F4AFB26C84A3E2E224">
    <w:name w:val="0D25957A319142F4AFB26C84A3E2E224"/>
    <w:rsid w:val="002F6BB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d7aff5-ab21-4ec5-8466-4c51ff344f0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2BBF5AC3BCC439190C8511A11483F" ma:contentTypeVersion="11" ma:contentTypeDescription="Crée un document." ma:contentTypeScope="" ma:versionID="d172ed39c571896f4856d04169ee856c">
  <xsd:schema xmlns:xsd="http://www.w3.org/2001/XMLSchema" xmlns:xs="http://www.w3.org/2001/XMLSchema" xmlns:p="http://schemas.microsoft.com/office/2006/metadata/properties" xmlns:ns3="35d7aff5-ab21-4ec5-8466-4c51ff344f0f" xmlns:ns4="54e6e886-69ff-4501-8407-fb6898d90f17" targetNamespace="http://schemas.microsoft.com/office/2006/metadata/properties" ma:root="true" ma:fieldsID="f435cce5e4da12d0e282c3b15188882f" ns3:_="" ns4:_="">
    <xsd:import namespace="35d7aff5-ab21-4ec5-8466-4c51ff344f0f"/>
    <xsd:import namespace="54e6e886-69ff-4501-8407-fb6898d90f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aff5-ab21-4ec5-8466-4c51ff344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6e886-69ff-4501-8407-fb6898d90f1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2CECF-1112-46BC-A994-71D02744FEA7}">
  <ds:schemaRefs>
    <ds:schemaRef ds:uri="http://purl.org/dc/dcmitype/"/>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54e6e886-69ff-4501-8407-fb6898d90f17"/>
    <ds:schemaRef ds:uri="http://schemas.openxmlformats.org/package/2006/metadata/core-properties"/>
    <ds:schemaRef ds:uri="http://schemas.microsoft.com/office/infopath/2007/PartnerControls"/>
    <ds:schemaRef ds:uri="35d7aff5-ab21-4ec5-8466-4c51ff344f0f"/>
  </ds:schemaRefs>
</ds:datastoreItem>
</file>

<file path=customXml/itemProps2.xml><?xml version="1.0" encoding="utf-8"?>
<ds:datastoreItem xmlns:ds="http://schemas.openxmlformats.org/officeDocument/2006/customXml" ds:itemID="{F8F9E663-3E5C-4FD3-AFB5-3F29246A6B5E}">
  <ds:schemaRefs>
    <ds:schemaRef ds:uri="http://schemas.openxmlformats.org/officeDocument/2006/bibliography"/>
  </ds:schemaRefs>
</ds:datastoreItem>
</file>

<file path=customXml/itemProps3.xml><?xml version="1.0" encoding="utf-8"?>
<ds:datastoreItem xmlns:ds="http://schemas.openxmlformats.org/officeDocument/2006/customXml" ds:itemID="{D01E8B71-44C6-4CFE-8E9B-1683FCB72184}">
  <ds:schemaRefs>
    <ds:schemaRef ds:uri="http://schemas.microsoft.com/sharepoint/v3/contenttype/forms"/>
  </ds:schemaRefs>
</ds:datastoreItem>
</file>

<file path=customXml/itemProps4.xml><?xml version="1.0" encoding="utf-8"?>
<ds:datastoreItem xmlns:ds="http://schemas.openxmlformats.org/officeDocument/2006/customXml" ds:itemID="{2FA5FEDC-9A40-4D79-A237-4EB09C7E1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aff5-ab21-4ec5-8466-4c51ff344f0f"/>
    <ds:schemaRef ds:uri="54e6e886-69ff-4501-8407-fb6898d90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6304</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CALEY</dc:creator>
  <cp:keywords/>
  <dc:description/>
  <cp:lastModifiedBy>Chaima GAALOUL</cp:lastModifiedBy>
  <cp:revision>2</cp:revision>
  <cp:lastPrinted>2016-01-11T17:39:00Z</cp:lastPrinted>
  <dcterms:created xsi:type="dcterms:W3CDTF">2024-11-26T17:03:00Z</dcterms:created>
  <dcterms:modified xsi:type="dcterms:W3CDTF">2024-11-26T17:03:00Z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0x010100C252BBF5AC3BCC439190C8511A11483F</vt:lpwstr>
  </property>
  <property fmtid="{D5CDD505-2E9C-101B-9397-08002B2CF9AE}" pid="3" name="GrammarlyDocumentId">
    <vt:lpwstr>d56b6e7603293b3444cc483a1803cac85e71b8402b7739b5fab4211ead732b18</vt:lpwstr>
  </property>
</Properties>
</file>