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5472" w14:textId="77777777" w:rsidR="00A71164" w:rsidRDefault="00A71164">
      <w:pPr>
        <w:pStyle w:val="BodyText"/>
        <w:rPr>
          <w:rFonts w:ascii="Times New Roman"/>
          <w:sz w:val="20"/>
        </w:rPr>
      </w:pPr>
    </w:p>
    <w:p w14:paraId="6605652A" w14:textId="77777777" w:rsidR="00A71164" w:rsidRDefault="00A71164">
      <w:pPr>
        <w:pStyle w:val="BodyText"/>
        <w:spacing w:before="7" w:after="1"/>
        <w:rPr>
          <w:rFonts w:ascii="Times New Roman"/>
          <w:sz w:val="23"/>
        </w:rPr>
      </w:pPr>
    </w:p>
    <w:p w14:paraId="7806EE98" w14:textId="735373FF" w:rsidR="00A71164" w:rsidRDefault="00CA3097">
      <w:pPr>
        <w:pStyle w:val="BodyText"/>
        <w:ind w:left="96"/>
        <w:rPr>
          <w:rFonts w:ascii="Times New Roman"/>
          <w:sz w:val="20"/>
        </w:rPr>
      </w:pPr>
      <w:r>
        <w:rPr>
          <w:rFonts w:ascii="Times New Roman"/>
          <w:noProof/>
          <w:sz w:val="20"/>
        </w:rPr>
        <mc:AlternateContent>
          <mc:Choice Requires="wps">
            <w:drawing>
              <wp:inline distT="0" distB="0" distL="0" distR="0" wp14:anchorId="21EB9FC9" wp14:editId="64A517C6">
                <wp:extent cx="6654800" cy="1208405"/>
                <wp:effectExtent l="0" t="0" r="12700" b="107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20840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495ACE" w14:textId="77777777" w:rsidR="00A71164" w:rsidRDefault="00AD5D22">
                            <w:pPr>
                              <w:spacing w:before="314"/>
                              <w:ind w:left="2205" w:right="2205"/>
                              <w:jc w:val="center"/>
                              <w:rPr>
                                <w:rFonts w:ascii="Arial"/>
                                <w:b/>
                                <w:sz w:val="36"/>
                              </w:rPr>
                            </w:pPr>
                            <w:r>
                              <w:rPr>
                                <w:rFonts w:ascii="Arial"/>
                                <w:b/>
                                <w:color w:val="272727"/>
                                <w:w w:val="80"/>
                                <w:sz w:val="36"/>
                              </w:rPr>
                              <w:t>TERMS</w:t>
                            </w:r>
                            <w:r>
                              <w:rPr>
                                <w:rFonts w:ascii="Arial"/>
                                <w:b/>
                                <w:color w:val="272727"/>
                                <w:spacing w:val="-1"/>
                                <w:w w:val="80"/>
                                <w:sz w:val="36"/>
                              </w:rPr>
                              <w:t xml:space="preserve"> </w:t>
                            </w:r>
                            <w:r>
                              <w:rPr>
                                <w:rFonts w:ascii="Arial"/>
                                <w:b/>
                                <w:color w:val="272727"/>
                                <w:w w:val="80"/>
                                <w:sz w:val="36"/>
                              </w:rPr>
                              <w:t>OF</w:t>
                            </w:r>
                            <w:r>
                              <w:rPr>
                                <w:rFonts w:ascii="Arial"/>
                                <w:b/>
                                <w:color w:val="272727"/>
                                <w:spacing w:val="1"/>
                                <w:w w:val="80"/>
                                <w:sz w:val="36"/>
                              </w:rPr>
                              <w:t xml:space="preserve"> </w:t>
                            </w:r>
                            <w:r>
                              <w:rPr>
                                <w:rFonts w:ascii="Arial"/>
                                <w:b/>
                                <w:color w:val="272727"/>
                                <w:w w:val="80"/>
                                <w:sz w:val="36"/>
                              </w:rPr>
                              <w:t>REFERENCE</w:t>
                            </w:r>
                          </w:p>
                          <w:p w14:paraId="622D7B15" w14:textId="774CA668" w:rsidR="00A71164" w:rsidRPr="00237443" w:rsidRDefault="001510E7">
                            <w:pPr>
                              <w:spacing w:before="60"/>
                              <w:ind w:left="2205" w:right="2206"/>
                              <w:jc w:val="center"/>
                              <w:rPr>
                                <w:rFonts w:ascii="Arial" w:hAnsi="Arial" w:cs="Arial"/>
                                <w:b/>
                                <w:sz w:val="28"/>
                                <w:szCs w:val="28"/>
                              </w:rPr>
                            </w:pPr>
                            <w:r>
                              <w:rPr>
                                <w:rFonts w:ascii="Arial" w:hAnsi="Arial" w:cs="Arial"/>
                                <w:b/>
                                <w:bCs/>
                                <w:sz w:val="28"/>
                                <w:szCs w:val="28"/>
                              </w:rPr>
                              <w:t>T</w:t>
                            </w:r>
                            <w:r w:rsidRPr="001510E7">
                              <w:rPr>
                                <w:rFonts w:ascii="Arial" w:hAnsi="Arial" w:cs="Arial"/>
                                <w:b/>
                                <w:bCs/>
                                <w:sz w:val="28"/>
                                <w:szCs w:val="28"/>
                              </w:rPr>
                              <w:t>he production of 3 case studies in line with the project MEL plan -</w:t>
                            </w:r>
                            <w:r>
                              <w:rPr>
                                <w:rFonts w:ascii="Arial" w:hAnsi="Arial" w:cs="Arial"/>
                                <w:b/>
                                <w:bCs/>
                                <w:sz w:val="28"/>
                                <w:szCs w:val="28"/>
                              </w:rPr>
                              <w:t xml:space="preserve"> </w:t>
                            </w:r>
                            <w:r>
                              <w:rPr>
                                <w:rFonts w:ascii="Arial" w:hAnsi="Arial" w:cs="Arial"/>
                                <w:b/>
                                <w:color w:val="272727"/>
                                <w:w w:val="75"/>
                                <w:sz w:val="28"/>
                                <w:szCs w:val="28"/>
                              </w:rPr>
                              <w:t>Consultancy service</w:t>
                            </w:r>
                          </w:p>
                        </w:txbxContent>
                      </wps:txbx>
                      <wps:bodyPr rot="0" vert="horz" wrap="square" lIns="0" tIns="0" rIns="0" bIns="0" anchor="t" anchorCtr="0" upright="1">
                        <a:noAutofit/>
                      </wps:bodyPr>
                    </wps:wsp>
                  </a:graphicData>
                </a:graphic>
              </wp:inline>
            </w:drawing>
          </mc:Choice>
          <mc:Fallback>
            <w:pict>
              <v:shapetype w14:anchorId="21EB9FC9" id="_x0000_t202" coordsize="21600,21600" o:spt="202" path="m,l,21600r21600,l21600,xe">
                <v:stroke joinstyle="miter"/>
                <v:path gradientshapeok="t" o:connecttype="rect"/>
              </v:shapetype>
              <v:shape id="Text Box 2" o:spid="_x0000_s1026" type="#_x0000_t202" style="width:524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" filled="f" strokeweight=".4pt">
                <v:textbox inset="0,0,0,0">
                  <w:txbxContent>
                    <w:p w14:paraId="5D495ACE" w14:textId="77777777" w:rsidR="00A71164" w:rsidRDefault="00AD5D22">
                      <w:pPr>
                        <w:spacing w:before="314"/>
                        <w:ind w:left="2205" w:right="2205"/>
                        <w:jc w:val="center"/>
                        <w:rPr>
                          <w:rFonts w:ascii="Arial"/>
                          <w:b/>
                          <w:sz w:val="36"/>
                        </w:rPr>
                      </w:pPr>
                      <w:r>
                        <w:rPr>
                          <w:rFonts w:ascii="Arial"/>
                          <w:b/>
                          <w:color w:val="272727"/>
                          <w:w w:val="80"/>
                          <w:sz w:val="36"/>
                        </w:rPr>
                        <w:t>TERMS</w:t>
                      </w:r>
                      <w:r>
                        <w:rPr>
                          <w:rFonts w:ascii="Arial"/>
                          <w:b/>
                          <w:color w:val="272727"/>
                          <w:spacing w:val="-1"/>
                          <w:w w:val="80"/>
                          <w:sz w:val="36"/>
                        </w:rPr>
                        <w:t xml:space="preserve"> </w:t>
                      </w:r>
                      <w:r>
                        <w:rPr>
                          <w:rFonts w:ascii="Arial"/>
                          <w:b/>
                          <w:color w:val="272727"/>
                          <w:w w:val="80"/>
                          <w:sz w:val="36"/>
                        </w:rPr>
                        <w:t>OF</w:t>
                      </w:r>
                      <w:r>
                        <w:rPr>
                          <w:rFonts w:ascii="Arial"/>
                          <w:b/>
                          <w:color w:val="272727"/>
                          <w:spacing w:val="1"/>
                          <w:w w:val="80"/>
                          <w:sz w:val="36"/>
                        </w:rPr>
                        <w:t xml:space="preserve"> </w:t>
                      </w:r>
                      <w:r>
                        <w:rPr>
                          <w:rFonts w:ascii="Arial"/>
                          <w:b/>
                          <w:color w:val="272727"/>
                          <w:w w:val="80"/>
                          <w:sz w:val="36"/>
                        </w:rPr>
                        <w:t>REFERENCE</w:t>
                      </w:r>
                    </w:p>
                    <w:p w14:paraId="622D7B15" w14:textId="774CA668" w:rsidR="00A71164" w:rsidRPr="00237443" w:rsidRDefault="001510E7">
                      <w:pPr>
                        <w:spacing w:before="60"/>
                        <w:ind w:left="2205" w:right="2206"/>
                        <w:jc w:val="center"/>
                        <w:rPr>
                          <w:rFonts w:ascii="Arial" w:hAnsi="Arial" w:cs="Arial"/>
                          <w:b/>
                          <w:sz w:val="28"/>
                          <w:szCs w:val="28"/>
                        </w:rPr>
                      </w:pPr>
                      <w:r>
                        <w:rPr>
                          <w:rFonts w:ascii="Arial" w:hAnsi="Arial" w:cs="Arial"/>
                          <w:b/>
                          <w:bCs/>
                          <w:sz w:val="28"/>
                          <w:szCs w:val="28"/>
                        </w:rPr>
                        <w:t>T</w:t>
                      </w:r>
                      <w:r w:rsidRPr="001510E7">
                        <w:rPr>
                          <w:rFonts w:ascii="Arial" w:hAnsi="Arial" w:cs="Arial"/>
                          <w:b/>
                          <w:bCs/>
                          <w:sz w:val="28"/>
                          <w:szCs w:val="28"/>
                        </w:rPr>
                        <w:t>he production of 3 case studies in line with the project MEL plan</w:t>
                      </w:r>
                      <w:r w:rsidRPr="001510E7">
                        <w:rPr>
                          <w:rFonts w:ascii="Arial" w:hAnsi="Arial" w:cs="Arial"/>
                          <w:b/>
                          <w:bCs/>
                          <w:sz w:val="28"/>
                          <w:szCs w:val="28"/>
                        </w:rPr>
                        <w:t xml:space="preserve"> -</w:t>
                      </w:r>
                      <w:r>
                        <w:rPr>
                          <w:rFonts w:ascii="Arial" w:hAnsi="Arial" w:cs="Arial"/>
                          <w:b/>
                          <w:bCs/>
                          <w:sz w:val="28"/>
                          <w:szCs w:val="28"/>
                        </w:rPr>
                        <w:t xml:space="preserve"> </w:t>
                      </w:r>
                      <w:r>
                        <w:rPr>
                          <w:rFonts w:ascii="Arial" w:hAnsi="Arial" w:cs="Arial"/>
                          <w:b/>
                          <w:color w:val="272727"/>
                          <w:w w:val="75"/>
                          <w:sz w:val="28"/>
                          <w:szCs w:val="28"/>
                        </w:rPr>
                        <w:t>Consultancy service</w:t>
                      </w:r>
                    </w:p>
                  </w:txbxContent>
                </v:textbox>
                <w10:anchorlock/>
              </v:shape>
            </w:pict>
          </mc:Fallback>
        </mc:AlternateContent>
      </w:r>
    </w:p>
    <w:p w14:paraId="3CFC4477" w14:textId="77777777" w:rsidR="00A71164" w:rsidRDefault="00A71164">
      <w:pPr>
        <w:pStyle w:val="BodyText"/>
        <w:spacing w:before="6"/>
        <w:rPr>
          <w:rFonts w:ascii="Times New Roman"/>
          <w:sz w:val="19"/>
        </w:rPr>
      </w:pPr>
    </w:p>
    <w:p w14:paraId="34DB5DD3" w14:textId="77777777" w:rsidR="00A71164" w:rsidRDefault="00AD5D22">
      <w:pPr>
        <w:spacing w:before="99"/>
        <w:ind w:left="212"/>
      </w:pPr>
      <w:r>
        <w:rPr>
          <w:rFonts w:ascii="Arial"/>
          <w:b/>
          <w:color w:val="272727"/>
          <w:spacing w:val="-1"/>
          <w:w w:val="90"/>
          <w:sz w:val="28"/>
        </w:rPr>
        <w:t>Location:</w:t>
      </w:r>
      <w:r>
        <w:rPr>
          <w:rFonts w:ascii="Arial"/>
          <w:b/>
          <w:color w:val="272727"/>
          <w:spacing w:val="28"/>
          <w:w w:val="90"/>
          <w:sz w:val="28"/>
        </w:rPr>
        <w:t xml:space="preserve"> </w:t>
      </w:r>
      <w:r>
        <w:rPr>
          <w:color w:val="272727"/>
          <w:spacing w:val="-1"/>
          <w:w w:val="90"/>
        </w:rPr>
        <w:t>Tunisia</w:t>
      </w:r>
      <w:r>
        <w:rPr>
          <w:color w:val="272727"/>
          <w:spacing w:val="-6"/>
          <w:w w:val="90"/>
        </w:rPr>
        <w:t xml:space="preserve"> </w:t>
      </w:r>
      <w:r>
        <w:rPr>
          <w:color w:val="272727"/>
          <w:w w:val="90"/>
        </w:rPr>
        <w:t>-</w:t>
      </w:r>
      <w:r>
        <w:rPr>
          <w:color w:val="272727"/>
          <w:spacing w:val="-9"/>
          <w:w w:val="90"/>
        </w:rPr>
        <w:t xml:space="preserve"> </w:t>
      </w:r>
      <w:r>
        <w:rPr>
          <w:color w:val="272727"/>
          <w:w w:val="90"/>
        </w:rPr>
        <w:t>Tunis</w:t>
      </w:r>
    </w:p>
    <w:p w14:paraId="5EAB4443" w14:textId="77777777" w:rsidR="00A71164" w:rsidRDefault="00A71164">
      <w:pPr>
        <w:pStyle w:val="BodyText"/>
        <w:spacing w:before="3"/>
        <w:rPr>
          <w:sz w:val="25"/>
        </w:rPr>
      </w:pPr>
    </w:p>
    <w:p w14:paraId="6B66ABA8" w14:textId="77777777" w:rsidR="00A71164" w:rsidRDefault="00AD5D22">
      <w:pPr>
        <w:pStyle w:val="Heading1"/>
      </w:pPr>
      <w:r>
        <w:rPr>
          <w:color w:val="272727"/>
          <w:spacing w:val="-1"/>
          <w:w w:val="80"/>
        </w:rPr>
        <w:t>About</w:t>
      </w:r>
      <w:r>
        <w:rPr>
          <w:color w:val="272727"/>
          <w:spacing w:val="-7"/>
          <w:w w:val="80"/>
        </w:rPr>
        <w:t xml:space="preserve"> </w:t>
      </w:r>
      <w:r>
        <w:rPr>
          <w:color w:val="272727"/>
          <w:w w:val="80"/>
        </w:rPr>
        <w:t>us</w:t>
      </w:r>
    </w:p>
    <w:p w14:paraId="5CD44CC2" w14:textId="77777777" w:rsidR="00A71164" w:rsidRDefault="00AD5D22">
      <w:pPr>
        <w:pStyle w:val="BodyText"/>
        <w:spacing w:before="106" w:line="247" w:lineRule="auto"/>
        <w:ind w:left="212" w:right="382"/>
        <w:jc w:val="both"/>
      </w:pPr>
      <w:r>
        <w:rPr>
          <w:color w:val="272727"/>
          <w:spacing w:val="-2"/>
        </w:rPr>
        <w:t>The</w:t>
      </w:r>
      <w:r>
        <w:rPr>
          <w:color w:val="272727"/>
          <w:spacing w:val="-11"/>
        </w:rPr>
        <w:t xml:space="preserve"> </w:t>
      </w:r>
      <w:r>
        <w:rPr>
          <w:color w:val="272727"/>
          <w:spacing w:val="-2"/>
        </w:rPr>
        <w:t>British</w:t>
      </w:r>
      <w:r>
        <w:rPr>
          <w:color w:val="272727"/>
          <w:spacing w:val="-8"/>
        </w:rPr>
        <w:t xml:space="preserve"> </w:t>
      </w:r>
      <w:r>
        <w:rPr>
          <w:color w:val="272727"/>
          <w:spacing w:val="-2"/>
        </w:rPr>
        <w:t>Council</w:t>
      </w:r>
      <w:r>
        <w:rPr>
          <w:color w:val="272727"/>
          <w:spacing w:val="-10"/>
        </w:rPr>
        <w:t xml:space="preserve"> </w:t>
      </w:r>
      <w:r>
        <w:rPr>
          <w:color w:val="272727"/>
          <w:spacing w:val="-2"/>
        </w:rPr>
        <w:t>is</w:t>
      </w:r>
      <w:r>
        <w:rPr>
          <w:color w:val="272727"/>
          <w:spacing w:val="-8"/>
        </w:rPr>
        <w:t xml:space="preserve"> </w:t>
      </w:r>
      <w:r>
        <w:rPr>
          <w:color w:val="272727"/>
          <w:spacing w:val="-2"/>
        </w:rPr>
        <w:t>the</w:t>
      </w:r>
      <w:r>
        <w:rPr>
          <w:color w:val="272727"/>
          <w:spacing w:val="-8"/>
        </w:rPr>
        <w:t xml:space="preserve"> </w:t>
      </w:r>
      <w:r>
        <w:rPr>
          <w:color w:val="272727"/>
          <w:spacing w:val="-2"/>
        </w:rPr>
        <w:t>UK’s</w:t>
      </w:r>
      <w:r>
        <w:rPr>
          <w:color w:val="272727"/>
          <w:spacing w:val="-8"/>
        </w:rPr>
        <w:t xml:space="preserve"> </w:t>
      </w:r>
      <w:r>
        <w:rPr>
          <w:color w:val="272727"/>
          <w:spacing w:val="-2"/>
        </w:rPr>
        <w:t>international</w:t>
      </w:r>
      <w:r>
        <w:rPr>
          <w:color w:val="272727"/>
          <w:spacing w:val="-10"/>
        </w:rPr>
        <w:t xml:space="preserve"> </w:t>
      </w:r>
      <w:proofErr w:type="spellStart"/>
      <w:r>
        <w:rPr>
          <w:color w:val="272727"/>
          <w:spacing w:val="-2"/>
        </w:rPr>
        <w:t>organisation</w:t>
      </w:r>
      <w:proofErr w:type="spellEnd"/>
      <w:r>
        <w:rPr>
          <w:color w:val="272727"/>
          <w:spacing w:val="-8"/>
        </w:rPr>
        <w:t xml:space="preserve"> </w:t>
      </w:r>
      <w:r>
        <w:rPr>
          <w:color w:val="272727"/>
          <w:spacing w:val="-2"/>
        </w:rPr>
        <w:t>for</w:t>
      </w:r>
      <w:r>
        <w:rPr>
          <w:color w:val="272727"/>
          <w:spacing w:val="-13"/>
        </w:rPr>
        <w:t xml:space="preserve"> </w:t>
      </w:r>
      <w:r>
        <w:rPr>
          <w:color w:val="272727"/>
          <w:spacing w:val="-2"/>
        </w:rPr>
        <w:t>cultural</w:t>
      </w:r>
      <w:r>
        <w:rPr>
          <w:color w:val="272727"/>
          <w:spacing w:val="-10"/>
        </w:rPr>
        <w:t xml:space="preserve"> </w:t>
      </w:r>
      <w:r>
        <w:rPr>
          <w:color w:val="272727"/>
          <w:spacing w:val="-2"/>
        </w:rPr>
        <w:t>relations</w:t>
      </w:r>
      <w:r>
        <w:rPr>
          <w:color w:val="272727"/>
          <w:spacing w:val="-8"/>
        </w:rPr>
        <w:t xml:space="preserve"> </w:t>
      </w:r>
      <w:r>
        <w:rPr>
          <w:color w:val="272727"/>
          <w:spacing w:val="-2"/>
        </w:rPr>
        <w:t>and</w:t>
      </w:r>
      <w:r>
        <w:rPr>
          <w:color w:val="272727"/>
          <w:spacing w:val="-11"/>
        </w:rPr>
        <w:t xml:space="preserve"> </w:t>
      </w:r>
      <w:r>
        <w:rPr>
          <w:color w:val="272727"/>
          <w:spacing w:val="-1"/>
        </w:rPr>
        <w:t>educational</w:t>
      </w:r>
      <w:r>
        <w:rPr>
          <w:color w:val="272727"/>
          <w:spacing w:val="-10"/>
        </w:rPr>
        <w:t xml:space="preserve"> </w:t>
      </w:r>
      <w:r>
        <w:rPr>
          <w:color w:val="272727"/>
          <w:spacing w:val="-1"/>
        </w:rPr>
        <w:t>opportunities.</w:t>
      </w:r>
      <w:r>
        <w:rPr>
          <w:color w:val="272727"/>
          <w:spacing w:val="-59"/>
        </w:rPr>
        <w:t xml:space="preserve"> </w:t>
      </w:r>
      <w:r>
        <w:rPr>
          <w:color w:val="272727"/>
          <w:spacing w:val="-1"/>
        </w:rPr>
        <w:t>We</w:t>
      </w:r>
      <w:r>
        <w:rPr>
          <w:color w:val="272727"/>
          <w:spacing w:val="-12"/>
        </w:rPr>
        <w:t xml:space="preserve"> </w:t>
      </w:r>
      <w:r>
        <w:rPr>
          <w:color w:val="272727"/>
          <w:spacing w:val="-1"/>
        </w:rPr>
        <w:t>create</w:t>
      </w:r>
      <w:r>
        <w:rPr>
          <w:color w:val="272727"/>
          <w:spacing w:val="-10"/>
        </w:rPr>
        <w:t xml:space="preserve"> </w:t>
      </w:r>
      <w:r>
        <w:rPr>
          <w:color w:val="272727"/>
          <w:spacing w:val="-1"/>
        </w:rPr>
        <w:t>friendly</w:t>
      </w:r>
      <w:r>
        <w:rPr>
          <w:color w:val="272727"/>
          <w:spacing w:val="-14"/>
        </w:rPr>
        <w:t xml:space="preserve"> </w:t>
      </w:r>
      <w:r>
        <w:rPr>
          <w:color w:val="272727"/>
          <w:spacing w:val="-1"/>
        </w:rPr>
        <w:t>knowledge</w:t>
      </w:r>
      <w:r>
        <w:rPr>
          <w:color w:val="272727"/>
          <w:spacing w:val="-14"/>
        </w:rPr>
        <w:t xml:space="preserve"> </w:t>
      </w:r>
      <w:r>
        <w:rPr>
          <w:color w:val="272727"/>
          <w:spacing w:val="-1"/>
        </w:rPr>
        <w:t>and</w:t>
      </w:r>
      <w:r>
        <w:rPr>
          <w:color w:val="272727"/>
          <w:spacing w:val="-11"/>
        </w:rPr>
        <w:t xml:space="preserve"> </w:t>
      </w:r>
      <w:r>
        <w:rPr>
          <w:color w:val="272727"/>
          <w:spacing w:val="-1"/>
        </w:rPr>
        <w:t>understanding</w:t>
      </w:r>
      <w:r>
        <w:rPr>
          <w:color w:val="272727"/>
          <w:spacing w:val="-11"/>
        </w:rPr>
        <w:t xml:space="preserve"> </w:t>
      </w:r>
      <w:r>
        <w:rPr>
          <w:color w:val="272727"/>
          <w:spacing w:val="-1"/>
        </w:rPr>
        <w:t>between</w:t>
      </w:r>
      <w:r>
        <w:rPr>
          <w:color w:val="272727"/>
          <w:spacing w:val="-11"/>
        </w:rPr>
        <w:t xml:space="preserve"> </w:t>
      </w:r>
      <w:r>
        <w:rPr>
          <w:color w:val="272727"/>
          <w:spacing w:val="-1"/>
        </w:rPr>
        <w:t>the</w:t>
      </w:r>
      <w:r>
        <w:rPr>
          <w:color w:val="272727"/>
          <w:spacing w:val="-15"/>
        </w:rPr>
        <w:t xml:space="preserve"> </w:t>
      </w:r>
      <w:r>
        <w:rPr>
          <w:color w:val="272727"/>
          <w:spacing w:val="-1"/>
        </w:rPr>
        <w:t>people</w:t>
      </w:r>
      <w:r>
        <w:rPr>
          <w:color w:val="272727"/>
          <w:spacing w:val="-14"/>
        </w:rPr>
        <w:t xml:space="preserve"> </w:t>
      </w:r>
      <w:r>
        <w:rPr>
          <w:color w:val="272727"/>
          <w:spacing w:val="-1"/>
        </w:rPr>
        <w:t>of</w:t>
      </w:r>
      <w:r>
        <w:rPr>
          <w:color w:val="272727"/>
          <w:spacing w:val="-13"/>
        </w:rPr>
        <w:t xml:space="preserve"> </w:t>
      </w:r>
      <w:r>
        <w:rPr>
          <w:color w:val="272727"/>
          <w:spacing w:val="-1"/>
        </w:rPr>
        <w:t>the</w:t>
      </w:r>
      <w:r>
        <w:rPr>
          <w:color w:val="272727"/>
          <w:spacing w:val="-11"/>
        </w:rPr>
        <w:t xml:space="preserve"> </w:t>
      </w:r>
      <w:r>
        <w:rPr>
          <w:color w:val="272727"/>
          <w:spacing w:val="-1"/>
        </w:rPr>
        <w:t>UK</w:t>
      </w:r>
      <w:r>
        <w:rPr>
          <w:color w:val="272727"/>
          <w:spacing w:val="-11"/>
        </w:rPr>
        <w:t xml:space="preserve"> </w:t>
      </w:r>
      <w:r>
        <w:rPr>
          <w:color w:val="272727"/>
          <w:spacing w:val="-1"/>
        </w:rPr>
        <w:t>and</w:t>
      </w:r>
      <w:r>
        <w:rPr>
          <w:color w:val="272727"/>
          <w:spacing w:val="-14"/>
        </w:rPr>
        <w:t xml:space="preserve"> </w:t>
      </w:r>
      <w:r>
        <w:rPr>
          <w:color w:val="272727"/>
        </w:rPr>
        <w:t>other</w:t>
      </w:r>
      <w:r>
        <w:rPr>
          <w:color w:val="272727"/>
          <w:spacing w:val="-14"/>
        </w:rPr>
        <w:t xml:space="preserve"> </w:t>
      </w:r>
      <w:r>
        <w:rPr>
          <w:color w:val="272727"/>
        </w:rPr>
        <w:t>countries.</w:t>
      </w:r>
      <w:r>
        <w:rPr>
          <w:color w:val="272727"/>
          <w:spacing w:val="-13"/>
        </w:rPr>
        <w:t xml:space="preserve"> </w:t>
      </w:r>
      <w:r>
        <w:rPr>
          <w:color w:val="272727"/>
        </w:rPr>
        <w:t>We</w:t>
      </w:r>
      <w:r>
        <w:rPr>
          <w:color w:val="272727"/>
          <w:spacing w:val="-11"/>
        </w:rPr>
        <w:t xml:space="preserve"> </w:t>
      </w:r>
      <w:r>
        <w:rPr>
          <w:color w:val="272727"/>
        </w:rPr>
        <w:t>do</w:t>
      </w:r>
      <w:r>
        <w:rPr>
          <w:color w:val="272727"/>
          <w:spacing w:val="-59"/>
        </w:rPr>
        <w:t xml:space="preserve"> </w:t>
      </w:r>
      <w:r>
        <w:rPr>
          <w:color w:val="272727"/>
          <w:spacing w:val="-1"/>
        </w:rPr>
        <w:t>this</w:t>
      </w:r>
      <w:r>
        <w:rPr>
          <w:color w:val="272727"/>
          <w:spacing w:val="-13"/>
        </w:rPr>
        <w:t xml:space="preserve"> </w:t>
      </w:r>
      <w:r>
        <w:rPr>
          <w:color w:val="272727"/>
        </w:rPr>
        <w:t>by</w:t>
      </w:r>
      <w:r>
        <w:rPr>
          <w:color w:val="272727"/>
          <w:spacing w:val="-12"/>
        </w:rPr>
        <w:t xml:space="preserve"> </w:t>
      </w:r>
      <w:r>
        <w:rPr>
          <w:color w:val="272727"/>
        </w:rPr>
        <w:t>making</w:t>
      </w:r>
      <w:r>
        <w:rPr>
          <w:color w:val="272727"/>
          <w:spacing w:val="-12"/>
        </w:rPr>
        <w:t xml:space="preserve"> </w:t>
      </w:r>
      <w:r>
        <w:rPr>
          <w:color w:val="272727"/>
        </w:rPr>
        <w:t>a</w:t>
      </w:r>
      <w:r>
        <w:rPr>
          <w:color w:val="272727"/>
          <w:spacing w:val="-15"/>
        </w:rPr>
        <w:t xml:space="preserve"> </w:t>
      </w:r>
      <w:r>
        <w:rPr>
          <w:color w:val="272727"/>
        </w:rPr>
        <w:t>positive</w:t>
      </w:r>
      <w:r>
        <w:rPr>
          <w:color w:val="272727"/>
          <w:spacing w:val="-13"/>
        </w:rPr>
        <w:t xml:space="preserve"> </w:t>
      </w:r>
      <w:r>
        <w:rPr>
          <w:color w:val="272727"/>
        </w:rPr>
        <w:t>contribution</w:t>
      </w:r>
      <w:r>
        <w:rPr>
          <w:color w:val="272727"/>
          <w:spacing w:val="-12"/>
        </w:rPr>
        <w:t xml:space="preserve"> </w:t>
      </w:r>
      <w:r>
        <w:rPr>
          <w:color w:val="272727"/>
        </w:rPr>
        <w:t>to</w:t>
      </w:r>
      <w:r>
        <w:rPr>
          <w:color w:val="272727"/>
          <w:spacing w:val="-12"/>
        </w:rPr>
        <w:t xml:space="preserve"> </w:t>
      </w:r>
      <w:r>
        <w:rPr>
          <w:color w:val="272727"/>
        </w:rPr>
        <w:t>the</w:t>
      </w:r>
      <w:r>
        <w:rPr>
          <w:color w:val="272727"/>
          <w:spacing w:val="-12"/>
        </w:rPr>
        <w:t xml:space="preserve"> </w:t>
      </w:r>
      <w:r>
        <w:rPr>
          <w:color w:val="272727"/>
        </w:rPr>
        <w:t>UK</w:t>
      </w:r>
      <w:r>
        <w:rPr>
          <w:color w:val="272727"/>
          <w:spacing w:val="-12"/>
        </w:rPr>
        <w:t xml:space="preserve"> </w:t>
      </w:r>
      <w:r>
        <w:rPr>
          <w:color w:val="272727"/>
        </w:rPr>
        <w:t>and</w:t>
      </w:r>
      <w:r>
        <w:rPr>
          <w:color w:val="272727"/>
          <w:spacing w:val="-13"/>
        </w:rPr>
        <w:t xml:space="preserve"> </w:t>
      </w:r>
      <w:r>
        <w:rPr>
          <w:color w:val="272727"/>
        </w:rPr>
        <w:t>the</w:t>
      </w:r>
      <w:r>
        <w:rPr>
          <w:color w:val="272727"/>
          <w:spacing w:val="-12"/>
        </w:rPr>
        <w:t xml:space="preserve"> </w:t>
      </w:r>
      <w:r>
        <w:rPr>
          <w:color w:val="272727"/>
        </w:rPr>
        <w:t>countries</w:t>
      </w:r>
      <w:r>
        <w:rPr>
          <w:color w:val="272727"/>
          <w:spacing w:val="-15"/>
        </w:rPr>
        <w:t xml:space="preserve"> </w:t>
      </w:r>
      <w:r>
        <w:rPr>
          <w:color w:val="272727"/>
        </w:rPr>
        <w:t>we</w:t>
      </w:r>
      <w:r>
        <w:rPr>
          <w:color w:val="272727"/>
          <w:spacing w:val="-12"/>
        </w:rPr>
        <w:t xml:space="preserve"> </w:t>
      </w:r>
      <w:r>
        <w:rPr>
          <w:color w:val="272727"/>
        </w:rPr>
        <w:t>work</w:t>
      </w:r>
      <w:r>
        <w:rPr>
          <w:color w:val="272727"/>
          <w:spacing w:val="-12"/>
        </w:rPr>
        <w:t xml:space="preserve"> </w:t>
      </w:r>
      <w:r>
        <w:rPr>
          <w:color w:val="272727"/>
        </w:rPr>
        <w:t>with</w:t>
      </w:r>
      <w:r>
        <w:rPr>
          <w:color w:val="272727"/>
          <w:spacing w:val="-7"/>
        </w:rPr>
        <w:t xml:space="preserve"> </w:t>
      </w:r>
      <w:r>
        <w:rPr>
          <w:color w:val="272727"/>
        </w:rPr>
        <w:t>–</w:t>
      </w:r>
      <w:r>
        <w:rPr>
          <w:color w:val="272727"/>
          <w:spacing w:val="-16"/>
        </w:rPr>
        <w:t xml:space="preserve"> </w:t>
      </w:r>
      <w:r>
        <w:rPr>
          <w:color w:val="272727"/>
        </w:rPr>
        <w:t>changing</w:t>
      </w:r>
      <w:r>
        <w:rPr>
          <w:color w:val="272727"/>
          <w:spacing w:val="-12"/>
        </w:rPr>
        <w:t xml:space="preserve"> </w:t>
      </w:r>
      <w:r>
        <w:rPr>
          <w:color w:val="272727"/>
        </w:rPr>
        <w:t>lives</w:t>
      </w:r>
      <w:r>
        <w:rPr>
          <w:color w:val="272727"/>
          <w:spacing w:val="-15"/>
        </w:rPr>
        <w:t xml:space="preserve"> </w:t>
      </w:r>
      <w:r>
        <w:rPr>
          <w:color w:val="272727"/>
        </w:rPr>
        <w:t>by</w:t>
      </w:r>
      <w:r>
        <w:rPr>
          <w:color w:val="272727"/>
          <w:spacing w:val="-15"/>
        </w:rPr>
        <w:t xml:space="preserve"> </w:t>
      </w:r>
      <w:r>
        <w:rPr>
          <w:color w:val="272727"/>
        </w:rPr>
        <w:t>creating</w:t>
      </w:r>
      <w:r>
        <w:rPr>
          <w:color w:val="272727"/>
          <w:spacing w:val="-59"/>
        </w:rPr>
        <w:t xml:space="preserve"> </w:t>
      </w:r>
      <w:r>
        <w:rPr>
          <w:color w:val="272727"/>
        </w:rPr>
        <w:t>opportunities,</w:t>
      </w:r>
      <w:r>
        <w:rPr>
          <w:color w:val="272727"/>
          <w:spacing w:val="-14"/>
        </w:rPr>
        <w:t xml:space="preserve"> </w:t>
      </w:r>
      <w:r>
        <w:rPr>
          <w:color w:val="272727"/>
        </w:rPr>
        <w:t>building</w:t>
      </w:r>
      <w:r>
        <w:rPr>
          <w:color w:val="272727"/>
          <w:spacing w:val="-10"/>
        </w:rPr>
        <w:t xml:space="preserve"> </w:t>
      </w:r>
      <w:proofErr w:type="gramStart"/>
      <w:r>
        <w:rPr>
          <w:color w:val="272727"/>
        </w:rPr>
        <w:t>connections</w:t>
      </w:r>
      <w:proofErr w:type="gramEnd"/>
      <w:r>
        <w:rPr>
          <w:color w:val="272727"/>
          <w:spacing w:val="-9"/>
        </w:rPr>
        <w:t xml:space="preserve"> </w:t>
      </w:r>
      <w:r>
        <w:rPr>
          <w:color w:val="272727"/>
        </w:rPr>
        <w:t>and</w:t>
      </w:r>
      <w:r>
        <w:rPr>
          <w:color w:val="272727"/>
          <w:spacing w:val="-10"/>
        </w:rPr>
        <w:t xml:space="preserve"> </w:t>
      </w:r>
      <w:r>
        <w:rPr>
          <w:color w:val="272727"/>
        </w:rPr>
        <w:t>engendering</w:t>
      </w:r>
      <w:r>
        <w:rPr>
          <w:color w:val="272727"/>
          <w:spacing w:val="-10"/>
        </w:rPr>
        <w:t xml:space="preserve"> </w:t>
      </w:r>
      <w:r>
        <w:rPr>
          <w:color w:val="272727"/>
        </w:rPr>
        <w:t>trust.</w:t>
      </w:r>
    </w:p>
    <w:p w14:paraId="57918AB6" w14:textId="77777777" w:rsidR="00A71164" w:rsidRDefault="00AD5D22">
      <w:pPr>
        <w:pStyle w:val="BodyText"/>
        <w:spacing w:line="247" w:lineRule="auto"/>
        <w:ind w:left="212" w:right="384"/>
        <w:jc w:val="both"/>
      </w:pPr>
      <w:r>
        <w:rPr>
          <w:color w:val="272727"/>
          <w:spacing w:val="-4"/>
        </w:rPr>
        <w:t>We</w:t>
      </w:r>
      <w:r>
        <w:rPr>
          <w:color w:val="272727"/>
          <w:spacing w:val="-12"/>
        </w:rPr>
        <w:t xml:space="preserve"> </w:t>
      </w:r>
      <w:r>
        <w:rPr>
          <w:color w:val="272727"/>
          <w:spacing w:val="-4"/>
        </w:rPr>
        <w:t>work</w:t>
      </w:r>
      <w:r>
        <w:rPr>
          <w:color w:val="272727"/>
          <w:spacing w:val="-12"/>
        </w:rPr>
        <w:t xml:space="preserve"> </w:t>
      </w:r>
      <w:r>
        <w:rPr>
          <w:color w:val="272727"/>
          <w:spacing w:val="-4"/>
        </w:rPr>
        <w:t>with</w:t>
      </w:r>
      <w:r>
        <w:rPr>
          <w:color w:val="272727"/>
          <w:spacing w:val="-16"/>
        </w:rPr>
        <w:t xml:space="preserve"> </w:t>
      </w:r>
      <w:r>
        <w:rPr>
          <w:color w:val="272727"/>
          <w:spacing w:val="-4"/>
        </w:rPr>
        <w:t>over</w:t>
      </w:r>
      <w:r>
        <w:rPr>
          <w:color w:val="272727"/>
          <w:spacing w:val="-15"/>
        </w:rPr>
        <w:t xml:space="preserve"> </w:t>
      </w:r>
      <w:r>
        <w:rPr>
          <w:color w:val="272727"/>
          <w:spacing w:val="-4"/>
        </w:rPr>
        <w:t>100</w:t>
      </w:r>
      <w:r>
        <w:rPr>
          <w:color w:val="272727"/>
          <w:spacing w:val="-16"/>
        </w:rPr>
        <w:t xml:space="preserve"> </w:t>
      </w:r>
      <w:r>
        <w:rPr>
          <w:color w:val="272727"/>
          <w:spacing w:val="-4"/>
        </w:rPr>
        <w:t>countries</w:t>
      </w:r>
      <w:r>
        <w:rPr>
          <w:color w:val="272727"/>
          <w:spacing w:val="-12"/>
        </w:rPr>
        <w:t xml:space="preserve"> </w:t>
      </w:r>
      <w:r>
        <w:rPr>
          <w:color w:val="272727"/>
          <w:spacing w:val="-4"/>
        </w:rPr>
        <w:t>across</w:t>
      </w:r>
      <w:r>
        <w:rPr>
          <w:color w:val="272727"/>
          <w:spacing w:val="-12"/>
        </w:rPr>
        <w:t xml:space="preserve"> </w:t>
      </w:r>
      <w:r>
        <w:rPr>
          <w:color w:val="272727"/>
          <w:spacing w:val="-4"/>
        </w:rPr>
        <w:t>the</w:t>
      </w:r>
      <w:r>
        <w:rPr>
          <w:color w:val="272727"/>
          <w:spacing w:val="-16"/>
        </w:rPr>
        <w:t xml:space="preserve"> </w:t>
      </w:r>
      <w:r>
        <w:rPr>
          <w:color w:val="272727"/>
          <w:spacing w:val="-4"/>
        </w:rPr>
        <w:t>world</w:t>
      </w:r>
      <w:r>
        <w:rPr>
          <w:color w:val="272727"/>
          <w:spacing w:val="-12"/>
        </w:rPr>
        <w:t xml:space="preserve"> </w:t>
      </w:r>
      <w:r>
        <w:rPr>
          <w:color w:val="272727"/>
          <w:spacing w:val="-4"/>
        </w:rPr>
        <w:t>in</w:t>
      </w:r>
      <w:r>
        <w:rPr>
          <w:color w:val="272727"/>
          <w:spacing w:val="-12"/>
        </w:rPr>
        <w:t xml:space="preserve"> </w:t>
      </w:r>
      <w:r>
        <w:rPr>
          <w:color w:val="272727"/>
          <w:spacing w:val="-4"/>
        </w:rPr>
        <w:t>the</w:t>
      </w:r>
      <w:r>
        <w:rPr>
          <w:color w:val="272727"/>
          <w:spacing w:val="-12"/>
        </w:rPr>
        <w:t xml:space="preserve"> </w:t>
      </w:r>
      <w:r>
        <w:rPr>
          <w:color w:val="272727"/>
          <w:spacing w:val="-4"/>
        </w:rPr>
        <w:t>fields</w:t>
      </w:r>
      <w:r>
        <w:rPr>
          <w:color w:val="272727"/>
          <w:spacing w:val="-16"/>
        </w:rPr>
        <w:t xml:space="preserve"> </w:t>
      </w:r>
      <w:r>
        <w:rPr>
          <w:color w:val="272727"/>
          <w:spacing w:val="-3"/>
        </w:rPr>
        <w:t>of</w:t>
      </w:r>
      <w:r>
        <w:rPr>
          <w:color w:val="272727"/>
          <w:spacing w:val="-15"/>
        </w:rPr>
        <w:t xml:space="preserve"> </w:t>
      </w:r>
      <w:r>
        <w:rPr>
          <w:color w:val="272727"/>
          <w:spacing w:val="-3"/>
        </w:rPr>
        <w:t>arts</w:t>
      </w:r>
      <w:r>
        <w:rPr>
          <w:color w:val="272727"/>
          <w:spacing w:val="-12"/>
        </w:rPr>
        <w:t xml:space="preserve"> </w:t>
      </w:r>
      <w:r>
        <w:rPr>
          <w:color w:val="272727"/>
          <w:spacing w:val="-3"/>
        </w:rPr>
        <w:t>and</w:t>
      </w:r>
      <w:r>
        <w:rPr>
          <w:color w:val="272727"/>
          <w:spacing w:val="-12"/>
        </w:rPr>
        <w:t xml:space="preserve"> </w:t>
      </w:r>
      <w:r>
        <w:rPr>
          <w:color w:val="272727"/>
          <w:spacing w:val="-3"/>
        </w:rPr>
        <w:t>culture,</w:t>
      </w:r>
      <w:r>
        <w:rPr>
          <w:color w:val="272727"/>
          <w:spacing w:val="-15"/>
        </w:rPr>
        <w:t xml:space="preserve"> </w:t>
      </w:r>
      <w:r>
        <w:rPr>
          <w:color w:val="272727"/>
          <w:spacing w:val="-3"/>
        </w:rPr>
        <w:t>English</w:t>
      </w:r>
      <w:r>
        <w:rPr>
          <w:color w:val="272727"/>
          <w:spacing w:val="-12"/>
        </w:rPr>
        <w:t xml:space="preserve"> </w:t>
      </w:r>
      <w:r>
        <w:rPr>
          <w:color w:val="272727"/>
          <w:spacing w:val="-3"/>
        </w:rPr>
        <w:t>language,</w:t>
      </w:r>
      <w:r>
        <w:rPr>
          <w:color w:val="272727"/>
          <w:spacing w:val="-15"/>
        </w:rPr>
        <w:t xml:space="preserve"> </w:t>
      </w:r>
      <w:proofErr w:type="gramStart"/>
      <w:r>
        <w:rPr>
          <w:color w:val="272727"/>
          <w:spacing w:val="-3"/>
        </w:rPr>
        <w:t>education</w:t>
      </w:r>
      <w:proofErr w:type="gramEnd"/>
      <w:r>
        <w:rPr>
          <w:color w:val="272727"/>
          <w:spacing w:val="-59"/>
        </w:rPr>
        <w:t xml:space="preserve"> </w:t>
      </w:r>
      <w:r>
        <w:rPr>
          <w:color w:val="272727"/>
        </w:rPr>
        <w:t>and</w:t>
      </w:r>
      <w:r>
        <w:rPr>
          <w:color w:val="272727"/>
          <w:spacing w:val="-10"/>
        </w:rPr>
        <w:t xml:space="preserve"> </w:t>
      </w:r>
      <w:r>
        <w:rPr>
          <w:color w:val="272727"/>
        </w:rPr>
        <w:t>civil</w:t>
      </w:r>
      <w:r>
        <w:rPr>
          <w:color w:val="272727"/>
          <w:spacing w:val="-12"/>
        </w:rPr>
        <w:t xml:space="preserve"> </w:t>
      </w:r>
      <w:r>
        <w:rPr>
          <w:color w:val="272727"/>
        </w:rPr>
        <w:t>society.</w:t>
      </w:r>
      <w:r>
        <w:rPr>
          <w:color w:val="272727"/>
          <w:spacing w:val="-12"/>
        </w:rPr>
        <w:t xml:space="preserve"> </w:t>
      </w:r>
      <w:r>
        <w:rPr>
          <w:color w:val="272727"/>
        </w:rPr>
        <w:t>Each</w:t>
      </w:r>
      <w:r>
        <w:rPr>
          <w:color w:val="272727"/>
          <w:spacing w:val="-9"/>
        </w:rPr>
        <w:t xml:space="preserve"> </w:t>
      </w:r>
      <w:r>
        <w:rPr>
          <w:color w:val="272727"/>
        </w:rPr>
        <w:t>year</w:t>
      </w:r>
      <w:r>
        <w:rPr>
          <w:color w:val="272727"/>
          <w:spacing w:val="-12"/>
        </w:rPr>
        <w:t xml:space="preserve"> </w:t>
      </w:r>
      <w:r>
        <w:rPr>
          <w:color w:val="272727"/>
        </w:rPr>
        <w:t>we</w:t>
      </w:r>
      <w:r>
        <w:rPr>
          <w:color w:val="272727"/>
          <w:spacing w:val="-9"/>
        </w:rPr>
        <w:t xml:space="preserve"> </w:t>
      </w:r>
      <w:r>
        <w:rPr>
          <w:color w:val="272727"/>
        </w:rPr>
        <w:t>reach</w:t>
      </w:r>
      <w:r>
        <w:rPr>
          <w:color w:val="272727"/>
          <w:spacing w:val="-10"/>
        </w:rPr>
        <w:t xml:space="preserve"> </w:t>
      </w:r>
      <w:r>
        <w:rPr>
          <w:color w:val="272727"/>
        </w:rPr>
        <w:t>over</w:t>
      </w:r>
      <w:r>
        <w:rPr>
          <w:color w:val="272727"/>
          <w:spacing w:val="-12"/>
        </w:rPr>
        <w:t xml:space="preserve"> </w:t>
      </w:r>
      <w:r>
        <w:rPr>
          <w:color w:val="272727"/>
        </w:rPr>
        <w:t>20</w:t>
      </w:r>
      <w:r>
        <w:rPr>
          <w:color w:val="272727"/>
          <w:spacing w:val="-9"/>
        </w:rPr>
        <w:t xml:space="preserve"> </w:t>
      </w:r>
      <w:r>
        <w:rPr>
          <w:color w:val="272727"/>
        </w:rPr>
        <w:t>million</w:t>
      </w:r>
      <w:r>
        <w:rPr>
          <w:color w:val="272727"/>
          <w:spacing w:val="-10"/>
        </w:rPr>
        <w:t xml:space="preserve"> </w:t>
      </w:r>
      <w:r>
        <w:rPr>
          <w:color w:val="272727"/>
        </w:rPr>
        <w:t>people</w:t>
      </w:r>
      <w:r>
        <w:rPr>
          <w:color w:val="272727"/>
          <w:spacing w:val="-9"/>
        </w:rPr>
        <w:t xml:space="preserve"> </w:t>
      </w:r>
      <w:r>
        <w:rPr>
          <w:color w:val="272727"/>
        </w:rPr>
        <w:t>face-to-face</w:t>
      </w:r>
      <w:r>
        <w:rPr>
          <w:color w:val="272727"/>
          <w:spacing w:val="-10"/>
        </w:rPr>
        <w:t xml:space="preserve"> </w:t>
      </w:r>
      <w:r>
        <w:rPr>
          <w:color w:val="272727"/>
        </w:rPr>
        <w:t>and</w:t>
      </w:r>
      <w:r>
        <w:rPr>
          <w:color w:val="272727"/>
          <w:spacing w:val="-9"/>
        </w:rPr>
        <w:t xml:space="preserve"> </w:t>
      </w:r>
      <w:r>
        <w:rPr>
          <w:color w:val="272727"/>
        </w:rPr>
        <w:t>more</w:t>
      </w:r>
      <w:r>
        <w:rPr>
          <w:color w:val="272727"/>
          <w:spacing w:val="-10"/>
        </w:rPr>
        <w:t xml:space="preserve"> </w:t>
      </w:r>
      <w:r>
        <w:rPr>
          <w:color w:val="272727"/>
        </w:rPr>
        <w:t>than</w:t>
      </w:r>
      <w:r>
        <w:rPr>
          <w:color w:val="272727"/>
          <w:spacing w:val="-9"/>
        </w:rPr>
        <w:t xml:space="preserve"> </w:t>
      </w:r>
      <w:r>
        <w:rPr>
          <w:color w:val="272727"/>
        </w:rPr>
        <w:t>500</w:t>
      </w:r>
      <w:r>
        <w:rPr>
          <w:color w:val="272727"/>
          <w:spacing w:val="-10"/>
        </w:rPr>
        <w:t xml:space="preserve"> </w:t>
      </w:r>
      <w:r>
        <w:rPr>
          <w:color w:val="272727"/>
        </w:rPr>
        <w:t>million</w:t>
      </w:r>
      <w:r>
        <w:rPr>
          <w:color w:val="272727"/>
          <w:spacing w:val="-9"/>
        </w:rPr>
        <w:t xml:space="preserve"> </w:t>
      </w:r>
      <w:r>
        <w:rPr>
          <w:color w:val="272727"/>
        </w:rPr>
        <w:t>people</w:t>
      </w:r>
      <w:r>
        <w:rPr>
          <w:color w:val="272727"/>
          <w:spacing w:val="-59"/>
        </w:rPr>
        <w:t xml:space="preserve"> </w:t>
      </w:r>
      <w:r>
        <w:rPr>
          <w:color w:val="272727"/>
          <w:spacing w:val="-4"/>
        </w:rPr>
        <w:t>online,</w:t>
      </w:r>
      <w:r>
        <w:rPr>
          <w:color w:val="272727"/>
          <w:spacing w:val="-15"/>
        </w:rPr>
        <w:t xml:space="preserve"> </w:t>
      </w:r>
      <w:r>
        <w:rPr>
          <w:color w:val="272727"/>
          <w:spacing w:val="-4"/>
        </w:rPr>
        <w:t>via</w:t>
      </w:r>
      <w:r>
        <w:rPr>
          <w:color w:val="272727"/>
          <w:spacing w:val="-12"/>
        </w:rPr>
        <w:t xml:space="preserve"> </w:t>
      </w:r>
      <w:r>
        <w:rPr>
          <w:color w:val="272727"/>
          <w:spacing w:val="-4"/>
        </w:rPr>
        <w:t>broadcasts</w:t>
      </w:r>
      <w:r>
        <w:rPr>
          <w:color w:val="272727"/>
          <w:spacing w:val="-12"/>
        </w:rPr>
        <w:t xml:space="preserve"> </w:t>
      </w:r>
      <w:r>
        <w:rPr>
          <w:color w:val="272727"/>
          <w:spacing w:val="-4"/>
        </w:rPr>
        <w:t>and</w:t>
      </w:r>
      <w:r>
        <w:rPr>
          <w:color w:val="272727"/>
          <w:spacing w:val="-12"/>
        </w:rPr>
        <w:t xml:space="preserve"> </w:t>
      </w:r>
      <w:r>
        <w:rPr>
          <w:color w:val="272727"/>
          <w:spacing w:val="-4"/>
        </w:rPr>
        <w:t>publications.</w:t>
      </w:r>
      <w:r>
        <w:rPr>
          <w:color w:val="272727"/>
          <w:spacing w:val="-15"/>
        </w:rPr>
        <w:t xml:space="preserve"> </w:t>
      </w:r>
      <w:r>
        <w:rPr>
          <w:color w:val="272727"/>
          <w:spacing w:val="-4"/>
        </w:rPr>
        <w:t>Founded</w:t>
      </w:r>
      <w:r>
        <w:rPr>
          <w:color w:val="272727"/>
          <w:spacing w:val="-12"/>
        </w:rPr>
        <w:t xml:space="preserve"> </w:t>
      </w:r>
      <w:r>
        <w:rPr>
          <w:color w:val="272727"/>
          <w:spacing w:val="-4"/>
        </w:rPr>
        <w:t>in</w:t>
      </w:r>
      <w:r>
        <w:rPr>
          <w:color w:val="272727"/>
          <w:spacing w:val="-12"/>
        </w:rPr>
        <w:t xml:space="preserve"> </w:t>
      </w:r>
      <w:r>
        <w:rPr>
          <w:color w:val="272727"/>
          <w:spacing w:val="-4"/>
        </w:rPr>
        <w:t>1934,</w:t>
      </w:r>
      <w:r>
        <w:rPr>
          <w:color w:val="272727"/>
          <w:spacing w:val="-15"/>
        </w:rPr>
        <w:t xml:space="preserve"> </w:t>
      </w:r>
      <w:r>
        <w:rPr>
          <w:color w:val="272727"/>
          <w:spacing w:val="-4"/>
        </w:rPr>
        <w:t>we</w:t>
      </w:r>
      <w:r>
        <w:rPr>
          <w:color w:val="272727"/>
          <w:spacing w:val="-12"/>
        </w:rPr>
        <w:t xml:space="preserve"> </w:t>
      </w:r>
      <w:r>
        <w:rPr>
          <w:color w:val="272727"/>
          <w:spacing w:val="-4"/>
        </w:rPr>
        <w:t>are</w:t>
      </w:r>
      <w:r>
        <w:rPr>
          <w:color w:val="272727"/>
          <w:spacing w:val="-16"/>
        </w:rPr>
        <w:t xml:space="preserve"> </w:t>
      </w:r>
      <w:r>
        <w:rPr>
          <w:color w:val="272727"/>
          <w:spacing w:val="-4"/>
        </w:rPr>
        <w:t>a</w:t>
      </w:r>
      <w:r>
        <w:rPr>
          <w:color w:val="272727"/>
          <w:spacing w:val="-12"/>
        </w:rPr>
        <w:t xml:space="preserve"> </w:t>
      </w:r>
      <w:r>
        <w:rPr>
          <w:color w:val="272727"/>
          <w:spacing w:val="-4"/>
        </w:rPr>
        <w:t>UK</w:t>
      </w:r>
      <w:r>
        <w:rPr>
          <w:color w:val="272727"/>
          <w:spacing w:val="-16"/>
        </w:rPr>
        <w:t xml:space="preserve"> </w:t>
      </w:r>
      <w:r>
        <w:rPr>
          <w:color w:val="272727"/>
          <w:spacing w:val="-3"/>
        </w:rPr>
        <w:t>charity</w:t>
      </w:r>
      <w:r>
        <w:rPr>
          <w:color w:val="272727"/>
          <w:spacing w:val="-12"/>
        </w:rPr>
        <w:t xml:space="preserve"> </w:t>
      </w:r>
      <w:r>
        <w:rPr>
          <w:color w:val="272727"/>
          <w:spacing w:val="-3"/>
        </w:rPr>
        <w:t>governed</w:t>
      </w:r>
      <w:r>
        <w:rPr>
          <w:color w:val="272727"/>
          <w:spacing w:val="-16"/>
        </w:rPr>
        <w:t xml:space="preserve"> </w:t>
      </w:r>
      <w:r>
        <w:rPr>
          <w:color w:val="272727"/>
          <w:spacing w:val="-3"/>
        </w:rPr>
        <w:t>by</w:t>
      </w:r>
      <w:r>
        <w:rPr>
          <w:color w:val="272727"/>
          <w:spacing w:val="-12"/>
        </w:rPr>
        <w:t xml:space="preserve"> </w:t>
      </w:r>
      <w:r>
        <w:rPr>
          <w:color w:val="272727"/>
          <w:spacing w:val="-3"/>
        </w:rPr>
        <w:t>Royal</w:t>
      </w:r>
      <w:r>
        <w:rPr>
          <w:color w:val="272727"/>
          <w:spacing w:val="-14"/>
        </w:rPr>
        <w:t xml:space="preserve"> </w:t>
      </w:r>
      <w:r>
        <w:rPr>
          <w:color w:val="272727"/>
          <w:spacing w:val="-3"/>
        </w:rPr>
        <w:t>Charter</w:t>
      </w:r>
      <w:r>
        <w:rPr>
          <w:color w:val="272727"/>
          <w:spacing w:val="-15"/>
        </w:rPr>
        <w:t xml:space="preserve"> </w:t>
      </w:r>
      <w:r>
        <w:rPr>
          <w:color w:val="272727"/>
          <w:spacing w:val="-3"/>
        </w:rPr>
        <w:t>and</w:t>
      </w:r>
      <w:r>
        <w:rPr>
          <w:color w:val="272727"/>
          <w:spacing w:val="-59"/>
        </w:rPr>
        <w:t xml:space="preserve"> </w:t>
      </w:r>
      <w:r>
        <w:rPr>
          <w:color w:val="272727"/>
        </w:rPr>
        <w:t>a</w:t>
      </w:r>
      <w:r>
        <w:rPr>
          <w:color w:val="272727"/>
          <w:spacing w:val="-9"/>
        </w:rPr>
        <w:t xml:space="preserve"> </w:t>
      </w:r>
      <w:r>
        <w:rPr>
          <w:color w:val="272727"/>
        </w:rPr>
        <w:t>UK</w:t>
      </w:r>
      <w:r>
        <w:rPr>
          <w:color w:val="272727"/>
          <w:spacing w:val="-8"/>
        </w:rPr>
        <w:t xml:space="preserve"> </w:t>
      </w:r>
      <w:r>
        <w:rPr>
          <w:color w:val="272727"/>
        </w:rPr>
        <w:t>public</w:t>
      </w:r>
      <w:r>
        <w:rPr>
          <w:color w:val="272727"/>
          <w:spacing w:val="-7"/>
        </w:rPr>
        <w:t xml:space="preserve"> </w:t>
      </w:r>
      <w:r>
        <w:rPr>
          <w:color w:val="272727"/>
        </w:rPr>
        <w:t>body.</w:t>
      </w:r>
    </w:p>
    <w:p w14:paraId="058358F7" w14:textId="77777777" w:rsidR="00A71164" w:rsidRDefault="00AD5D22">
      <w:pPr>
        <w:pStyle w:val="BodyText"/>
        <w:spacing w:line="247" w:lineRule="auto"/>
        <w:ind w:left="212" w:right="380"/>
        <w:jc w:val="both"/>
      </w:pPr>
      <w:r>
        <w:rPr>
          <w:color w:val="272727"/>
          <w:spacing w:val="-3"/>
        </w:rPr>
        <w:t>British</w:t>
      </w:r>
      <w:r>
        <w:rPr>
          <w:color w:val="272727"/>
          <w:spacing w:val="-10"/>
        </w:rPr>
        <w:t xml:space="preserve"> </w:t>
      </w:r>
      <w:r>
        <w:rPr>
          <w:color w:val="272727"/>
          <w:spacing w:val="-3"/>
        </w:rPr>
        <w:t>Council</w:t>
      </w:r>
      <w:r>
        <w:rPr>
          <w:color w:val="272727"/>
          <w:spacing w:val="-11"/>
        </w:rPr>
        <w:t xml:space="preserve"> </w:t>
      </w:r>
      <w:r>
        <w:rPr>
          <w:color w:val="272727"/>
          <w:spacing w:val="-3"/>
        </w:rPr>
        <w:t>Tunisia</w:t>
      </w:r>
      <w:r>
        <w:rPr>
          <w:color w:val="272727"/>
          <w:spacing w:val="-10"/>
        </w:rPr>
        <w:t xml:space="preserve"> </w:t>
      </w:r>
      <w:r>
        <w:rPr>
          <w:color w:val="272727"/>
          <w:spacing w:val="-3"/>
        </w:rPr>
        <w:t>employs</w:t>
      </w:r>
      <w:r>
        <w:rPr>
          <w:color w:val="272727"/>
          <w:spacing w:val="-9"/>
        </w:rPr>
        <w:t xml:space="preserve"> </w:t>
      </w:r>
      <w:r>
        <w:rPr>
          <w:color w:val="272727"/>
          <w:spacing w:val="-3"/>
        </w:rPr>
        <w:t>approximately</w:t>
      </w:r>
      <w:r>
        <w:rPr>
          <w:color w:val="272727"/>
          <w:spacing w:val="-10"/>
        </w:rPr>
        <w:t xml:space="preserve"> </w:t>
      </w:r>
      <w:r>
        <w:rPr>
          <w:color w:val="272727"/>
          <w:spacing w:val="-3"/>
        </w:rPr>
        <w:t>70</w:t>
      </w:r>
      <w:r>
        <w:rPr>
          <w:color w:val="272727"/>
          <w:spacing w:val="-10"/>
        </w:rPr>
        <w:t xml:space="preserve"> </w:t>
      </w:r>
      <w:r>
        <w:rPr>
          <w:color w:val="272727"/>
          <w:spacing w:val="-3"/>
        </w:rPr>
        <w:t>members</w:t>
      </w:r>
      <w:r>
        <w:rPr>
          <w:color w:val="272727"/>
          <w:spacing w:val="-9"/>
        </w:rPr>
        <w:t xml:space="preserve"> </w:t>
      </w:r>
      <w:r>
        <w:rPr>
          <w:color w:val="272727"/>
          <w:spacing w:val="-3"/>
        </w:rPr>
        <w:t>of</w:t>
      </w:r>
      <w:r>
        <w:rPr>
          <w:color w:val="272727"/>
          <w:spacing w:val="-12"/>
        </w:rPr>
        <w:t xml:space="preserve"> </w:t>
      </w:r>
      <w:r>
        <w:rPr>
          <w:color w:val="272727"/>
          <w:spacing w:val="-3"/>
        </w:rPr>
        <w:t>staff.</w:t>
      </w:r>
      <w:r>
        <w:rPr>
          <w:color w:val="272727"/>
          <w:spacing w:val="-9"/>
        </w:rPr>
        <w:t xml:space="preserve"> </w:t>
      </w:r>
      <w:r>
        <w:rPr>
          <w:color w:val="272727"/>
          <w:spacing w:val="-3"/>
        </w:rPr>
        <w:t>Our</w:t>
      </w:r>
      <w:r>
        <w:rPr>
          <w:color w:val="272727"/>
          <w:spacing w:val="-12"/>
        </w:rPr>
        <w:t xml:space="preserve"> </w:t>
      </w:r>
      <w:r>
        <w:rPr>
          <w:color w:val="272727"/>
          <w:spacing w:val="-3"/>
        </w:rPr>
        <w:t>activities</w:t>
      </w:r>
      <w:r>
        <w:rPr>
          <w:color w:val="272727"/>
          <w:spacing w:val="-10"/>
        </w:rPr>
        <w:t xml:space="preserve"> </w:t>
      </w:r>
      <w:r>
        <w:rPr>
          <w:color w:val="272727"/>
          <w:spacing w:val="-2"/>
        </w:rPr>
        <w:t>are</w:t>
      </w:r>
      <w:r>
        <w:rPr>
          <w:color w:val="272727"/>
          <w:spacing w:val="-6"/>
        </w:rPr>
        <w:t xml:space="preserve"> </w:t>
      </w:r>
      <w:r>
        <w:rPr>
          <w:color w:val="272727"/>
          <w:spacing w:val="-2"/>
        </w:rPr>
        <w:t>broad-based,</w:t>
      </w:r>
      <w:r>
        <w:rPr>
          <w:color w:val="272727"/>
          <w:spacing w:val="-12"/>
        </w:rPr>
        <w:t xml:space="preserve"> </w:t>
      </w:r>
      <w:r>
        <w:rPr>
          <w:color w:val="272727"/>
          <w:spacing w:val="-2"/>
        </w:rPr>
        <w:t>including</w:t>
      </w:r>
      <w:r>
        <w:rPr>
          <w:color w:val="272727"/>
          <w:spacing w:val="-59"/>
        </w:rPr>
        <w:t xml:space="preserve"> </w:t>
      </w:r>
      <w:r>
        <w:rPr>
          <w:color w:val="272727"/>
        </w:rPr>
        <w:t>a thriving Teaching Centre, growing Exams business, and a sizeable portfolio of grant, partnership and</w:t>
      </w:r>
      <w:r>
        <w:rPr>
          <w:color w:val="272727"/>
          <w:spacing w:val="1"/>
        </w:rPr>
        <w:t xml:space="preserve"> </w:t>
      </w:r>
      <w:proofErr w:type="gramStart"/>
      <w:r>
        <w:rPr>
          <w:color w:val="272727"/>
          <w:spacing w:val="-1"/>
        </w:rPr>
        <w:t>externally-funded</w:t>
      </w:r>
      <w:proofErr w:type="gramEnd"/>
      <w:r>
        <w:rPr>
          <w:color w:val="272727"/>
          <w:spacing w:val="-13"/>
        </w:rPr>
        <w:t xml:space="preserve"> </w:t>
      </w:r>
      <w:r>
        <w:rPr>
          <w:color w:val="272727"/>
        </w:rPr>
        <w:t>English,</w:t>
      </w:r>
      <w:r>
        <w:rPr>
          <w:color w:val="272727"/>
          <w:spacing w:val="-15"/>
        </w:rPr>
        <w:t xml:space="preserve"> </w:t>
      </w:r>
      <w:r>
        <w:rPr>
          <w:color w:val="272727"/>
        </w:rPr>
        <w:t>Education,</w:t>
      </w:r>
      <w:r>
        <w:rPr>
          <w:color w:val="272727"/>
          <w:spacing w:val="-15"/>
        </w:rPr>
        <w:t xml:space="preserve"> </w:t>
      </w:r>
      <w:r>
        <w:rPr>
          <w:color w:val="272727"/>
        </w:rPr>
        <w:t>Arts</w:t>
      </w:r>
      <w:r>
        <w:rPr>
          <w:color w:val="272727"/>
          <w:spacing w:val="-12"/>
        </w:rPr>
        <w:t xml:space="preserve"> </w:t>
      </w:r>
      <w:r>
        <w:rPr>
          <w:color w:val="272727"/>
        </w:rPr>
        <w:t>and</w:t>
      </w:r>
      <w:r>
        <w:rPr>
          <w:color w:val="272727"/>
          <w:spacing w:val="-13"/>
        </w:rPr>
        <w:t xml:space="preserve"> </w:t>
      </w:r>
      <w:r>
        <w:rPr>
          <w:color w:val="272727"/>
        </w:rPr>
        <w:t>Society</w:t>
      </w:r>
      <w:r>
        <w:rPr>
          <w:color w:val="272727"/>
          <w:spacing w:val="-11"/>
        </w:rPr>
        <w:t xml:space="preserve"> </w:t>
      </w:r>
      <w:proofErr w:type="spellStart"/>
      <w:r>
        <w:rPr>
          <w:color w:val="272727"/>
        </w:rPr>
        <w:t>programmes</w:t>
      </w:r>
      <w:proofErr w:type="spellEnd"/>
      <w:r>
        <w:rPr>
          <w:color w:val="272727"/>
          <w:spacing w:val="-12"/>
        </w:rPr>
        <w:t xml:space="preserve"> </w:t>
      </w:r>
      <w:r>
        <w:rPr>
          <w:color w:val="272727"/>
        </w:rPr>
        <w:t>and</w:t>
      </w:r>
      <w:r>
        <w:rPr>
          <w:color w:val="272727"/>
          <w:spacing w:val="-12"/>
        </w:rPr>
        <w:t xml:space="preserve"> </w:t>
      </w:r>
      <w:r>
        <w:rPr>
          <w:color w:val="272727"/>
        </w:rPr>
        <w:t>projects.</w:t>
      </w:r>
    </w:p>
    <w:p w14:paraId="1AF89DFA" w14:textId="77777777" w:rsidR="00A71164" w:rsidRDefault="00A71164">
      <w:pPr>
        <w:pStyle w:val="BodyText"/>
        <w:spacing w:before="2"/>
      </w:pPr>
    </w:p>
    <w:p w14:paraId="4ED133AC" w14:textId="77777777" w:rsidR="00A71164" w:rsidRDefault="00AD5D22">
      <w:pPr>
        <w:pStyle w:val="BodyText"/>
        <w:spacing w:line="247" w:lineRule="auto"/>
        <w:ind w:left="212" w:right="378"/>
        <w:jc w:val="both"/>
      </w:pPr>
      <w:r>
        <w:rPr>
          <w:color w:val="272727"/>
          <w:spacing w:val="-4"/>
        </w:rPr>
        <w:t>The</w:t>
      </w:r>
      <w:r>
        <w:rPr>
          <w:color w:val="272727"/>
          <w:spacing w:val="-8"/>
        </w:rPr>
        <w:t xml:space="preserve"> </w:t>
      </w:r>
      <w:r>
        <w:rPr>
          <w:color w:val="272727"/>
          <w:spacing w:val="-4"/>
        </w:rPr>
        <w:t>Supplier</w:t>
      </w:r>
      <w:r>
        <w:rPr>
          <w:color w:val="272727"/>
          <w:spacing w:val="-10"/>
        </w:rPr>
        <w:t xml:space="preserve"> </w:t>
      </w:r>
      <w:r>
        <w:rPr>
          <w:color w:val="272727"/>
          <w:spacing w:val="-4"/>
        </w:rPr>
        <w:t>will</w:t>
      </w:r>
      <w:r>
        <w:rPr>
          <w:color w:val="272727"/>
          <w:spacing w:val="-9"/>
        </w:rPr>
        <w:t xml:space="preserve"> </w:t>
      </w:r>
      <w:r>
        <w:rPr>
          <w:color w:val="272727"/>
          <w:spacing w:val="-4"/>
        </w:rPr>
        <w:t>advise</w:t>
      </w:r>
      <w:r>
        <w:rPr>
          <w:color w:val="272727"/>
          <w:spacing w:val="-8"/>
        </w:rPr>
        <w:t xml:space="preserve"> </w:t>
      </w:r>
      <w:r>
        <w:rPr>
          <w:color w:val="272727"/>
          <w:spacing w:val="-4"/>
        </w:rPr>
        <w:t>the</w:t>
      </w:r>
      <w:r>
        <w:rPr>
          <w:color w:val="272727"/>
          <w:spacing w:val="-8"/>
        </w:rPr>
        <w:t xml:space="preserve"> </w:t>
      </w:r>
      <w:r>
        <w:rPr>
          <w:color w:val="272727"/>
          <w:spacing w:val="-4"/>
        </w:rPr>
        <w:t>implementation</w:t>
      </w:r>
      <w:r>
        <w:rPr>
          <w:color w:val="272727"/>
          <w:spacing w:val="-11"/>
        </w:rPr>
        <w:t xml:space="preserve"> </w:t>
      </w:r>
      <w:r>
        <w:rPr>
          <w:color w:val="272727"/>
          <w:spacing w:val="-3"/>
        </w:rPr>
        <w:t>of</w:t>
      </w:r>
      <w:r>
        <w:rPr>
          <w:color w:val="272727"/>
          <w:spacing w:val="-9"/>
        </w:rPr>
        <w:t xml:space="preserve"> </w:t>
      </w:r>
      <w:r>
        <w:rPr>
          <w:color w:val="272727"/>
          <w:spacing w:val="-3"/>
        </w:rPr>
        <w:t>the</w:t>
      </w:r>
      <w:r>
        <w:rPr>
          <w:color w:val="272727"/>
          <w:spacing w:val="-8"/>
        </w:rPr>
        <w:t xml:space="preserve"> </w:t>
      </w:r>
      <w:r>
        <w:rPr>
          <w:color w:val="272727"/>
          <w:spacing w:val="-3"/>
        </w:rPr>
        <w:t>EU4Youth.</w:t>
      </w:r>
      <w:r>
        <w:rPr>
          <w:color w:val="272727"/>
          <w:spacing w:val="-10"/>
        </w:rPr>
        <w:t xml:space="preserve"> </w:t>
      </w:r>
      <w:r>
        <w:rPr>
          <w:color w:val="272727"/>
          <w:spacing w:val="-3"/>
        </w:rPr>
        <w:t>The</w:t>
      </w:r>
      <w:r>
        <w:rPr>
          <w:color w:val="272727"/>
          <w:spacing w:val="-8"/>
        </w:rPr>
        <w:t xml:space="preserve"> </w:t>
      </w:r>
      <w:r>
        <w:rPr>
          <w:color w:val="272727"/>
          <w:spacing w:val="-3"/>
        </w:rPr>
        <w:t>project</w:t>
      </w:r>
      <w:r>
        <w:rPr>
          <w:color w:val="272727"/>
          <w:spacing w:val="-11"/>
        </w:rPr>
        <w:t xml:space="preserve"> </w:t>
      </w:r>
      <w:r>
        <w:rPr>
          <w:color w:val="272727"/>
          <w:spacing w:val="-3"/>
        </w:rPr>
        <w:t>is</w:t>
      </w:r>
      <w:r>
        <w:rPr>
          <w:color w:val="272727"/>
          <w:spacing w:val="-6"/>
        </w:rPr>
        <w:t xml:space="preserve"> </w:t>
      </w:r>
      <w:r>
        <w:rPr>
          <w:color w:val="272727"/>
          <w:spacing w:val="-3"/>
        </w:rPr>
        <w:t>a</w:t>
      </w:r>
      <w:r>
        <w:rPr>
          <w:color w:val="272727"/>
          <w:spacing w:val="-8"/>
        </w:rPr>
        <w:t xml:space="preserve"> </w:t>
      </w:r>
      <w:r>
        <w:rPr>
          <w:color w:val="272727"/>
          <w:spacing w:val="-3"/>
        </w:rPr>
        <w:t>co-delegation</w:t>
      </w:r>
      <w:r>
        <w:rPr>
          <w:color w:val="272727"/>
          <w:spacing w:val="-8"/>
        </w:rPr>
        <w:t xml:space="preserve"> </w:t>
      </w:r>
      <w:r>
        <w:rPr>
          <w:color w:val="272727"/>
          <w:spacing w:val="-3"/>
        </w:rPr>
        <w:t>between</w:t>
      </w:r>
      <w:r>
        <w:rPr>
          <w:color w:val="272727"/>
          <w:spacing w:val="-7"/>
        </w:rPr>
        <w:t xml:space="preserve"> </w:t>
      </w:r>
      <w:r>
        <w:rPr>
          <w:color w:val="272727"/>
          <w:spacing w:val="-3"/>
        </w:rPr>
        <w:t>AECID,</w:t>
      </w:r>
      <w:r>
        <w:rPr>
          <w:color w:val="272727"/>
          <w:spacing w:val="-59"/>
        </w:rPr>
        <w:t xml:space="preserve"> </w:t>
      </w:r>
      <w:r>
        <w:rPr>
          <w:color w:val="272727"/>
          <w:spacing w:val="-2"/>
        </w:rPr>
        <w:t>the</w:t>
      </w:r>
      <w:r>
        <w:rPr>
          <w:color w:val="272727"/>
          <w:spacing w:val="-11"/>
        </w:rPr>
        <w:t xml:space="preserve"> </w:t>
      </w:r>
      <w:r>
        <w:rPr>
          <w:color w:val="272727"/>
          <w:spacing w:val="-2"/>
        </w:rPr>
        <w:t>British</w:t>
      </w:r>
      <w:r>
        <w:rPr>
          <w:color w:val="272727"/>
          <w:spacing w:val="-10"/>
        </w:rPr>
        <w:t xml:space="preserve"> </w:t>
      </w:r>
      <w:r>
        <w:rPr>
          <w:color w:val="272727"/>
          <w:spacing w:val="-2"/>
        </w:rPr>
        <w:t>Council,</w:t>
      </w:r>
      <w:r>
        <w:rPr>
          <w:color w:val="272727"/>
          <w:spacing w:val="-12"/>
        </w:rPr>
        <w:t xml:space="preserve"> </w:t>
      </w:r>
      <w:r>
        <w:rPr>
          <w:color w:val="272727"/>
          <w:spacing w:val="-2"/>
        </w:rPr>
        <w:t>and</w:t>
      </w:r>
      <w:r>
        <w:rPr>
          <w:color w:val="272727"/>
          <w:spacing w:val="-10"/>
        </w:rPr>
        <w:t xml:space="preserve"> </w:t>
      </w:r>
      <w:r>
        <w:rPr>
          <w:color w:val="272727"/>
          <w:spacing w:val="-2"/>
        </w:rPr>
        <w:t>FIIAPP,</w:t>
      </w:r>
      <w:r>
        <w:rPr>
          <w:color w:val="272727"/>
          <w:spacing w:val="-13"/>
        </w:rPr>
        <w:t xml:space="preserve"> </w:t>
      </w:r>
      <w:r>
        <w:rPr>
          <w:color w:val="272727"/>
          <w:spacing w:val="-2"/>
        </w:rPr>
        <w:t>with</w:t>
      </w:r>
      <w:r>
        <w:rPr>
          <w:color w:val="272727"/>
          <w:spacing w:val="-10"/>
        </w:rPr>
        <w:t xml:space="preserve"> </w:t>
      </w:r>
      <w:r>
        <w:rPr>
          <w:color w:val="272727"/>
          <w:spacing w:val="-2"/>
        </w:rPr>
        <w:t>AECID</w:t>
      </w:r>
      <w:r>
        <w:rPr>
          <w:color w:val="272727"/>
          <w:spacing w:val="-11"/>
        </w:rPr>
        <w:t xml:space="preserve"> </w:t>
      </w:r>
      <w:r>
        <w:rPr>
          <w:color w:val="272727"/>
          <w:spacing w:val="-2"/>
        </w:rPr>
        <w:t>as</w:t>
      </w:r>
      <w:r>
        <w:rPr>
          <w:color w:val="272727"/>
          <w:spacing w:val="-10"/>
        </w:rPr>
        <w:t xml:space="preserve"> </w:t>
      </w:r>
      <w:r>
        <w:rPr>
          <w:color w:val="272727"/>
          <w:spacing w:val="-2"/>
        </w:rPr>
        <w:t>the</w:t>
      </w:r>
      <w:r>
        <w:rPr>
          <w:color w:val="272727"/>
          <w:spacing w:val="-10"/>
        </w:rPr>
        <w:t xml:space="preserve"> </w:t>
      </w:r>
      <w:r>
        <w:rPr>
          <w:color w:val="272727"/>
          <w:spacing w:val="-2"/>
        </w:rPr>
        <w:t>lead</w:t>
      </w:r>
      <w:r>
        <w:rPr>
          <w:color w:val="272727"/>
          <w:spacing w:val="-13"/>
        </w:rPr>
        <w:t xml:space="preserve"> </w:t>
      </w:r>
      <w:r>
        <w:rPr>
          <w:color w:val="272727"/>
          <w:spacing w:val="-2"/>
        </w:rPr>
        <w:t>partner.</w:t>
      </w:r>
      <w:r>
        <w:rPr>
          <w:color w:val="272727"/>
          <w:spacing w:val="-13"/>
        </w:rPr>
        <w:t xml:space="preserve"> </w:t>
      </w:r>
      <w:r>
        <w:rPr>
          <w:color w:val="272727"/>
          <w:spacing w:val="-2"/>
        </w:rPr>
        <w:t>The</w:t>
      </w:r>
      <w:r>
        <w:rPr>
          <w:color w:val="272727"/>
          <w:spacing w:val="-10"/>
        </w:rPr>
        <w:t xml:space="preserve"> </w:t>
      </w:r>
      <w:r>
        <w:rPr>
          <w:color w:val="272727"/>
          <w:spacing w:val="-2"/>
        </w:rPr>
        <w:t>overall</w:t>
      </w:r>
      <w:r>
        <w:rPr>
          <w:color w:val="272727"/>
          <w:spacing w:val="-13"/>
        </w:rPr>
        <w:t xml:space="preserve"> </w:t>
      </w:r>
      <w:r>
        <w:rPr>
          <w:color w:val="272727"/>
          <w:spacing w:val="-2"/>
        </w:rPr>
        <w:t>value</w:t>
      </w:r>
      <w:r>
        <w:rPr>
          <w:color w:val="272727"/>
          <w:spacing w:val="-10"/>
        </w:rPr>
        <w:t xml:space="preserve"> </w:t>
      </w:r>
      <w:r>
        <w:rPr>
          <w:color w:val="272727"/>
          <w:spacing w:val="-2"/>
        </w:rPr>
        <w:t>is</w:t>
      </w:r>
      <w:r>
        <w:rPr>
          <w:color w:val="272727"/>
          <w:spacing w:val="-10"/>
        </w:rPr>
        <w:t xml:space="preserve"> </w:t>
      </w:r>
      <w:r>
        <w:rPr>
          <w:color w:val="272727"/>
          <w:spacing w:val="-1"/>
        </w:rPr>
        <w:t>Є15.460.000.</w:t>
      </w:r>
      <w:r>
        <w:rPr>
          <w:color w:val="272727"/>
          <w:spacing w:val="-12"/>
        </w:rPr>
        <w:t xml:space="preserve"> </w:t>
      </w:r>
      <w:r>
        <w:rPr>
          <w:color w:val="272727"/>
          <w:spacing w:val="-1"/>
        </w:rPr>
        <w:t>Through</w:t>
      </w:r>
      <w:r>
        <w:rPr>
          <w:color w:val="272727"/>
          <w:spacing w:val="-59"/>
        </w:rPr>
        <w:t xml:space="preserve"> </w:t>
      </w:r>
      <w:r>
        <w:rPr>
          <w:color w:val="272727"/>
        </w:rPr>
        <w:t>this</w:t>
      </w:r>
      <w:r>
        <w:rPr>
          <w:color w:val="272727"/>
          <w:spacing w:val="-11"/>
        </w:rPr>
        <w:t xml:space="preserve"> </w:t>
      </w:r>
      <w:r>
        <w:rPr>
          <w:color w:val="272727"/>
        </w:rPr>
        <w:t>project,</w:t>
      </w:r>
      <w:r>
        <w:rPr>
          <w:color w:val="272727"/>
          <w:spacing w:val="-13"/>
        </w:rPr>
        <w:t xml:space="preserve"> </w:t>
      </w:r>
      <w:r>
        <w:rPr>
          <w:color w:val="272727"/>
        </w:rPr>
        <w:t>and</w:t>
      </w:r>
      <w:r>
        <w:rPr>
          <w:color w:val="272727"/>
          <w:spacing w:val="-11"/>
        </w:rPr>
        <w:t xml:space="preserve"> </w:t>
      </w:r>
      <w:r>
        <w:rPr>
          <w:color w:val="272727"/>
        </w:rPr>
        <w:t>the</w:t>
      </w:r>
      <w:r>
        <w:rPr>
          <w:color w:val="272727"/>
          <w:spacing w:val="-11"/>
        </w:rPr>
        <w:t xml:space="preserve"> </w:t>
      </w:r>
      <w:r>
        <w:rPr>
          <w:color w:val="272727"/>
        </w:rPr>
        <w:t>wider</w:t>
      </w:r>
      <w:r>
        <w:rPr>
          <w:color w:val="272727"/>
          <w:spacing w:val="-13"/>
        </w:rPr>
        <w:t xml:space="preserve"> </w:t>
      </w:r>
      <w:r>
        <w:rPr>
          <w:color w:val="272727"/>
        </w:rPr>
        <w:t>framework</w:t>
      </w:r>
      <w:r>
        <w:rPr>
          <w:color w:val="272727"/>
          <w:spacing w:val="-11"/>
        </w:rPr>
        <w:t xml:space="preserve"> </w:t>
      </w:r>
      <w:r>
        <w:rPr>
          <w:color w:val="272727"/>
        </w:rPr>
        <w:t>of</w:t>
      </w:r>
      <w:r>
        <w:rPr>
          <w:color w:val="272727"/>
          <w:spacing w:val="-13"/>
        </w:rPr>
        <w:t xml:space="preserve"> </w:t>
      </w:r>
      <w:r>
        <w:rPr>
          <w:color w:val="272727"/>
        </w:rPr>
        <w:t>the</w:t>
      </w:r>
      <w:r>
        <w:rPr>
          <w:color w:val="272727"/>
          <w:spacing w:val="-10"/>
        </w:rPr>
        <w:t xml:space="preserve"> </w:t>
      </w:r>
      <w:r>
        <w:rPr>
          <w:color w:val="272727"/>
        </w:rPr>
        <w:t>overall</w:t>
      </w:r>
      <w:r>
        <w:rPr>
          <w:color w:val="272727"/>
          <w:spacing w:val="-13"/>
        </w:rPr>
        <w:t xml:space="preserve"> </w:t>
      </w:r>
      <w:r>
        <w:rPr>
          <w:color w:val="272727"/>
        </w:rPr>
        <w:t>EU4YOUth</w:t>
      </w:r>
      <w:r>
        <w:rPr>
          <w:color w:val="272727"/>
          <w:spacing w:val="-11"/>
        </w:rPr>
        <w:t xml:space="preserve"> </w:t>
      </w:r>
      <w:r>
        <w:rPr>
          <w:color w:val="272727"/>
        </w:rPr>
        <w:t>Initiative</w:t>
      </w:r>
      <w:r>
        <w:rPr>
          <w:color w:val="272727"/>
          <w:spacing w:val="-11"/>
        </w:rPr>
        <w:t xml:space="preserve"> </w:t>
      </w:r>
      <w:r>
        <w:rPr>
          <w:color w:val="272727"/>
        </w:rPr>
        <w:t>for</w:t>
      </w:r>
      <w:r>
        <w:rPr>
          <w:color w:val="272727"/>
          <w:spacing w:val="-13"/>
        </w:rPr>
        <w:t xml:space="preserve"> </w:t>
      </w:r>
      <w:r>
        <w:rPr>
          <w:color w:val="272727"/>
        </w:rPr>
        <w:t>Tunisia</w:t>
      </w:r>
      <w:r>
        <w:rPr>
          <w:color w:val="272727"/>
          <w:spacing w:val="-11"/>
        </w:rPr>
        <w:t xml:space="preserve"> </w:t>
      </w:r>
      <w:r>
        <w:rPr>
          <w:color w:val="272727"/>
        </w:rPr>
        <w:t>(Є60m</w:t>
      </w:r>
      <w:r>
        <w:rPr>
          <w:color w:val="272727"/>
          <w:spacing w:val="-11"/>
        </w:rPr>
        <w:t xml:space="preserve"> </w:t>
      </w:r>
      <w:r>
        <w:rPr>
          <w:color w:val="272727"/>
        </w:rPr>
        <w:t>from</w:t>
      </w:r>
      <w:r>
        <w:rPr>
          <w:color w:val="272727"/>
          <w:spacing w:val="-12"/>
        </w:rPr>
        <w:t xml:space="preserve"> </w:t>
      </w:r>
      <w:r>
        <w:rPr>
          <w:color w:val="272727"/>
        </w:rPr>
        <w:t>2018),</w:t>
      </w:r>
      <w:r>
        <w:rPr>
          <w:color w:val="272727"/>
          <w:spacing w:val="-13"/>
        </w:rPr>
        <w:t xml:space="preserve"> </w:t>
      </w:r>
      <w:r>
        <w:rPr>
          <w:color w:val="272727"/>
        </w:rPr>
        <w:t>the</w:t>
      </w:r>
      <w:r>
        <w:rPr>
          <w:color w:val="272727"/>
          <w:spacing w:val="-59"/>
        </w:rPr>
        <w:t xml:space="preserve"> </w:t>
      </w:r>
      <w:r>
        <w:rPr>
          <w:color w:val="272727"/>
          <w:spacing w:val="-1"/>
        </w:rPr>
        <w:t>European</w:t>
      </w:r>
      <w:r>
        <w:rPr>
          <w:color w:val="272727"/>
          <w:spacing w:val="-13"/>
        </w:rPr>
        <w:t xml:space="preserve"> </w:t>
      </w:r>
      <w:r>
        <w:rPr>
          <w:color w:val="272727"/>
        </w:rPr>
        <w:t>Union</w:t>
      </w:r>
      <w:r>
        <w:rPr>
          <w:color w:val="272727"/>
          <w:spacing w:val="-10"/>
        </w:rPr>
        <w:t xml:space="preserve"> </w:t>
      </w:r>
      <w:r>
        <w:rPr>
          <w:color w:val="272727"/>
        </w:rPr>
        <w:t>aims</w:t>
      </w:r>
      <w:r>
        <w:rPr>
          <w:color w:val="272727"/>
          <w:spacing w:val="-10"/>
        </w:rPr>
        <w:t xml:space="preserve"> </w:t>
      </w:r>
      <w:r>
        <w:rPr>
          <w:color w:val="272727"/>
        </w:rPr>
        <w:t>to</w:t>
      </w:r>
      <w:r>
        <w:rPr>
          <w:color w:val="272727"/>
          <w:spacing w:val="-10"/>
        </w:rPr>
        <w:t xml:space="preserve"> </w:t>
      </w:r>
      <w:r>
        <w:rPr>
          <w:color w:val="272727"/>
        </w:rPr>
        <w:t>support</w:t>
      </w:r>
      <w:r>
        <w:rPr>
          <w:color w:val="272727"/>
          <w:spacing w:val="-12"/>
        </w:rPr>
        <w:t xml:space="preserve"> </w:t>
      </w:r>
      <w:r>
        <w:rPr>
          <w:color w:val="272727"/>
        </w:rPr>
        <w:t>the</w:t>
      </w:r>
      <w:r>
        <w:rPr>
          <w:color w:val="272727"/>
          <w:spacing w:val="-10"/>
        </w:rPr>
        <w:t xml:space="preserve"> </w:t>
      </w:r>
      <w:r>
        <w:rPr>
          <w:color w:val="272727"/>
        </w:rPr>
        <w:t>social</w:t>
      </w:r>
      <w:r>
        <w:rPr>
          <w:color w:val="272727"/>
          <w:spacing w:val="-15"/>
        </w:rPr>
        <w:t xml:space="preserve"> </w:t>
      </w:r>
      <w:r>
        <w:rPr>
          <w:color w:val="272727"/>
        </w:rPr>
        <w:t>and</w:t>
      </w:r>
      <w:r>
        <w:rPr>
          <w:color w:val="272727"/>
          <w:spacing w:val="-10"/>
        </w:rPr>
        <w:t xml:space="preserve"> </w:t>
      </w:r>
      <w:r>
        <w:rPr>
          <w:color w:val="272727"/>
        </w:rPr>
        <w:t>economic</w:t>
      </w:r>
      <w:r>
        <w:rPr>
          <w:color w:val="272727"/>
          <w:spacing w:val="-10"/>
        </w:rPr>
        <w:t xml:space="preserve"> </w:t>
      </w:r>
      <w:r>
        <w:rPr>
          <w:color w:val="272727"/>
        </w:rPr>
        <w:t>inclusion</w:t>
      </w:r>
      <w:r>
        <w:rPr>
          <w:color w:val="272727"/>
          <w:spacing w:val="-9"/>
        </w:rPr>
        <w:t xml:space="preserve"> </w:t>
      </w:r>
      <w:r>
        <w:rPr>
          <w:color w:val="272727"/>
        </w:rPr>
        <w:t>of</w:t>
      </w:r>
      <w:r>
        <w:rPr>
          <w:color w:val="272727"/>
          <w:spacing w:val="-12"/>
        </w:rPr>
        <w:t xml:space="preserve"> </w:t>
      </w:r>
      <w:r>
        <w:rPr>
          <w:color w:val="272727"/>
        </w:rPr>
        <w:t>young</w:t>
      </w:r>
      <w:r>
        <w:rPr>
          <w:color w:val="272727"/>
          <w:spacing w:val="-10"/>
        </w:rPr>
        <w:t xml:space="preserve"> </w:t>
      </w:r>
      <w:r>
        <w:rPr>
          <w:color w:val="272727"/>
        </w:rPr>
        <w:t>people</w:t>
      </w:r>
      <w:r>
        <w:rPr>
          <w:color w:val="272727"/>
          <w:spacing w:val="-10"/>
        </w:rPr>
        <w:t xml:space="preserve"> </w:t>
      </w:r>
      <w:r>
        <w:rPr>
          <w:color w:val="272727"/>
        </w:rPr>
        <w:t>across</w:t>
      </w:r>
      <w:r>
        <w:rPr>
          <w:color w:val="272727"/>
          <w:spacing w:val="-10"/>
        </w:rPr>
        <w:t xml:space="preserve"> </w:t>
      </w:r>
      <w:r>
        <w:rPr>
          <w:color w:val="272727"/>
        </w:rPr>
        <w:t>the</w:t>
      </w:r>
      <w:r>
        <w:rPr>
          <w:color w:val="272727"/>
          <w:spacing w:val="-13"/>
        </w:rPr>
        <w:t xml:space="preserve"> </w:t>
      </w:r>
      <w:r>
        <w:rPr>
          <w:color w:val="272727"/>
        </w:rPr>
        <w:t>country.</w:t>
      </w:r>
      <w:r>
        <w:rPr>
          <w:color w:val="272727"/>
          <w:spacing w:val="-12"/>
        </w:rPr>
        <w:t xml:space="preserve"> </w:t>
      </w:r>
      <w:r>
        <w:rPr>
          <w:color w:val="272727"/>
        </w:rPr>
        <w:t>To</w:t>
      </w:r>
      <w:r>
        <w:rPr>
          <w:color w:val="272727"/>
          <w:spacing w:val="-59"/>
        </w:rPr>
        <w:t xml:space="preserve"> </w:t>
      </w:r>
      <w:r>
        <w:rPr>
          <w:color w:val="272727"/>
          <w:spacing w:val="-4"/>
        </w:rPr>
        <w:t>contribute</w:t>
      </w:r>
      <w:r>
        <w:rPr>
          <w:color w:val="272727"/>
          <w:spacing w:val="-20"/>
        </w:rPr>
        <w:t xml:space="preserve"> </w:t>
      </w:r>
      <w:r>
        <w:rPr>
          <w:color w:val="272727"/>
          <w:spacing w:val="-4"/>
        </w:rPr>
        <w:t>specifically</w:t>
      </w:r>
      <w:r>
        <w:rPr>
          <w:color w:val="272727"/>
          <w:spacing w:val="-16"/>
        </w:rPr>
        <w:t xml:space="preserve"> </w:t>
      </w:r>
      <w:r>
        <w:rPr>
          <w:color w:val="272727"/>
          <w:spacing w:val="-4"/>
        </w:rPr>
        <w:t>to</w:t>
      </w:r>
      <w:r>
        <w:rPr>
          <w:color w:val="272727"/>
          <w:spacing w:val="-16"/>
        </w:rPr>
        <w:t xml:space="preserve"> </w:t>
      </w:r>
      <w:r>
        <w:rPr>
          <w:color w:val="272727"/>
          <w:spacing w:val="-4"/>
        </w:rPr>
        <w:t>this,</w:t>
      </w:r>
      <w:r>
        <w:rPr>
          <w:color w:val="272727"/>
          <w:spacing w:val="-19"/>
        </w:rPr>
        <w:t xml:space="preserve"> </w:t>
      </w:r>
      <w:r>
        <w:rPr>
          <w:color w:val="272727"/>
          <w:spacing w:val="-4"/>
        </w:rPr>
        <w:t>our</w:t>
      </w:r>
      <w:r>
        <w:rPr>
          <w:color w:val="272727"/>
          <w:spacing w:val="-19"/>
        </w:rPr>
        <w:t xml:space="preserve"> </w:t>
      </w:r>
      <w:r>
        <w:rPr>
          <w:color w:val="272727"/>
          <w:spacing w:val="-4"/>
        </w:rPr>
        <w:t>joint</w:t>
      </w:r>
      <w:r>
        <w:rPr>
          <w:color w:val="272727"/>
          <w:spacing w:val="-19"/>
        </w:rPr>
        <w:t xml:space="preserve"> </w:t>
      </w:r>
      <w:r>
        <w:rPr>
          <w:color w:val="272727"/>
          <w:spacing w:val="-4"/>
        </w:rPr>
        <w:t>project’s</w:t>
      </w:r>
      <w:r>
        <w:rPr>
          <w:color w:val="272727"/>
          <w:spacing w:val="-16"/>
        </w:rPr>
        <w:t xml:space="preserve"> </w:t>
      </w:r>
      <w:r>
        <w:rPr>
          <w:color w:val="272727"/>
          <w:spacing w:val="-4"/>
        </w:rPr>
        <w:t>overall</w:t>
      </w:r>
      <w:r>
        <w:rPr>
          <w:color w:val="272727"/>
          <w:spacing w:val="-19"/>
        </w:rPr>
        <w:t xml:space="preserve"> </w:t>
      </w:r>
      <w:r>
        <w:rPr>
          <w:color w:val="272727"/>
          <w:spacing w:val="-4"/>
        </w:rPr>
        <w:t>objective</w:t>
      </w:r>
      <w:r>
        <w:rPr>
          <w:color w:val="272727"/>
          <w:spacing w:val="-15"/>
        </w:rPr>
        <w:t xml:space="preserve"> </w:t>
      </w:r>
      <w:r>
        <w:rPr>
          <w:color w:val="272727"/>
          <w:spacing w:val="-3"/>
        </w:rPr>
        <w:t>/</w:t>
      </w:r>
      <w:r>
        <w:rPr>
          <w:color w:val="272727"/>
          <w:spacing w:val="-19"/>
        </w:rPr>
        <w:t xml:space="preserve"> </w:t>
      </w:r>
      <w:r>
        <w:rPr>
          <w:color w:val="272727"/>
          <w:spacing w:val="-3"/>
        </w:rPr>
        <w:t>expected</w:t>
      </w:r>
      <w:r>
        <w:rPr>
          <w:color w:val="272727"/>
          <w:spacing w:val="-16"/>
        </w:rPr>
        <w:t xml:space="preserve"> </w:t>
      </w:r>
      <w:r>
        <w:rPr>
          <w:color w:val="272727"/>
          <w:spacing w:val="-3"/>
        </w:rPr>
        <w:t>(long-term)</w:t>
      </w:r>
      <w:r>
        <w:rPr>
          <w:color w:val="272727"/>
          <w:spacing w:val="-19"/>
        </w:rPr>
        <w:t xml:space="preserve"> </w:t>
      </w:r>
      <w:r>
        <w:rPr>
          <w:color w:val="272727"/>
          <w:spacing w:val="-3"/>
        </w:rPr>
        <w:t>impact</w:t>
      </w:r>
      <w:r>
        <w:rPr>
          <w:color w:val="272727"/>
          <w:spacing w:val="-19"/>
        </w:rPr>
        <w:t xml:space="preserve"> </w:t>
      </w:r>
      <w:r>
        <w:rPr>
          <w:color w:val="272727"/>
          <w:spacing w:val="-3"/>
        </w:rPr>
        <w:t>is:</w:t>
      </w:r>
      <w:r>
        <w:rPr>
          <w:color w:val="272727"/>
          <w:spacing w:val="-19"/>
        </w:rPr>
        <w:t xml:space="preserve"> </w:t>
      </w:r>
      <w:r>
        <w:rPr>
          <w:color w:val="272727"/>
          <w:spacing w:val="-3"/>
        </w:rPr>
        <w:t>“The</w:t>
      </w:r>
      <w:r>
        <w:rPr>
          <w:color w:val="272727"/>
          <w:spacing w:val="-16"/>
        </w:rPr>
        <w:t xml:space="preserve"> </w:t>
      </w:r>
      <w:r>
        <w:rPr>
          <w:color w:val="272727"/>
          <w:spacing w:val="-3"/>
        </w:rPr>
        <w:t>inclusion</w:t>
      </w:r>
      <w:r>
        <w:rPr>
          <w:color w:val="272727"/>
          <w:spacing w:val="-58"/>
        </w:rPr>
        <w:t xml:space="preserve"> </w:t>
      </w:r>
      <w:r>
        <w:rPr>
          <w:color w:val="272727"/>
        </w:rPr>
        <w:t>and</w:t>
      </w:r>
      <w:r>
        <w:rPr>
          <w:color w:val="272727"/>
          <w:spacing w:val="-12"/>
        </w:rPr>
        <w:t xml:space="preserve"> </w:t>
      </w:r>
      <w:r>
        <w:rPr>
          <w:color w:val="272727"/>
        </w:rPr>
        <w:t>participation</w:t>
      </w:r>
      <w:r>
        <w:rPr>
          <w:color w:val="272727"/>
          <w:spacing w:val="-9"/>
        </w:rPr>
        <w:t xml:space="preserve"> </w:t>
      </w:r>
      <w:r>
        <w:rPr>
          <w:color w:val="272727"/>
        </w:rPr>
        <w:t>of</w:t>
      </w:r>
      <w:r>
        <w:rPr>
          <w:color w:val="272727"/>
          <w:spacing w:val="-14"/>
        </w:rPr>
        <w:t xml:space="preserve"> </w:t>
      </w:r>
      <w:r>
        <w:rPr>
          <w:color w:val="272727"/>
        </w:rPr>
        <w:t>young</w:t>
      </w:r>
      <w:r>
        <w:rPr>
          <w:color w:val="272727"/>
          <w:spacing w:val="-11"/>
        </w:rPr>
        <w:t xml:space="preserve"> </w:t>
      </w:r>
      <w:r>
        <w:rPr>
          <w:color w:val="272727"/>
        </w:rPr>
        <w:t>vulnerable</w:t>
      </w:r>
      <w:r>
        <w:rPr>
          <w:color w:val="272727"/>
          <w:spacing w:val="-12"/>
        </w:rPr>
        <w:t xml:space="preserve"> </w:t>
      </w:r>
      <w:r>
        <w:rPr>
          <w:color w:val="272727"/>
        </w:rPr>
        <w:t>Tunisians</w:t>
      </w:r>
      <w:r>
        <w:rPr>
          <w:color w:val="272727"/>
          <w:spacing w:val="-9"/>
        </w:rPr>
        <w:t xml:space="preserve"> </w:t>
      </w:r>
      <w:r>
        <w:rPr>
          <w:color w:val="272727"/>
        </w:rPr>
        <w:t>in</w:t>
      </w:r>
      <w:r>
        <w:rPr>
          <w:color w:val="272727"/>
          <w:spacing w:val="-9"/>
        </w:rPr>
        <w:t xml:space="preserve"> </w:t>
      </w:r>
      <w:r>
        <w:rPr>
          <w:color w:val="272727"/>
        </w:rPr>
        <w:t>public</w:t>
      </w:r>
      <w:r>
        <w:rPr>
          <w:color w:val="272727"/>
          <w:spacing w:val="-9"/>
        </w:rPr>
        <w:t xml:space="preserve"> </w:t>
      </w:r>
      <w:r>
        <w:rPr>
          <w:color w:val="272727"/>
        </w:rPr>
        <w:t>life</w:t>
      </w:r>
      <w:r>
        <w:rPr>
          <w:color w:val="272727"/>
          <w:spacing w:val="-9"/>
        </w:rPr>
        <w:t xml:space="preserve"> </w:t>
      </w:r>
      <w:r>
        <w:rPr>
          <w:color w:val="272727"/>
        </w:rPr>
        <w:t>is</w:t>
      </w:r>
      <w:r>
        <w:rPr>
          <w:color w:val="272727"/>
          <w:spacing w:val="-12"/>
        </w:rPr>
        <w:t xml:space="preserve"> </w:t>
      </w:r>
      <w:r>
        <w:rPr>
          <w:color w:val="272727"/>
        </w:rPr>
        <w:t>strengthened</w:t>
      </w:r>
      <w:r>
        <w:rPr>
          <w:color w:val="272727"/>
          <w:spacing w:val="-9"/>
        </w:rPr>
        <w:t xml:space="preserve"> </w:t>
      </w:r>
      <w:r>
        <w:rPr>
          <w:color w:val="272727"/>
        </w:rPr>
        <w:t>through</w:t>
      </w:r>
      <w:r>
        <w:rPr>
          <w:color w:val="272727"/>
          <w:spacing w:val="-11"/>
        </w:rPr>
        <w:t xml:space="preserve"> </w:t>
      </w:r>
      <w:r>
        <w:rPr>
          <w:color w:val="272727"/>
        </w:rPr>
        <w:t>creativity,</w:t>
      </w:r>
      <w:r>
        <w:rPr>
          <w:color w:val="272727"/>
          <w:spacing w:val="-11"/>
        </w:rPr>
        <w:t xml:space="preserve"> </w:t>
      </w:r>
      <w:r>
        <w:rPr>
          <w:color w:val="272727"/>
        </w:rPr>
        <w:t>culture</w:t>
      </w:r>
      <w:r>
        <w:rPr>
          <w:color w:val="272727"/>
          <w:spacing w:val="-9"/>
        </w:rPr>
        <w:t xml:space="preserve"> </w:t>
      </w:r>
      <w:r>
        <w:rPr>
          <w:color w:val="272727"/>
        </w:rPr>
        <w:t>and</w:t>
      </w:r>
      <w:r>
        <w:rPr>
          <w:color w:val="272727"/>
          <w:spacing w:val="-59"/>
        </w:rPr>
        <w:t xml:space="preserve"> </w:t>
      </w:r>
      <w:r>
        <w:rPr>
          <w:color w:val="272727"/>
        </w:rPr>
        <w:t>sport</w:t>
      </w:r>
      <w:r>
        <w:rPr>
          <w:color w:val="272727"/>
          <w:spacing w:val="-14"/>
        </w:rPr>
        <w:t xml:space="preserve"> </w:t>
      </w:r>
      <w:r>
        <w:rPr>
          <w:color w:val="272727"/>
        </w:rPr>
        <w:t>while</w:t>
      </w:r>
      <w:r>
        <w:rPr>
          <w:color w:val="272727"/>
          <w:spacing w:val="-11"/>
        </w:rPr>
        <w:t xml:space="preserve"> </w:t>
      </w:r>
      <w:r>
        <w:rPr>
          <w:color w:val="272727"/>
        </w:rPr>
        <w:t>taking</w:t>
      </w:r>
      <w:r>
        <w:rPr>
          <w:color w:val="272727"/>
          <w:spacing w:val="-11"/>
        </w:rPr>
        <w:t xml:space="preserve"> </w:t>
      </w:r>
      <w:r>
        <w:rPr>
          <w:color w:val="272727"/>
        </w:rPr>
        <w:t>into</w:t>
      </w:r>
      <w:r>
        <w:rPr>
          <w:color w:val="272727"/>
          <w:spacing w:val="-11"/>
        </w:rPr>
        <w:t xml:space="preserve"> </w:t>
      </w:r>
      <w:r>
        <w:rPr>
          <w:color w:val="272727"/>
        </w:rPr>
        <w:t>consideration</w:t>
      </w:r>
      <w:r>
        <w:rPr>
          <w:color w:val="272727"/>
          <w:spacing w:val="-11"/>
        </w:rPr>
        <w:t xml:space="preserve"> </w:t>
      </w:r>
      <w:r>
        <w:rPr>
          <w:color w:val="272727"/>
        </w:rPr>
        <w:t>the</w:t>
      </w:r>
      <w:r>
        <w:rPr>
          <w:color w:val="272727"/>
          <w:spacing w:val="-10"/>
        </w:rPr>
        <w:t xml:space="preserve"> </w:t>
      </w:r>
      <w:r>
        <w:rPr>
          <w:color w:val="272727"/>
        </w:rPr>
        <w:t>different</w:t>
      </w:r>
      <w:r>
        <w:rPr>
          <w:color w:val="272727"/>
          <w:spacing w:val="-14"/>
        </w:rPr>
        <w:t xml:space="preserve"> </w:t>
      </w:r>
      <w:r>
        <w:rPr>
          <w:color w:val="272727"/>
        </w:rPr>
        <w:t>forms</w:t>
      </w:r>
      <w:r>
        <w:rPr>
          <w:color w:val="272727"/>
          <w:spacing w:val="-10"/>
        </w:rPr>
        <w:t xml:space="preserve"> </w:t>
      </w:r>
      <w:r>
        <w:rPr>
          <w:color w:val="272727"/>
        </w:rPr>
        <w:t>of</w:t>
      </w:r>
      <w:r>
        <w:rPr>
          <w:color w:val="272727"/>
          <w:spacing w:val="-14"/>
        </w:rPr>
        <w:t xml:space="preserve"> </w:t>
      </w:r>
      <w:r>
        <w:rPr>
          <w:color w:val="272727"/>
        </w:rPr>
        <w:t>exclusion”.</w:t>
      </w:r>
    </w:p>
    <w:p w14:paraId="4AB81BA2" w14:textId="77777777" w:rsidR="00A71164" w:rsidRDefault="00A71164">
      <w:pPr>
        <w:pStyle w:val="BodyText"/>
        <w:spacing w:before="3"/>
      </w:pPr>
    </w:p>
    <w:p w14:paraId="14090101" w14:textId="77777777" w:rsidR="00A71164" w:rsidRDefault="00AD5D22">
      <w:pPr>
        <w:pStyle w:val="BodyText"/>
        <w:spacing w:line="249" w:lineRule="exact"/>
        <w:ind w:left="212"/>
      </w:pPr>
      <w:r>
        <w:rPr>
          <w:color w:val="272727"/>
          <w:spacing w:val="-4"/>
        </w:rPr>
        <w:t>The</w:t>
      </w:r>
      <w:r>
        <w:rPr>
          <w:color w:val="272727"/>
          <w:spacing w:val="-8"/>
        </w:rPr>
        <w:t xml:space="preserve"> </w:t>
      </w:r>
      <w:r>
        <w:rPr>
          <w:color w:val="272727"/>
          <w:spacing w:val="-4"/>
        </w:rPr>
        <w:t>AECID,</w:t>
      </w:r>
      <w:r>
        <w:rPr>
          <w:color w:val="272727"/>
          <w:spacing w:val="-11"/>
        </w:rPr>
        <w:t xml:space="preserve"> </w:t>
      </w:r>
      <w:r>
        <w:rPr>
          <w:color w:val="272727"/>
          <w:spacing w:val="-4"/>
        </w:rPr>
        <w:t>British</w:t>
      </w:r>
      <w:r>
        <w:rPr>
          <w:color w:val="272727"/>
          <w:spacing w:val="-7"/>
        </w:rPr>
        <w:t xml:space="preserve"> </w:t>
      </w:r>
      <w:r>
        <w:rPr>
          <w:color w:val="272727"/>
          <w:spacing w:val="-4"/>
        </w:rPr>
        <w:t>Council,</w:t>
      </w:r>
      <w:r>
        <w:rPr>
          <w:color w:val="272727"/>
          <w:spacing w:val="-11"/>
        </w:rPr>
        <w:t xml:space="preserve"> </w:t>
      </w:r>
      <w:r>
        <w:rPr>
          <w:color w:val="272727"/>
          <w:spacing w:val="-4"/>
        </w:rPr>
        <w:t>and</w:t>
      </w:r>
      <w:r>
        <w:rPr>
          <w:color w:val="272727"/>
          <w:spacing w:val="-11"/>
        </w:rPr>
        <w:t xml:space="preserve"> </w:t>
      </w:r>
      <w:r>
        <w:rPr>
          <w:color w:val="272727"/>
          <w:spacing w:val="-4"/>
        </w:rPr>
        <w:t>FIIAPP</w:t>
      </w:r>
      <w:r>
        <w:rPr>
          <w:color w:val="272727"/>
          <w:spacing w:val="-8"/>
        </w:rPr>
        <w:t xml:space="preserve"> </w:t>
      </w:r>
      <w:r>
        <w:rPr>
          <w:color w:val="272727"/>
          <w:spacing w:val="-4"/>
        </w:rPr>
        <w:t>approach</w:t>
      </w:r>
      <w:r>
        <w:rPr>
          <w:color w:val="272727"/>
          <w:spacing w:val="-7"/>
        </w:rPr>
        <w:t xml:space="preserve"> </w:t>
      </w:r>
      <w:r>
        <w:rPr>
          <w:color w:val="272727"/>
          <w:spacing w:val="-4"/>
        </w:rPr>
        <w:t>to</w:t>
      </w:r>
      <w:r>
        <w:rPr>
          <w:color w:val="272727"/>
          <w:spacing w:val="-8"/>
        </w:rPr>
        <w:t xml:space="preserve"> </w:t>
      </w:r>
      <w:r>
        <w:rPr>
          <w:color w:val="272727"/>
          <w:spacing w:val="-4"/>
        </w:rPr>
        <w:t>delivering</w:t>
      </w:r>
      <w:r>
        <w:rPr>
          <w:color w:val="272727"/>
          <w:spacing w:val="-7"/>
        </w:rPr>
        <w:t xml:space="preserve"> </w:t>
      </w:r>
      <w:r>
        <w:rPr>
          <w:color w:val="272727"/>
          <w:spacing w:val="-3"/>
        </w:rPr>
        <w:t>these</w:t>
      </w:r>
      <w:r>
        <w:rPr>
          <w:color w:val="272727"/>
          <w:spacing w:val="-8"/>
        </w:rPr>
        <w:t xml:space="preserve"> </w:t>
      </w:r>
      <w:r>
        <w:rPr>
          <w:color w:val="272727"/>
          <w:spacing w:val="-3"/>
        </w:rPr>
        <w:t>outcomes</w:t>
      </w:r>
      <w:r>
        <w:rPr>
          <w:color w:val="272727"/>
          <w:spacing w:val="-6"/>
        </w:rPr>
        <w:t xml:space="preserve"> </w:t>
      </w:r>
      <w:r>
        <w:rPr>
          <w:color w:val="272727"/>
          <w:spacing w:val="-3"/>
        </w:rPr>
        <w:t>is</w:t>
      </w:r>
      <w:r>
        <w:rPr>
          <w:color w:val="272727"/>
          <w:spacing w:val="-12"/>
        </w:rPr>
        <w:t xml:space="preserve"> </w:t>
      </w:r>
      <w:r>
        <w:rPr>
          <w:color w:val="272727"/>
          <w:spacing w:val="-3"/>
        </w:rPr>
        <w:t>based</w:t>
      </w:r>
      <w:r>
        <w:rPr>
          <w:color w:val="272727"/>
          <w:spacing w:val="-7"/>
        </w:rPr>
        <w:t xml:space="preserve"> </w:t>
      </w:r>
      <w:r>
        <w:rPr>
          <w:color w:val="272727"/>
          <w:spacing w:val="-3"/>
        </w:rPr>
        <w:t>on</w:t>
      </w:r>
      <w:r>
        <w:rPr>
          <w:color w:val="272727"/>
          <w:spacing w:val="-8"/>
        </w:rPr>
        <w:t xml:space="preserve"> </w:t>
      </w:r>
      <w:r>
        <w:rPr>
          <w:color w:val="272727"/>
          <w:spacing w:val="-3"/>
        </w:rPr>
        <w:t>the</w:t>
      </w:r>
      <w:r>
        <w:rPr>
          <w:color w:val="272727"/>
          <w:spacing w:val="-8"/>
        </w:rPr>
        <w:t xml:space="preserve"> </w:t>
      </w:r>
      <w:r>
        <w:rPr>
          <w:color w:val="272727"/>
          <w:spacing w:val="-3"/>
        </w:rPr>
        <w:t>following:</w:t>
      </w:r>
    </w:p>
    <w:p w14:paraId="38782D19" w14:textId="77777777" w:rsidR="00A71164" w:rsidRDefault="00AD5D22">
      <w:pPr>
        <w:pStyle w:val="ListParagraph"/>
        <w:numPr>
          <w:ilvl w:val="0"/>
          <w:numId w:val="2"/>
        </w:numPr>
        <w:tabs>
          <w:tab w:val="left" w:pos="932"/>
          <w:tab w:val="left" w:pos="933"/>
        </w:tabs>
        <w:spacing w:before="0" w:line="261" w:lineRule="exact"/>
        <w:ind w:hanging="361"/>
        <w:rPr>
          <w:rFonts w:ascii="Symbol" w:hAnsi="Symbol"/>
          <w:color w:val="272727"/>
        </w:rPr>
      </w:pPr>
      <w:r>
        <w:rPr>
          <w:color w:val="272727"/>
          <w:spacing w:val="-4"/>
        </w:rPr>
        <w:t>working</w:t>
      </w:r>
      <w:r>
        <w:rPr>
          <w:color w:val="272727"/>
          <w:spacing w:val="-8"/>
        </w:rPr>
        <w:t xml:space="preserve"> </w:t>
      </w:r>
      <w:r>
        <w:rPr>
          <w:color w:val="272727"/>
          <w:spacing w:val="-4"/>
        </w:rPr>
        <w:t>with</w:t>
      </w:r>
      <w:r>
        <w:rPr>
          <w:color w:val="272727"/>
          <w:spacing w:val="-12"/>
        </w:rPr>
        <w:t xml:space="preserve"> </w:t>
      </w:r>
      <w:r>
        <w:rPr>
          <w:color w:val="272727"/>
          <w:spacing w:val="-4"/>
        </w:rPr>
        <w:t>vulnerable</w:t>
      </w:r>
      <w:r>
        <w:rPr>
          <w:color w:val="272727"/>
          <w:spacing w:val="-12"/>
        </w:rPr>
        <w:t xml:space="preserve"> </w:t>
      </w:r>
      <w:r>
        <w:rPr>
          <w:color w:val="272727"/>
          <w:spacing w:val="-4"/>
        </w:rPr>
        <w:t>youth</w:t>
      </w:r>
      <w:r>
        <w:rPr>
          <w:color w:val="272727"/>
          <w:spacing w:val="-12"/>
        </w:rPr>
        <w:t xml:space="preserve"> </w:t>
      </w:r>
      <w:r>
        <w:rPr>
          <w:color w:val="272727"/>
          <w:spacing w:val="-4"/>
        </w:rPr>
        <w:t>and</w:t>
      </w:r>
      <w:r>
        <w:rPr>
          <w:color w:val="272727"/>
          <w:spacing w:val="-7"/>
        </w:rPr>
        <w:t xml:space="preserve"> </w:t>
      </w:r>
      <w:r>
        <w:rPr>
          <w:color w:val="272727"/>
          <w:spacing w:val="-4"/>
        </w:rPr>
        <w:t>their</w:t>
      </w:r>
      <w:r>
        <w:rPr>
          <w:color w:val="272727"/>
          <w:spacing w:val="-11"/>
        </w:rPr>
        <w:t xml:space="preserve"> </w:t>
      </w:r>
      <w:r>
        <w:rPr>
          <w:color w:val="272727"/>
          <w:spacing w:val="-3"/>
        </w:rPr>
        <w:t>communities</w:t>
      </w:r>
      <w:r>
        <w:rPr>
          <w:color w:val="272727"/>
          <w:spacing w:val="-12"/>
        </w:rPr>
        <w:t xml:space="preserve"> </w:t>
      </w:r>
      <w:r>
        <w:rPr>
          <w:color w:val="272727"/>
          <w:spacing w:val="-3"/>
        </w:rPr>
        <w:t>and</w:t>
      </w:r>
      <w:r>
        <w:rPr>
          <w:color w:val="272727"/>
          <w:spacing w:val="-8"/>
        </w:rPr>
        <w:t xml:space="preserve"> </w:t>
      </w:r>
      <w:r>
        <w:rPr>
          <w:color w:val="272727"/>
          <w:spacing w:val="-3"/>
        </w:rPr>
        <w:t>responding</w:t>
      </w:r>
      <w:r>
        <w:rPr>
          <w:color w:val="272727"/>
          <w:spacing w:val="-8"/>
        </w:rPr>
        <w:t xml:space="preserve"> </w:t>
      </w:r>
      <w:r>
        <w:rPr>
          <w:color w:val="272727"/>
          <w:spacing w:val="-3"/>
        </w:rPr>
        <w:t>to</w:t>
      </w:r>
      <w:r>
        <w:rPr>
          <w:color w:val="272727"/>
          <w:spacing w:val="-7"/>
        </w:rPr>
        <w:t xml:space="preserve"> </w:t>
      </w:r>
      <w:r>
        <w:rPr>
          <w:color w:val="272727"/>
          <w:spacing w:val="-3"/>
        </w:rPr>
        <w:t>their</w:t>
      </w:r>
      <w:r>
        <w:rPr>
          <w:color w:val="272727"/>
          <w:spacing w:val="-11"/>
        </w:rPr>
        <w:t xml:space="preserve"> </w:t>
      </w:r>
      <w:r>
        <w:rPr>
          <w:color w:val="272727"/>
          <w:spacing w:val="-3"/>
        </w:rPr>
        <w:t>needs</w:t>
      </w:r>
    </w:p>
    <w:p w14:paraId="7566F896" w14:textId="7F9D23BB" w:rsidR="00A71164" w:rsidRDefault="00AD5D22">
      <w:pPr>
        <w:pStyle w:val="ListParagraph"/>
        <w:numPr>
          <w:ilvl w:val="0"/>
          <w:numId w:val="2"/>
        </w:numPr>
        <w:tabs>
          <w:tab w:val="left" w:pos="932"/>
          <w:tab w:val="left" w:pos="933"/>
        </w:tabs>
        <w:spacing w:before="0" w:line="244" w:lineRule="auto"/>
        <w:ind w:right="386"/>
        <w:rPr>
          <w:rFonts w:ascii="Symbol" w:hAnsi="Symbol"/>
          <w:color w:val="272727"/>
        </w:rPr>
      </w:pPr>
      <w:r>
        <w:rPr>
          <w:color w:val="272727"/>
          <w:spacing w:val="-4"/>
        </w:rPr>
        <w:t>building</w:t>
      </w:r>
      <w:r>
        <w:rPr>
          <w:color w:val="272727"/>
          <w:spacing w:val="-24"/>
        </w:rPr>
        <w:t xml:space="preserve"> </w:t>
      </w:r>
      <w:r>
        <w:rPr>
          <w:color w:val="272727"/>
          <w:spacing w:val="-4"/>
        </w:rPr>
        <w:t>confidence,</w:t>
      </w:r>
      <w:r>
        <w:rPr>
          <w:color w:val="272727"/>
          <w:spacing w:val="-23"/>
        </w:rPr>
        <w:t xml:space="preserve"> </w:t>
      </w:r>
      <w:r>
        <w:rPr>
          <w:color w:val="272727"/>
          <w:spacing w:val="-4"/>
        </w:rPr>
        <w:t>inclusion,</w:t>
      </w:r>
      <w:r>
        <w:rPr>
          <w:color w:val="272727"/>
          <w:spacing w:val="-26"/>
        </w:rPr>
        <w:t xml:space="preserve"> </w:t>
      </w:r>
      <w:r>
        <w:rPr>
          <w:color w:val="272727"/>
          <w:spacing w:val="-4"/>
        </w:rPr>
        <w:t>and</w:t>
      </w:r>
      <w:r>
        <w:rPr>
          <w:color w:val="272727"/>
          <w:spacing w:val="-20"/>
        </w:rPr>
        <w:t xml:space="preserve"> </w:t>
      </w:r>
      <w:r>
        <w:rPr>
          <w:color w:val="272727"/>
          <w:spacing w:val="-4"/>
        </w:rPr>
        <w:t>sustainability:</w:t>
      </w:r>
      <w:r>
        <w:rPr>
          <w:color w:val="272727"/>
          <w:spacing w:val="-22"/>
        </w:rPr>
        <w:t xml:space="preserve"> </w:t>
      </w:r>
      <w:r>
        <w:rPr>
          <w:color w:val="272727"/>
          <w:spacing w:val="-4"/>
        </w:rPr>
        <w:t>including</w:t>
      </w:r>
      <w:r>
        <w:rPr>
          <w:color w:val="272727"/>
          <w:spacing w:val="-20"/>
        </w:rPr>
        <w:t xml:space="preserve"> </w:t>
      </w:r>
      <w:r>
        <w:rPr>
          <w:color w:val="272727"/>
          <w:spacing w:val="-4"/>
        </w:rPr>
        <w:t>information</w:t>
      </w:r>
      <w:r>
        <w:rPr>
          <w:color w:val="272727"/>
          <w:spacing w:val="-19"/>
        </w:rPr>
        <w:t xml:space="preserve"> </w:t>
      </w:r>
      <w:r>
        <w:rPr>
          <w:color w:val="272727"/>
          <w:spacing w:val="-4"/>
        </w:rPr>
        <w:t>and</w:t>
      </w:r>
      <w:r>
        <w:rPr>
          <w:color w:val="272727"/>
          <w:spacing w:val="-24"/>
        </w:rPr>
        <w:t xml:space="preserve"> </w:t>
      </w:r>
      <w:r>
        <w:rPr>
          <w:color w:val="272727"/>
          <w:spacing w:val="-4"/>
        </w:rPr>
        <w:t>knowledge</w:t>
      </w:r>
      <w:r>
        <w:rPr>
          <w:color w:val="272727"/>
          <w:spacing w:val="-20"/>
        </w:rPr>
        <w:t xml:space="preserve"> </w:t>
      </w:r>
      <w:r>
        <w:rPr>
          <w:color w:val="272727"/>
          <w:spacing w:val="-4"/>
        </w:rPr>
        <w:t>sharing</w:t>
      </w:r>
      <w:r>
        <w:rPr>
          <w:color w:val="272727"/>
          <w:spacing w:val="-23"/>
        </w:rPr>
        <w:t xml:space="preserve"> </w:t>
      </w:r>
      <w:r>
        <w:rPr>
          <w:color w:val="272727"/>
          <w:spacing w:val="-4"/>
        </w:rPr>
        <w:t>between</w:t>
      </w:r>
      <w:r>
        <w:rPr>
          <w:color w:val="272727"/>
          <w:spacing w:val="-58"/>
        </w:rPr>
        <w:t xml:space="preserve"> </w:t>
      </w:r>
      <w:r>
        <w:rPr>
          <w:color w:val="272727"/>
          <w:spacing w:val="-4"/>
        </w:rPr>
        <w:t>vulnerable</w:t>
      </w:r>
      <w:r>
        <w:rPr>
          <w:color w:val="272727"/>
          <w:spacing w:val="-8"/>
        </w:rPr>
        <w:t xml:space="preserve"> </w:t>
      </w:r>
      <w:r>
        <w:rPr>
          <w:color w:val="272727"/>
          <w:spacing w:val="-4"/>
        </w:rPr>
        <w:t>youth</w:t>
      </w:r>
      <w:r>
        <w:rPr>
          <w:color w:val="272727"/>
          <w:spacing w:val="-12"/>
        </w:rPr>
        <w:t xml:space="preserve"> </w:t>
      </w:r>
      <w:r>
        <w:rPr>
          <w:color w:val="272727"/>
          <w:spacing w:val="-4"/>
        </w:rPr>
        <w:t>and</w:t>
      </w:r>
      <w:r>
        <w:rPr>
          <w:color w:val="272727"/>
          <w:spacing w:val="-7"/>
        </w:rPr>
        <w:t xml:space="preserve"> </w:t>
      </w:r>
      <w:r>
        <w:rPr>
          <w:color w:val="272727"/>
          <w:spacing w:val="-4"/>
        </w:rPr>
        <w:t>their</w:t>
      </w:r>
      <w:r>
        <w:rPr>
          <w:color w:val="272727"/>
          <w:spacing w:val="-11"/>
        </w:rPr>
        <w:t xml:space="preserve"> </w:t>
      </w:r>
      <w:r>
        <w:rPr>
          <w:color w:val="272727"/>
          <w:spacing w:val="-4"/>
        </w:rPr>
        <w:t>communities</w:t>
      </w:r>
      <w:r>
        <w:rPr>
          <w:color w:val="272727"/>
          <w:spacing w:val="-6"/>
        </w:rPr>
        <w:t xml:space="preserve"> </w:t>
      </w:r>
      <w:r>
        <w:rPr>
          <w:color w:val="272727"/>
          <w:spacing w:val="-4"/>
        </w:rPr>
        <w:t>to</w:t>
      </w:r>
      <w:r>
        <w:rPr>
          <w:color w:val="272727"/>
          <w:spacing w:val="-8"/>
        </w:rPr>
        <w:t xml:space="preserve"> </w:t>
      </w:r>
      <w:r>
        <w:rPr>
          <w:color w:val="272727"/>
          <w:spacing w:val="-4"/>
        </w:rPr>
        <w:t>ensure</w:t>
      </w:r>
      <w:r>
        <w:rPr>
          <w:color w:val="272727"/>
          <w:spacing w:val="-7"/>
        </w:rPr>
        <w:t xml:space="preserve"> </w:t>
      </w:r>
      <w:r>
        <w:rPr>
          <w:color w:val="272727"/>
          <w:spacing w:val="-4"/>
        </w:rPr>
        <w:t>their</w:t>
      </w:r>
      <w:r>
        <w:rPr>
          <w:color w:val="272727"/>
          <w:spacing w:val="-11"/>
        </w:rPr>
        <w:t xml:space="preserve"> </w:t>
      </w:r>
      <w:r>
        <w:rPr>
          <w:color w:val="272727"/>
          <w:spacing w:val="-4"/>
        </w:rPr>
        <w:t>access</w:t>
      </w:r>
      <w:r>
        <w:rPr>
          <w:color w:val="272727"/>
          <w:spacing w:val="-6"/>
        </w:rPr>
        <w:t xml:space="preserve"> </w:t>
      </w:r>
      <w:r>
        <w:rPr>
          <w:color w:val="272727"/>
          <w:spacing w:val="-4"/>
        </w:rPr>
        <w:t>to</w:t>
      </w:r>
      <w:r>
        <w:rPr>
          <w:color w:val="272727"/>
          <w:spacing w:val="-8"/>
        </w:rPr>
        <w:t xml:space="preserve"> </w:t>
      </w:r>
      <w:r>
        <w:rPr>
          <w:color w:val="272727"/>
          <w:spacing w:val="-4"/>
        </w:rPr>
        <w:t>economic</w:t>
      </w:r>
      <w:r>
        <w:rPr>
          <w:color w:val="272727"/>
          <w:spacing w:val="-6"/>
        </w:rPr>
        <w:t xml:space="preserve"> </w:t>
      </w:r>
      <w:r>
        <w:rPr>
          <w:color w:val="272727"/>
          <w:spacing w:val="-4"/>
        </w:rPr>
        <w:t>and</w:t>
      </w:r>
      <w:r>
        <w:rPr>
          <w:color w:val="272727"/>
          <w:spacing w:val="-8"/>
        </w:rPr>
        <w:t xml:space="preserve"> </w:t>
      </w:r>
      <w:r>
        <w:rPr>
          <w:color w:val="272727"/>
          <w:spacing w:val="-4"/>
        </w:rPr>
        <w:t>creative</w:t>
      </w:r>
      <w:r>
        <w:rPr>
          <w:color w:val="272727"/>
          <w:spacing w:val="-7"/>
        </w:rPr>
        <w:t xml:space="preserve"> </w:t>
      </w:r>
      <w:r w:rsidR="008F432F">
        <w:rPr>
          <w:color w:val="272727"/>
          <w:spacing w:val="-3"/>
        </w:rPr>
        <w:t>opportunities.</w:t>
      </w:r>
    </w:p>
    <w:p w14:paraId="0A5B90E6" w14:textId="214B0C82" w:rsidR="00A71164" w:rsidRDefault="00AD5D22">
      <w:pPr>
        <w:pStyle w:val="ListParagraph"/>
        <w:numPr>
          <w:ilvl w:val="0"/>
          <w:numId w:val="2"/>
        </w:numPr>
        <w:tabs>
          <w:tab w:val="left" w:pos="932"/>
          <w:tab w:val="left" w:pos="933"/>
        </w:tabs>
        <w:spacing w:before="0" w:line="244" w:lineRule="auto"/>
        <w:ind w:right="386"/>
        <w:rPr>
          <w:rFonts w:ascii="Symbol" w:hAnsi="Symbol"/>
          <w:color w:val="272727"/>
        </w:rPr>
      </w:pPr>
      <w:r>
        <w:rPr>
          <w:color w:val="272727"/>
          <w:spacing w:val="-1"/>
        </w:rPr>
        <w:t>supporting</w:t>
      </w:r>
      <w:r>
        <w:rPr>
          <w:color w:val="272727"/>
          <w:spacing w:val="-12"/>
        </w:rPr>
        <w:t xml:space="preserve"> </w:t>
      </w:r>
      <w:r>
        <w:rPr>
          <w:color w:val="272727"/>
          <w:spacing w:val="-1"/>
        </w:rPr>
        <w:t>the</w:t>
      </w:r>
      <w:r>
        <w:rPr>
          <w:color w:val="272727"/>
          <w:spacing w:val="-11"/>
        </w:rPr>
        <w:t xml:space="preserve"> </w:t>
      </w:r>
      <w:r>
        <w:rPr>
          <w:color w:val="272727"/>
          <w:spacing w:val="-1"/>
        </w:rPr>
        <w:t>development</w:t>
      </w:r>
      <w:r>
        <w:rPr>
          <w:color w:val="272727"/>
          <w:spacing w:val="-14"/>
        </w:rPr>
        <w:t xml:space="preserve"> </w:t>
      </w:r>
      <w:r>
        <w:rPr>
          <w:color w:val="272727"/>
          <w:spacing w:val="-1"/>
        </w:rPr>
        <w:t>of</w:t>
      </w:r>
      <w:r>
        <w:rPr>
          <w:color w:val="272727"/>
          <w:spacing w:val="-14"/>
        </w:rPr>
        <w:t xml:space="preserve"> </w:t>
      </w:r>
      <w:r>
        <w:rPr>
          <w:color w:val="272727"/>
          <w:spacing w:val="-1"/>
        </w:rPr>
        <w:t>public</w:t>
      </w:r>
      <w:r>
        <w:rPr>
          <w:color w:val="272727"/>
          <w:spacing w:val="-11"/>
        </w:rPr>
        <w:t xml:space="preserve"> </w:t>
      </w:r>
      <w:r>
        <w:rPr>
          <w:color w:val="272727"/>
          <w:spacing w:val="-1"/>
        </w:rPr>
        <w:t>policies</w:t>
      </w:r>
      <w:r>
        <w:rPr>
          <w:color w:val="272727"/>
          <w:spacing w:val="-12"/>
        </w:rPr>
        <w:t xml:space="preserve"> </w:t>
      </w:r>
      <w:r>
        <w:rPr>
          <w:color w:val="272727"/>
          <w:spacing w:val="-1"/>
        </w:rPr>
        <w:t>and</w:t>
      </w:r>
      <w:r>
        <w:rPr>
          <w:color w:val="272727"/>
          <w:spacing w:val="-11"/>
        </w:rPr>
        <w:t xml:space="preserve"> </w:t>
      </w:r>
      <w:r>
        <w:rPr>
          <w:color w:val="272727"/>
          <w:spacing w:val="-1"/>
        </w:rPr>
        <w:t>civil</w:t>
      </w:r>
      <w:r>
        <w:rPr>
          <w:color w:val="272727"/>
          <w:spacing w:val="-14"/>
        </w:rPr>
        <w:t xml:space="preserve"> </w:t>
      </w:r>
      <w:r>
        <w:rPr>
          <w:color w:val="272727"/>
          <w:spacing w:val="-1"/>
        </w:rPr>
        <w:t>society</w:t>
      </w:r>
      <w:r>
        <w:rPr>
          <w:color w:val="272727"/>
          <w:spacing w:val="-11"/>
        </w:rPr>
        <w:t xml:space="preserve"> </w:t>
      </w:r>
      <w:r>
        <w:rPr>
          <w:color w:val="272727"/>
          <w:spacing w:val="-1"/>
        </w:rPr>
        <w:t>initiatives</w:t>
      </w:r>
      <w:r>
        <w:rPr>
          <w:color w:val="272727"/>
          <w:spacing w:val="-12"/>
        </w:rPr>
        <w:t xml:space="preserve"> </w:t>
      </w:r>
      <w:r>
        <w:rPr>
          <w:color w:val="272727"/>
        </w:rPr>
        <w:t>in</w:t>
      </w:r>
      <w:r>
        <w:rPr>
          <w:color w:val="272727"/>
          <w:spacing w:val="-11"/>
        </w:rPr>
        <w:t xml:space="preserve"> </w:t>
      </w:r>
      <w:r>
        <w:rPr>
          <w:color w:val="272727"/>
        </w:rPr>
        <w:t>sport</w:t>
      </w:r>
      <w:r>
        <w:rPr>
          <w:color w:val="272727"/>
          <w:spacing w:val="-14"/>
        </w:rPr>
        <w:t xml:space="preserve"> </w:t>
      </w:r>
      <w:r>
        <w:rPr>
          <w:color w:val="272727"/>
        </w:rPr>
        <w:t>and</w:t>
      </w:r>
      <w:r>
        <w:rPr>
          <w:color w:val="272727"/>
          <w:spacing w:val="-12"/>
        </w:rPr>
        <w:t xml:space="preserve"> </w:t>
      </w:r>
      <w:r>
        <w:rPr>
          <w:color w:val="272727"/>
        </w:rPr>
        <w:t>culture</w:t>
      </w:r>
      <w:r>
        <w:rPr>
          <w:color w:val="272727"/>
          <w:spacing w:val="-11"/>
        </w:rPr>
        <w:t xml:space="preserve"> </w:t>
      </w:r>
      <w:r>
        <w:rPr>
          <w:color w:val="272727"/>
        </w:rPr>
        <w:t>that</w:t>
      </w:r>
      <w:r>
        <w:rPr>
          <w:color w:val="272727"/>
          <w:spacing w:val="-14"/>
        </w:rPr>
        <w:t xml:space="preserve"> </w:t>
      </w:r>
      <w:r>
        <w:rPr>
          <w:color w:val="272727"/>
        </w:rPr>
        <w:t>are</w:t>
      </w:r>
      <w:r>
        <w:rPr>
          <w:color w:val="272727"/>
          <w:spacing w:val="-58"/>
        </w:rPr>
        <w:t xml:space="preserve"> </w:t>
      </w:r>
      <w:r>
        <w:rPr>
          <w:color w:val="272727"/>
          <w:spacing w:val="-4"/>
        </w:rPr>
        <w:t>accountable</w:t>
      </w:r>
      <w:r>
        <w:rPr>
          <w:color w:val="272727"/>
          <w:spacing w:val="-12"/>
        </w:rPr>
        <w:t xml:space="preserve"> </w:t>
      </w:r>
      <w:r>
        <w:rPr>
          <w:color w:val="272727"/>
          <w:spacing w:val="-4"/>
        </w:rPr>
        <w:t>and</w:t>
      </w:r>
      <w:r>
        <w:rPr>
          <w:color w:val="272727"/>
          <w:spacing w:val="-8"/>
        </w:rPr>
        <w:t xml:space="preserve"> </w:t>
      </w:r>
      <w:r>
        <w:rPr>
          <w:color w:val="272727"/>
          <w:spacing w:val="-4"/>
        </w:rPr>
        <w:t>transparent</w:t>
      </w:r>
      <w:r>
        <w:rPr>
          <w:color w:val="272727"/>
          <w:spacing w:val="-11"/>
        </w:rPr>
        <w:t xml:space="preserve"> </w:t>
      </w:r>
      <w:r>
        <w:rPr>
          <w:color w:val="272727"/>
          <w:spacing w:val="-4"/>
        </w:rPr>
        <w:t>and</w:t>
      </w:r>
      <w:r>
        <w:rPr>
          <w:color w:val="272727"/>
          <w:spacing w:val="-8"/>
        </w:rPr>
        <w:t xml:space="preserve"> </w:t>
      </w:r>
      <w:r>
        <w:rPr>
          <w:color w:val="272727"/>
          <w:spacing w:val="-4"/>
        </w:rPr>
        <w:t>focus</w:t>
      </w:r>
      <w:r>
        <w:rPr>
          <w:color w:val="272727"/>
          <w:spacing w:val="-7"/>
        </w:rPr>
        <w:t xml:space="preserve"> </w:t>
      </w:r>
      <w:r>
        <w:rPr>
          <w:color w:val="272727"/>
          <w:spacing w:val="-4"/>
        </w:rPr>
        <w:t>on</w:t>
      </w:r>
      <w:r>
        <w:rPr>
          <w:color w:val="272727"/>
          <w:spacing w:val="-8"/>
        </w:rPr>
        <w:t xml:space="preserve"> </w:t>
      </w:r>
      <w:r>
        <w:rPr>
          <w:color w:val="272727"/>
          <w:spacing w:val="-4"/>
        </w:rPr>
        <w:t>vulnerable</w:t>
      </w:r>
      <w:r>
        <w:rPr>
          <w:color w:val="272727"/>
          <w:spacing w:val="-8"/>
        </w:rPr>
        <w:t xml:space="preserve"> </w:t>
      </w:r>
      <w:r>
        <w:rPr>
          <w:color w:val="272727"/>
          <w:spacing w:val="-4"/>
        </w:rPr>
        <w:t>youth</w:t>
      </w:r>
      <w:r>
        <w:rPr>
          <w:color w:val="272727"/>
          <w:spacing w:val="-12"/>
        </w:rPr>
        <w:t xml:space="preserve"> </w:t>
      </w:r>
      <w:r>
        <w:rPr>
          <w:color w:val="272727"/>
          <w:spacing w:val="-3"/>
        </w:rPr>
        <w:t>and</w:t>
      </w:r>
      <w:r>
        <w:rPr>
          <w:color w:val="272727"/>
          <w:spacing w:val="-8"/>
        </w:rPr>
        <w:t xml:space="preserve"> </w:t>
      </w:r>
      <w:r>
        <w:rPr>
          <w:color w:val="272727"/>
          <w:spacing w:val="-3"/>
        </w:rPr>
        <w:t>their</w:t>
      </w:r>
      <w:r>
        <w:rPr>
          <w:color w:val="272727"/>
          <w:spacing w:val="-11"/>
        </w:rPr>
        <w:t xml:space="preserve"> </w:t>
      </w:r>
      <w:r w:rsidR="008F432F">
        <w:rPr>
          <w:color w:val="272727"/>
          <w:spacing w:val="-3"/>
        </w:rPr>
        <w:t>communities.</w:t>
      </w:r>
    </w:p>
    <w:p w14:paraId="75D28B83" w14:textId="77777777" w:rsidR="00A71164" w:rsidRDefault="00A71164">
      <w:pPr>
        <w:pStyle w:val="BodyText"/>
        <w:rPr>
          <w:sz w:val="24"/>
        </w:rPr>
      </w:pPr>
    </w:p>
    <w:p w14:paraId="293F1721" w14:textId="77777777" w:rsidR="00A71164" w:rsidRDefault="00A71164">
      <w:pPr>
        <w:pStyle w:val="BodyText"/>
        <w:spacing w:before="11"/>
        <w:rPr>
          <w:sz w:val="20"/>
        </w:rPr>
      </w:pPr>
    </w:p>
    <w:p w14:paraId="74670E3F" w14:textId="0F76EE57" w:rsidR="00A71164" w:rsidRDefault="00AD5D22">
      <w:pPr>
        <w:pStyle w:val="Heading1"/>
        <w:jc w:val="both"/>
        <w:rPr>
          <w:color w:val="272727"/>
          <w:spacing w:val="-1"/>
          <w:w w:val="80"/>
        </w:rPr>
      </w:pPr>
      <w:r>
        <w:rPr>
          <w:color w:val="272727"/>
          <w:spacing w:val="-1"/>
          <w:w w:val="80"/>
        </w:rPr>
        <w:t>Purpose</w:t>
      </w:r>
      <w:r>
        <w:rPr>
          <w:color w:val="272727"/>
          <w:spacing w:val="-7"/>
          <w:w w:val="80"/>
        </w:rPr>
        <w:t xml:space="preserve"> </w:t>
      </w:r>
      <w:r>
        <w:rPr>
          <w:color w:val="272727"/>
          <w:spacing w:val="-1"/>
          <w:w w:val="80"/>
        </w:rPr>
        <w:t>of</w:t>
      </w:r>
      <w:r>
        <w:rPr>
          <w:color w:val="272727"/>
          <w:spacing w:val="-7"/>
          <w:w w:val="80"/>
        </w:rPr>
        <w:t xml:space="preserve"> </w:t>
      </w:r>
      <w:r>
        <w:rPr>
          <w:color w:val="272727"/>
          <w:spacing w:val="-1"/>
          <w:w w:val="80"/>
        </w:rPr>
        <w:t>the</w:t>
      </w:r>
      <w:r>
        <w:rPr>
          <w:color w:val="272727"/>
          <w:spacing w:val="-6"/>
          <w:w w:val="80"/>
        </w:rPr>
        <w:t xml:space="preserve"> </w:t>
      </w:r>
      <w:r>
        <w:rPr>
          <w:color w:val="272727"/>
          <w:spacing w:val="-1"/>
          <w:w w:val="80"/>
        </w:rPr>
        <w:t>consultancy</w:t>
      </w:r>
    </w:p>
    <w:p w14:paraId="60A228D0" w14:textId="77777777" w:rsidR="00237443" w:rsidRDefault="00237443">
      <w:pPr>
        <w:pStyle w:val="Heading1"/>
        <w:jc w:val="both"/>
      </w:pPr>
    </w:p>
    <w:p w14:paraId="3470E157" w14:textId="07762C08" w:rsidR="00A71164" w:rsidRDefault="006D1E98">
      <w:pPr>
        <w:spacing w:line="276" w:lineRule="auto"/>
        <w:sectPr w:rsidR="00A71164">
          <w:headerReference w:type="default" r:id="rId7"/>
          <w:footerReference w:type="default" r:id="rId8"/>
          <w:type w:val="continuous"/>
          <w:pgSz w:w="11900" w:h="16840"/>
          <w:pgMar w:top="1660" w:right="460" w:bottom="1360" w:left="640" w:header="896" w:footer="1179" w:gutter="0"/>
          <w:pgNumType w:start="1"/>
          <w:cols w:space="720"/>
        </w:sectPr>
      </w:pPr>
      <w:r w:rsidRPr="006D1E98">
        <w:t>The realization of case studies in relation to the interventions financed by the project</w:t>
      </w:r>
      <w:r w:rsidR="006605B0">
        <w:t>.</w:t>
      </w:r>
    </w:p>
    <w:p w14:paraId="69819AF9" w14:textId="77777777" w:rsidR="00A71164" w:rsidRDefault="00A71164">
      <w:pPr>
        <w:pStyle w:val="BodyText"/>
        <w:rPr>
          <w:sz w:val="10"/>
        </w:rPr>
      </w:pPr>
    </w:p>
    <w:p w14:paraId="48C6C584" w14:textId="77777777" w:rsidR="00A71164" w:rsidRDefault="00A71164">
      <w:pPr>
        <w:pStyle w:val="BodyText"/>
        <w:rPr>
          <w:sz w:val="24"/>
        </w:rPr>
      </w:pPr>
    </w:p>
    <w:p w14:paraId="0C942C94" w14:textId="77777777" w:rsidR="00A71164" w:rsidRDefault="00A71164">
      <w:pPr>
        <w:pStyle w:val="BodyText"/>
        <w:spacing w:before="4"/>
        <w:rPr>
          <w:sz w:val="28"/>
        </w:rPr>
      </w:pPr>
    </w:p>
    <w:p w14:paraId="5C84D31F" w14:textId="77777777" w:rsidR="006C1BEA" w:rsidRDefault="006C1BEA" w:rsidP="006C1BEA">
      <w:pPr>
        <w:jc w:val="both"/>
      </w:pPr>
      <w:r>
        <w:t xml:space="preserve">1. </w:t>
      </w:r>
      <w:r w:rsidRPr="006C1BEA">
        <w:rPr>
          <w:b/>
          <w:bCs/>
        </w:rPr>
        <w:t>Context, MEL's approach to the project and mission objectives</w:t>
      </w:r>
    </w:p>
    <w:p w14:paraId="6EA4420C" w14:textId="77777777" w:rsidR="006C1BEA" w:rsidRDefault="006C1BEA" w:rsidP="006C1BEA">
      <w:pPr>
        <w:jc w:val="both"/>
      </w:pPr>
      <w:r>
        <w:t xml:space="preserve">1.1 The context </w:t>
      </w:r>
    </w:p>
    <w:p w14:paraId="2E86B4E1" w14:textId="77777777" w:rsidR="006C1BEA" w:rsidRDefault="006C1BEA" w:rsidP="006C1BEA">
      <w:pPr>
        <w:jc w:val="both"/>
      </w:pPr>
      <w:r>
        <w:t xml:space="preserve">The project "Participation and inclusion of young Tunisians through creativity, access to culture and sport at local level" or </w:t>
      </w:r>
      <w:proofErr w:type="spellStart"/>
      <w:r>
        <w:t>Maghroum'IN</w:t>
      </w:r>
      <w:proofErr w:type="spellEnd"/>
      <w:r>
        <w:t xml:space="preserve"> is component 2 of the European Union's EU4Youth </w:t>
      </w:r>
      <w:proofErr w:type="spellStart"/>
      <w:r>
        <w:t>programme</w:t>
      </w:r>
      <w:proofErr w:type="spellEnd"/>
      <w:r>
        <w:t xml:space="preserve"> in Tunisia under an agreement with the Tunisian government. </w:t>
      </w:r>
    </w:p>
    <w:p w14:paraId="00D5F296" w14:textId="77777777" w:rsidR="006C1BEA" w:rsidRDefault="006C1BEA" w:rsidP="006C1BEA">
      <w:pPr>
        <w:jc w:val="both"/>
      </w:pPr>
      <w:r>
        <w:t xml:space="preserve">Within EU4Youth, the </w:t>
      </w:r>
      <w:proofErr w:type="spellStart"/>
      <w:r>
        <w:t>Maghroum'IN</w:t>
      </w:r>
      <w:proofErr w:type="spellEnd"/>
      <w:r>
        <w:t xml:space="preserve"> component aims to strengthen the inclusion and participation of young Tunisians in vulnerable situations (JSV) in public life through creativity, </w:t>
      </w:r>
      <w:proofErr w:type="gramStart"/>
      <w:r>
        <w:t>culture</w:t>
      </w:r>
      <w:proofErr w:type="gramEnd"/>
      <w:r>
        <w:t xml:space="preserve"> and sport, while taking into account the various forms of exclusion. </w:t>
      </w:r>
    </w:p>
    <w:p w14:paraId="2AC8059D" w14:textId="77777777" w:rsidR="006C1BEA" w:rsidRDefault="006C1BEA" w:rsidP="006C1BEA">
      <w:pPr>
        <w:jc w:val="both"/>
      </w:pPr>
      <w:proofErr w:type="spellStart"/>
      <w:r>
        <w:t>Maghroum'IN</w:t>
      </w:r>
      <w:proofErr w:type="spellEnd"/>
      <w:r>
        <w:t xml:space="preserve"> is being implemented by AECID (the Spanish Agency for International Development Cooperation), FIIAPP (the International and </w:t>
      </w:r>
      <w:proofErr w:type="spellStart"/>
      <w:r>
        <w:t>Ibero</w:t>
      </w:r>
      <w:proofErr w:type="spellEnd"/>
      <w:r>
        <w:t xml:space="preserve">-American Foundation for Public Administration and Policy) and the British Council, in partnership with the Ministry of Cultural Affairs and the Ministry of Youth and Sport. </w:t>
      </w:r>
    </w:p>
    <w:p w14:paraId="568C1673" w14:textId="77777777" w:rsidR="006C1BEA" w:rsidRDefault="006C1BEA" w:rsidP="006C1BEA">
      <w:pPr>
        <w:jc w:val="both"/>
      </w:pPr>
      <w:r>
        <w:t>The project has a Theory of Change (</w:t>
      </w:r>
      <w:proofErr w:type="spellStart"/>
      <w:r>
        <w:t>ToC</w:t>
      </w:r>
      <w:proofErr w:type="spellEnd"/>
      <w:r>
        <w:t>) based on three specific objectives (SO):</w:t>
      </w:r>
    </w:p>
    <w:p w14:paraId="57462AE1" w14:textId="77777777" w:rsidR="006C1BEA" w:rsidRDefault="006C1BEA" w:rsidP="006C1BEA">
      <w:pPr>
        <w:jc w:val="both"/>
      </w:pPr>
      <w:r>
        <w:t>SO1. Young Tunisians in vulnerable situations enjoy greater autonomy in the fields of sport and culture.</w:t>
      </w:r>
    </w:p>
    <w:p w14:paraId="39E7EDE1" w14:textId="77777777" w:rsidR="006C1BEA" w:rsidRDefault="006C1BEA" w:rsidP="006C1BEA">
      <w:pPr>
        <w:jc w:val="both"/>
      </w:pPr>
      <w:r>
        <w:t xml:space="preserve">SO2. Young Tunisians in vulnerable situations are supported and encouraged to maintain a lasting commitment to change in the fields of sport and culture, by informing political, </w:t>
      </w:r>
      <w:proofErr w:type="gramStart"/>
      <w:r>
        <w:t>social</w:t>
      </w:r>
      <w:proofErr w:type="gramEnd"/>
      <w:r>
        <w:t xml:space="preserve"> and economic life in Tunisia.</w:t>
      </w:r>
    </w:p>
    <w:p w14:paraId="119D990C" w14:textId="77777777" w:rsidR="006C1BEA" w:rsidRDefault="006C1BEA" w:rsidP="006C1BEA">
      <w:pPr>
        <w:jc w:val="both"/>
      </w:pPr>
      <w:r>
        <w:t xml:space="preserve">OS3. Young Tunisians in vulnerable situations are represented and heard in the decision-making processes concerning their cultural and sporting lives, thereby informing political, </w:t>
      </w:r>
      <w:proofErr w:type="gramStart"/>
      <w:r>
        <w:t>economic</w:t>
      </w:r>
      <w:proofErr w:type="gramEnd"/>
      <w:r>
        <w:t xml:space="preserve"> and social life in Tunisia.</w:t>
      </w:r>
    </w:p>
    <w:p w14:paraId="66051FB3" w14:textId="77777777" w:rsidR="006C1BEA" w:rsidRDefault="006C1BEA" w:rsidP="006C1BEA">
      <w:pPr>
        <w:jc w:val="both"/>
      </w:pPr>
      <w:r>
        <w:t xml:space="preserve">Expressed through three results (R): </w:t>
      </w:r>
    </w:p>
    <w:p w14:paraId="6D9DF4A9" w14:textId="77777777" w:rsidR="006C1BEA" w:rsidRDefault="006C1BEA" w:rsidP="006C1BEA">
      <w:pPr>
        <w:jc w:val="both"/>
      </w:pPr>
      <w:r>
        <w:t xml:space="preserve">R1. Local governance is strengthened with more participatory, transparent, </w:t>
      </w:r>
      <w:proofErr w:type="gramStart"/>
      <w:r>
        <w:t>efficient</w:t>
      </w:r>
      <w:proofErr w:type="gramEnd"/>
      <w:r>
        <w:t xml:space="preserve"> and inclusive action to facilitate the inclusion of young people in vulnerable situations and their participation in social and economic development through culture and sport.  </w:t>
      </w:r>
    </w:p>
    <w:p w14:paraId="5FBFE10B" w14:textId="77777777" w:rsidR="006C1BEA" w:rsidRDefault="006C1BEA" w:rsidP="006C1BEA">
      <w:pPr>
        <w:jc w:val="both"/>
      </w:pPr>
      <w:r>
        <w:t>R2. The capacities of Tunisian civil society (state and non-state actors and JESV) involved in culture and sport for the inclusion of young people in vulnerable situations are strengthened.</w:t>
      </w:r>
    </w:p>
    <w:p w14:paraId="5F294154" w14:textId="77777777" w:rsidR="006C1BEA" w:rsidRDefault="006C1BEA" w:rsidP="006C1BEA">
      <w:pPr>
        <w:jc w:val="both"/>
      </w:pPr>
      <w:r>
        <w:t>R3. Increased professional integration and employability of vulnerable young people, and entrepreneurial creativity encouraged in the fields of culture and sport.</w:t>
      </w:r>
    </w:p>
    <w:p w14:paraId="4CBC27A7" w14:textId="77777777" w:rsidR="006C1BEA" w:rsidRDefault="006C1BEA" w:rsidP="006C1BEA">
      <w:pPr>
        <w:jc w:val="both"/>
      </w:pPr>
    </w:p>
    <w:p w14:paraId="66957544" w14:textId="77777777" w:rsidR="006C1BEA" w:rsidRDefault="006C1BEA" w:rsidP="006C1BEA">
      <w:pPr>
        <w:jc w:val="both"/>
      </w:pPr>
      <w:r>
        <w:t>1.2. The project's MEL approach</w:t>
      </w:r>
    </w:p>
    <w:p w14:paraId="0EC08E3E" w14:textId="77777777" w:rsidR="006C1BEA" w:rsidRDefault="006C1BEA" w:rsidP="006C1BEA">
      <w:pPr>
        <w:jc w:val="both"/>
      </w:pPr>
      <w:r>
        <w:t xml:space="preserve">As part of the implementation of the project's MEL strategy, the MEL plan provides for a series of case studies of JSV inclusion projects carried out by partner </w:t>
      </w:r>
      <w:proofErr w:type="spellStart"/>
      <w:r>
        <w:t>organisations</w:t>
      </w:r>
      <w:proofErr w:type="spellEnd"/>
      <w:r>
        <w:t xml:space="preserve"> (R2), and components implemented directly by the project such as interventions in the project's 10 impact zones (R1), the JSV empowerment </w:t>
      </w:r>
      <w:proofErr w:type="spellStart"/>
      <w:r>
        <w:t>programme</w:t>
      </w:r>
      <w:proofErr w:type="spellEnd"/>
      <w:r>
        <w:t xml:space="preserve"> (R2), and the learning and sharing labs (R2). The case studies will be used to evaluate the approaches adopted, to learn from them and to build on them. They will also feed into the project's strategic communication. </w:t>
      </w:r>
    </w:p>
    <w:p w14:paraId="0C1DA084" w14:textId="77777777" w:rsidR="006C1BEA" w:rsidRDefault="006C1BEA" w:rsidP="006C1BEA">
      <w:pPr>
        <w:jc w:val="both"/>
      </w:pPr>
      <w:r>
        <w:t>1.3 Mission objectives</w:t>
      </w:r>
    </w:p>
    <w:p w14:paraId="67A3A013" w14:textId="77777777" w:rsidR="006C1BEA" w:rsidRDefault="006C1BEA" w:rsidP="006C1BEA">
      <w:pPr>
        <w:jc w:val="both"/>
      </w:pPr>
      <w:r>
        <w:t xml:space="preserve">The </w:t>
      </w:r>
      <w:proofErr w:type="spellStart"/>
      <w:r>
        <w:t>Maghroum'IN</w:t>
      </w:r>
      <w:proofErr w:type="spellEnd"/>
      <w:r>
        <w:t xml:space="preserve"> project wishes to recruit two national consultants to carry out 3 case studies of specific interventions carried out by partner civil society </w:t>
      </w:r>
      <w:proofErr w:type="spellStart"/>
      <w:r>
        <w:t>organisations</w:t>
      </w:r>
      <w:proofErr w:type="spellEnd"/>
      <w:r>
        <w:t xml:space="preserve"> with groups of young people in vulnerable situations </w:t>
      </w:r>
      <w:proofErr w:type="gramStart"/>
      <w:r>
        <w:t>in order to</w:t>
      </w:r>
      <w:proofErr w:type="gramEnd"/>
      <w:r>
        <w:t xml:space="preserve"> improve the socio-economic inclusion of the young people targeted and their well-being through sport and culture. The case studies should make it possible </w:t>
      </w:r>
      <w:proofErr w:type="gramStart"/>
      <w:r>
        <w:t>to :</w:t>
      </w:r>
      <w:proofErr w:type="gramEnd"/>
    </w:p>
    <w:p w14:paraId="0B40D49E" w14:textId="77777777" w:rsidR="006C1BEA" w:rsidRDefault="006C1BEA" w:rsidP="006C1BEA">
      <w:pPr>
        <w:jc w:val="both"/>
      </w:pPr>
      <w:r>
        <w:t>- Compare the approaches to inclusion adopted by the project promoters and understand their specific features.</w:t>
      </w:r>
    </w:p>
    <w:p w14:paraId="51297176" w14:textId="77777777" w:rsidR="006C1BEA" w:rsidRDefault="006C1BEA" w:rsidP="006C1BEA">
      <w:pPr>
        <w:jc w:val="both"/>
      </w:pPr>
      <w:r>
        <w:t xml:space="preserve">- Assess the extent to which the exclusion factors faced by young people have been alleviated and the extent to which these interventions have achieved their results. </w:t>
      </w:r>
    </w:p>
    <w:p w14:paraId="3DF2A152" w14:textId="77777777" w:rsidR="006C1BEA" w:rsidRDefault="006C1BEA" w:rsidP="006C1BEA">
      <w:pPr>
        <w:jc w:val="both"/>
      </w:pPr>
      <w:r>
        <w:t xml:space="preserve">- Identify areas for improvement that will inform the next phases of the </w:t>
      </w:r>
      <w:proofErr w:type="spellStart"/>
      <w:r>
        <w:t>Maghroum'IN</w:t>
      </w:r>
      <w:proofErr w:type="spellEnd"/>
      <w:r>
        <w:t xml:space="preserve"> project.</w:t>
      </w:r>
    </w:p>
    <w:p w14:paraId="20239E62" w14:textId="77777777" w:rsidR="006C1BEA" w:rsidRDefault="006C1BEA" w:rsidP="006C1BEA">
      <w:pPr>
        <w:jc w:val="both"/>
      </w:pPr>
      <w:r>
        <w:t>They should answer the following questions:</w:t>
      </w:r>
    </w:p>
    <w:p w14:paraId="117FD60B" w14:textId="77777777" w:rsidR="006C1BEA" w:rsidRDefault="006C1BEA" w:rsidP="006C1BEA">
      <w:pPr>
        <w:jc w:val="both"/>
      </w:pPr>
      <w:r>
        <w:t xml:space="preserve">- What </w:t>
      </w:r>
      <w:proofErr w:type="gramStart"/>
      <w:r>
        <w:t>are</w:t>
      </w:r>
      <w:proofErr w:type="gramEnd"/>
      <w:r>
        <w:t xml:space="preserve"> the socio-demographic profiles of the young beneficiaries of the inclusion </w:t>
      </w:r>
      <w:proofErr w:type="spellStart"/>
      <w:r>
        <w:t>programmes</w:t>
      </w:r>
      <w:proofErr w:type="spellEnd"/>
      <w:r>
        <w:t xml:space="preserve"> and what are their socio-economic realities?</w:t>
      </w:r>
    </w:p>
    <w:p w14:paraId="70431F90" w14:textId="77777777" w:rsidR="006C1BEA" w:rsidRDefault="006C1BEA" w:rsidP="006C1BEA">
      <w:pPr>
        <w:jc w:val="both"/>
      </w:pPr>
      <w:r>
        <w:t>- What are the main barriers to the social and economic integration of these young people?</w:t>
      </w:r>
    </w:p>
    <w:p w14:paraId="5A1EC0A9" w14:textId="77777777" w:rsidR="006C1BEA" w:rsidRDefault="006C1BEA" w:rsidP="006C1BEA">
      <w:pPr>
        <w:jc w:val="both"/>
      </w:pPr>
      <w:r>
        <w:t xml:space="preserve">- What innovative strategies are used by partner </w:t>
      </w:r>
      <w:proofErr w:type="spellStart"/>
      <w:r>
        <w:t>organisations</w:t>
      </w:r>
      <w:proofErr w:type="spellEnd"/>
      <w:r>
        <w:t xml:space="preserve"> to promote the inclusion of vulnerable young people through cultural and sporting activities?</w:t>
      </w:r>
    </w:p>
    <w:p w14:paraId="68D1FC38" w14:textId="77777777" w:rsidR="006C1BEA" w:rsidRDefault="006C1BEA" w:rsidP="006C1BEA">
      <w:pPr>
        <w:jc w:val="both"/>
      </w:pPr>
      <w:r>
        <w:t>- How are these strategies adapted to local contexts and to the specific needs of the young participants?</w:t>
      </w:r>
    </w:p>
    <w:p w14:paraId="5AC5CE9A" w14:textId="77777777" w:rsidR="006C1BEA" w:rsidRDefault="006C1BEA" w:rsidP="006C1BEA">
      <w:pPr>
        <w:jc w:val="both"/>
      </w:pPr>
      <w:r>
        <w:t xml:space="preserve">- What practical lessons can be learned from the experience of </w:t>
      </w:r>
      <w:proofErr w:type="spellStart"/>
      <w:r>
        <w:t>organisations</w:t>
      </w:r>
      <w:proofErr w:type="spellEnd"/>
      <w:r>
        <w:t xml:space="preserve"> in implementing these projects, and what best practice can be shared?</w:t>
      </w:r>
    </w:p>
    <w:p w14:paraId="7193D71D" w14:textId="77777777" w:rsidR="006C1BEA" w:rsidRDefault="006C1BEA" w:rsidP="006C1BEA">
      <w:pPr>
        <w:jc w:val="both"/>
      </w:pPr>
      <w:r>
        <w:t xml:space="preserve">- What </w:t>
      </w:r>
      <w:proofErr w:type="gramStart"/>
      <w:r>
        <w:t>role</w:t>
      </w:r>
      <w:proofErr w:type="gramEnd"/>
      <w:r>
        <w:t xml:space="preserve"> do local partnerships and multi-sector collaboration play in the success of these initiatives?</w:t>
      </w:r>
    </w:p>
    <w:p w14:paraId="4FB06653" w14:textId="77777777" w:rsidR="006C1BEA" w:rsidRDefault="006C1BEA" w:rsidP="006C1BEA">
      <w:pPr>
        <w:jc w:val="both"/>
      </w:pPr>
    </w:p>
    <w:p w14:paraId="41B3F43A" w14:textId="77777777" w:rsidR="006C1BEA" w:rsidRPr="006C1BEA" w:rsidRDefault="006C1BEA" w:rsidP="006C1BEA">
      <w:pPr>
        <w:jc w:val="both"/>
        <w:rPr>
          <w:b/>
          <w:bCs/>
          <w:u w:val="single"/>
        </w:rPr>
      </w:pPr>
      <w:r w:rsidRPr="006C1BEA">
        <w:rPr>
          <w:b/>
          <w:bCs/>
          <w:u w:val="single"/>
        </w:rPr>
        <w:t xml:space="preserve">2. Stages of the assignment and responsibility </w:t>
      </w:r>
    </w:p>
    <w:p w14:paraId="2FAD1E0D" w14:textId="77777777" w:rsidR="006C1BEA" w:rsidRDefault="006C1BEA" w:rsidP="006C1BEA">
      <w:pPr>
        <w:jc w:val="both"/>
      </w:pPr>
    </w:p>
    <w:p w14:paraId="1F66AF6B" w14:textId="77777777" w:rsidR="006C1BEA" w:rsidRDefault="006C1BEA" w:rsidP="006C1BEA">
      <w:pPr>
        <w:jc w:val="both"/>
      </w:pPr>
      <w:r>
        <w:t xml:space="preserve">2.2. Selection of case study </w:t>
      </w:r>
      <w:proofErr w:type="gramStart"/>
      <w:r>
        <w:t>interventions :</w:t>
      </w:r>
      <w:proofErr w:type="gramEnd"/>
    </w:p>
    <w:p w14:paraId="4164556B" w14:textId="77777777" w:rsidR="006C1BEA" w:rsidRDefault="006C1BEA" w:rsidP="006C1BEA">
      <w:pPr>
        <w:jc w:val="both"/>
      </w:pPr>
      <w:proofErr w:type="spellStart"/>
      <w:r>
        <w:t>Maghroum'IN</w:t>
      </w:r>
      <w:proofErr w:type="spellEnd"/>
      <w:r>
        <w:t xml:space="preserve"> will provide the consultants with the list of projects that will be the subject of the case studies. </w:t>
      </w:r>
    </w:p>
    <w:p w14:paraId="412DB087" w14:textId="77777777" w:rsidR="006C1BEA" w:rsidRDefault="006C1BEA" w:rsidP="006C1BEA">
      <w:pPr>
        <w:jc w:val="both"/>
      </w:pPr>
      <w:r>
        <w:t>2.3 Methodology:</w:t>
      </w:r>
    </w:p>
    <w:p w14:paraId="10DA0FE6" w14:textId="77777777" w:rsidR="006C1BEA" w:rsidRDefault="006C1BEA" w:rsidP="006C1BEA">
      <w:pPr>
        <w:jc w:val="both"/>
      </w:pPr>
      <w:r>
        <w:t>a. The consultants will propose in their scoping report the methodology for data collection, including interviews, field observations and documentary analysis.</w:t>
      </w:r>
    </w:p>
    <w:p w14:paraId="18A0B0C4" w14:textId="77777777" w:rsidR="006C1BEA" w:rsidRDefault="006C1BEA" w:rsidP="006C1BEA">
      <w:pPr>
        <w:jc w:val="both"/>
      </w:pPr>
      <w:r>
        <w:t xml:space="preserve">b. They will specify the sampling method for young participants, </w:t>
      </w:r>
      <w:proofErr w:type="gramStart"/>
      <w:r>
        <w:t>speakers</w:t>
      </w:r>
      <w:proofErr w:type="gramEnd"/>
      <w:r>
        <w:t xml:space="preserve"> and other stakeholders.</w:t>
      </w:r>
    </w:p>
    <w:p w14:paraId="67AA0A3F" w14:textId="77777777" w:rsidR="006C1BEA" w:rsidRDefault="006C1BEA" w:rsidP="006C1BEA">
      <w:pPr>
        <w:jc w:val="both"/>
      </w:pPr>
    </w:p>
    <w:p w14:paraId="0157F1D3" w14:textId="77777777" w:rsidR="006C1BEA" w:rsidRDefault="006C1BEA" w:rsidP="006C1BEA">
      <w:pPr>
        <w:jc w:val="both"/>
      </w:pPr>
      <w:r>
        <w:t>2.4. Data collection:</w:t>
      </w:r>
    </w:p>
    <w:p w14:paraId="25E4E473" w14:textId="77777777" w:rsidR="006C1BEA" w:rsidRDefault="006C1BEA" w:rsidP="006C1BEA">
      <w:pPr>
        <w:jc w:val="both"/>
      </w:pPr>
      <w:r>
        <w:t>a. Documentary research: the consultants will review data relating to the case study interventions.</w:t>
      </w:r>
    </w:p>
    <w:p w14:paraId="591CDD7A" w14:textId="77777777" w:rsidR="006C1BEA" w:rsidRDefault="006C1BEA" w:rsidP="006C1BEA">
      <w:pPr>
        <w:jc w:val="both"/>
      </w:pPr>
      <w:r>
        <w:t>b. Documentation of the results obtained in terms of the socio-economic integration of vulnerable young people.</w:t>
      </w:r>
    </w:p>
    <w:p w14:paraId="43698486" w14:textId="77777777" w:rsidR="006C1BEA" w:rsidRDefault="006C1BEA" w:rsidP="006C1BEA">
      <w:pPr>
        <w:jc w:val="both"/>
      </w:pPr>
      <w:r>
        <w:t xml:space="preserve">The consultants will have to travel around Tunisia for field visits, </w:t>
      </w:r>
      <w:proofErr w:type="gramStart"/>
      <w:r>
        <w:t>interviews</w:t>
      </w:r>
      <w:proofErr w:type="gramEnd"/>
      <w:r>
        <w:t xml:space="preserve"> and focus groups. They may use remote interviews </w:t>
      </w:r>
      <w:proofErr w:type="spellStart"/>
      <w:r>
        <w:t>where</w:t>
      </w:r>
      <w:proofErr w:type="spellEnd"/>
      <w:r>
        <w:t xml:space="preserve"> justified.</w:t>
      </w:r>
    </w:p>
    <w:p w14:paraId="420DD9C1" w14:textId="77777777" w:rsidR="006C1BEA" w:rsidRDefault="006C1BEA" w:rsidP="006C1BEA">
      <w:pPr>
        <w:jc w:val="both"/>
      </w:pPr>
    </w:p>
    <w:p w14:paraId="2867891F" w14:textId="77777777" w:rsidR="006C1BEA" w:rsidRDefault="006C1BEA" w:rsidP="006C1BEA">
      <w:pPr>
        <w:jc w:val="both"/>
      </w:pPr>
      <w:r>
        <w:t xml:space="preserve">2.5. Data analysis </w:t>
      </w:r>
    </w:p>
    <w:p w14:paraId="27043318" w14:textId="77777777" w:rsidR="006C1BEA" w:rsidRDefault="006C1BEA" w:rsidP="006C1BEA">
      <w:pPr>
        <w:jc w:val="both"/>
      </w:pPr>
      <w:r>
        <w:t xml:space="preserve">a. The consultants will </w:t>
      </w:r>
      <w:proofErr w:type="spellStart"/>
      <w:r>
        <w:t>analyse</w:t>
      </w:r>
      <w:proofErr w:type="spellEnd"/>
      <w:r>
        <w:t xml:space="preserve"> the data collected using mixed methods (qualitative and quantitative).</w:t>
      </w:r>
    </w:p>
    <w:p w14:paraId="6728E879" w14:textId="77777777" w:rsidR="006C1BEA" w:rsidRDefault="006C1BEA" w:rsidP="006C1BEA">
      <w:pPr>
        <w:jc w:val="both"/>
      </w:pPr>
      <w:r>
        <w:t xml:space="preserve">b. They will identify the success factors and challenges encountered by the </w:t>
      </w:r>
      <w:proofErr w:type="spellStart"/>
      <w:r>
        <w:t>organisations</w:t>
      </w:r>
      <w:proofErr w:type="spellEnd"/>
      <w:r>
        <w:t xml:space="preserve"> in implementing their interventions in a comparative approach.</w:t>
      </w:r>
    </w:p>
    <w:p w14:paraId="276B521C" w14:textId="77777777" w:rsidR="006C1BEA" w:rsidRDefault="006C1BEA" w:rsidP="006C1BEA">
      <w:pPr>
        <w:jc w:val="both"/>
      </w:pPr>
    </w:p>
    <w:p w14:paraId="5B39C214" w14:textId="77777777" w:rsidR="006C1BEA" w:rsidRDefault="006C1BEA" w:rsidP="006C1BEA">
      <w:pPr>
        <w:jc w:val="both"/>
      </w:pPr>
      <w:r>
        <w:t xml:space="preserve">2.6. Report </w:t>
      </w:r>
      <w:proofErr w:type="gramStart"/>
      <w:r>
        <w:t>writing :</w:t>
      </w:r>
      <w:proofErr w:type="gramEnd"/>
    </w:p>
    <w:p w14:paraId="51D76529" w14:textId="77777777" w:rsidR="006C1BEA" w:rsidRDefault="006C1BEA" w:rsidP="006C1BEA">
      <w:pPr>
        <w:jc w:val="both"/>
      </w:pPr>
      <w:r>
        <w:t xml:space="preserve">a. The consultants will write a detailed report that includes a description of the intervention (context, stakeholders, target, approach), a summary of the results, </w:t>
      </w:r>
      <w:proofErr w:type="gramStart"/>
      <w:r>
        <w:t>analyses</w:t>
      </w:r>
      <w:proofErr w:type="gramEnd"/>
      <w:r>
        <w:t xml:space="preserve"> and recommendations: the case studies will offer recommendations for strengthening the effectiveness of the interventions based on the results of the study. They will suggest ways of improving the project and public policies relating to the inclusion of vulnerable young people through sport and culture.</w:t>
      </w:r>
    </w:p>
    <w:p w14:paraId="4F50C550" w14:textId="77777777" w:rsidR="006C1BEA" w:rsidRDefault="006C1BEA" w:rsidP="006C1BEA">
      <w:pPr>
        <w:jc w:val="both"/>
      </w:pPr>
      <w:r>
        <w:t xml:space="preserve">The consultants must </w:t>
      </w:r>
      <w:proofErr w:type="gramStart"/>
      <w:r>
        <w:t>submit :</w:t>
      </w:r>
      <w:proofErr w:type="gramEnd"/>
    </w:p>
    <w:p w14:paraId="68AE6BB9" w14:textId="77777777" w:rsidR="006C1BEA" w:rsidRDefault="006C1BEA" w:rsidP="006C1BEA">
      <w:pPr>
        <w:jc w:val="both"/>
      </w:pPr>
      <w:r>
        <w:t> A scoping report detailing the proposed methodology for each case study.</w:t>
      </w:r>
    </w:p>
    <w:p w14:paraId="066773FF" w14:textId="77777777" w:rsidR="006C1BEA" w:rsidRDefault="006C1BEA" w:rsidP="006C1BEA">
      <w:pPr>
        <w:jc w:val="both"/>
      </w:pPr>
      <w:r>
        <w:t> A revised methodology after the start of the assignment</w:t>
      </w:r>
    </w:p>
    <w:p w14:paraId="49D9C4AB" w14:textId="77777777" w:rsidR="006C1BEA" w:rsidRDefault="006C1BEA" w:rsidP="006C1BEA">
      <w:pPr>
        <w:jc w:val="both"/>
      </w:pPr>
      <w:r>
        <w:t xml:space="preserve"> Three case study reports including a description of the interventions, a summary of the results, </w:t>
      </w:r>
      <w:proofErr w:type="gramStart"/>
      <w:r>
        <w:t>analyses</w:t>
      </w:r>
      <w:proofErr w:type="gramEnd"/>
      <w:r>
        <w:t xml:space="preserve"> and recommendations to strengthen the effectiveness of the interventions, as well as suggestions for relevant public policies.</w:t>
      </w:r>
    </w:p>
    <w:p w14:paraId="425AB574" w14:textId="77777777" w:rsidR="006C1BEA" w:rsidRDefault="006C1BEA" w:rsidP="006C1BEA">
      <w:pPr>
        <w:jc w:val="both"/>
      </w:pPr>
      <w:r>
        <w:t> A 3-page summary version of each case study.</w:t>
      </w:r>
    </w:p>
    <w:p w14:paraId="2CEFFB1C" w14:textId="77777777" w:rsidR="006C1BEA" w:rsidRDefault="006C1BEA" w:rsidP="006C1BEA">
      <w:pPr>
        <w:jc w:val="both"/>
      </w:pPr>
      <w:r>
        <w:t xml:space="preserve">2.7. Reporting the </w:t>
      </w:r>
      <w:proofErr w:type="gramStart"/>
      <w:r>
        <w:t>results :</w:t>
      </w:r>
      <w:proofErr w:type="gramEnd"/>
    </w:p>
    <w:p w14:paraId="0D811E18" w14:textId="77777777" w:rsidR="006C1BEA" w:rsidRDefault="006C1BEA" w:rsidP="006C1BEA">
      <w:pPr>
        <w:jc w:val="both"/>
      </w:pPr>
      <w:r>
        <w:t>The consultants will take part in a feedback session to present the results to the relevant stakeholders. They will facilitate discussion to gather additional comments and perspectives.</w:t>
      </w:r>
    </w:p>
    <w:p w14:paraId="2D6C25AF" w14:textId="77777777" w:rsidR="006C1BEA" w:rsidRDefault="006C1BEA" w:rsidP="006C1BEA">
      <w:pPr>
        <w:jc w:val="both"/>
      </w:pPr>
    </w:p>
    <w:p w14:paraId="25607E11" w14:textId="77777777" w:rsidR="006C1BEA" w:rsidRDefault="006C1BEA" w:rsidP="006C1BEA">
      <w:pPr>
        <w:jc w:val="both"/>
        <w:rPr>
          <w:b/>
          <w:bCs/>
          <w:u w:val="single"/>
        </w:rPr>
      </w:pPr>
      <w:r w:rsidRPr="006C1BEA">
        <w:rPr>
          <w:b/>
          <w:bCs/>
          <w:u w:val="single"/>
        </w:rPr>
        <w:t xml:space="preserve">3. Working </w:t>
      </w:r>
      <w:proofErr w:type="gramStart"/>
      <w:r w:rsidRPr="006C1BEA">
        <w:rPr>
          <w:b/>
          <w:bCs/>
          <w:u w:val="single"/>
        </w:rPr>
        <w:t>conditions :</w:t>
      </w:r>
      <w:proofErr w:type="gramEnd"/>
    </w:p>
    <w:p w14:paraId="5DF2131E" w14:textId="77777777" w:rsidR="006C1BEA" w:rsidRPr="006C1BEA" w:rsidRDefault="006C1BEA" w:rsidP="006C1BEA">
      <w:pPr>
        <w:jc w:val="both"/>
        <w:rPr>
          <w:b/>
          <w:bCs/>
          <w:u w:val="single"/>
        </w:rPr>
      </w:pPr>
    </w:p>
    <w:p w14:paraId="01D11E02" w14:textId="77777777" w:rsidR="006C1BEA" w:rsidRDefault="006C1BEA" w:rsidP="006C1BEA">
      <w:pPr>
        <w:jc w:val="both"/>
      </w:pPr>
      <w:r>
        <w:t xml:space="preserve">Consultants will be required to travel throughout Tunisia to conduct field visits and interviews. Remote interviews may be </w:t>
      </w:r>
      <w:proofErr w:type="spellStart"/>
      <w:r>
        <w:t>organised</w:t>
      </w:r>
      <w:proofErr w:type="spellEnd"/>
      <w:r>
        <w:t xml:space="preserve"> if necessary.</w:t>
      </w:r>
    </w:p>
    <w:p w14:paraId="4E78DF4F" w14:textId="77777777" w:rsidR="006C1BEA" w:rsidRDefault="006C1BEA" w:rsidP="006C1BEA">
      <w:pPr>
        <w:jc w:val="both"/>
      </w:pPr>
      <w:r>
        <w:t>Consultants will be expected to meet deadlines for deliverables and maintain regular communication with the project team.</w:t>
      </w:r>
    </w:p>
    <w:p w14:paraId="0E1BB677" w14:textId="77777777" w:rsidR="006C1BEA" w:rsidRDefault="006C1BEA" w:rsidP="006C1BEA">
      <w:pPr>
        <w:jc w:val="both"/>
      </w:pPr>
    </w:p>
    <w:p w14:paraId="5833B8C3" w14:textId="77777777" w:rsidR="006C1BEA" w:rsidRDefault="006C1BEA" w:rsidP="006C1BEA">
      <w:pPr>
        <w:jc w:val="both"/>
        <w:rPr>
          <w:b/>
          <w:bCs/>
          <w:u w:val="single"/>
        </w:rPr>
      </w:pPr>
      <w:r w:rsidRPr="006C1BEA">
        <w:rPr>
          <w:b/>
          <w:bCs/>
          <w:u w:val="single"/>
        </w:rPr>
        <w:t>4. Qualifications and knowledge of the consultants</w:t>
      </w:r>
    </w:p>
    <w:p w14:paraId="2FD116F7" w14:textId="77777777" w:rsidR="006C1BEA" w:rsidRPr="006C1BEA" w:rsidRDefault="006C1BEA" w:rsidP="006C1BEA">
      <w:pPr>
        <w:jc w:val="both"/>
        <w:rPr>
          <w:b/>
          <w:bCs/>
          <w:u w:val="single"/>
        </w:rPr>
      </w:pPr>
    </w:p>
    <w:p w14:paraId="53440042" w14:textId="77777777" w:rsidR="006C1BEA" w:rsidRDefault="006C1BEA" w:rsidP="006C1BEA">
      <w:pPr>
        <w:jc w:val="both"/>
      </w:pPr>
      <w:r>
        <w:t>- Expertise in monitoring, evaluation and learning methods (MEL).</w:t>
      </w:r>
    </w:p>
    <w:p w14:paraId="72CAC1A2" w14:textId="77777777" w:rsidR="006C1BEA" w:rsidRDefault="006C1BEA" w:rsidP="006C1BEA">
      <w:pPr>
        <w:jc w:val="both"/>
      </w:pPr>
      <w:r>
        <w:t>- In-depth knowledge of the local context and social dynamics (knowledge of the dynamics of culture and sport is a plus) in Tunisia.</w:t>
      </w:r>
    </w:p>
    <w:p w14:paraId="67736600" w14:textId="77777777" w:rsidR="006C1BEA" w:rsidRDefault="006C1BEA" w:rsidP="006C1BEA">
      <w:pPr>
        <w:jc w:val="both"/>
      </w:pPr>
      <w:r>
        <w:t>- Advanced analytical skills and ability to work with qualitative and quantitative data.</w:t>
      </w:r>
    </w:p>
    <w:p w14:paraId="511CFB78" w14:textId="77777777" w:rsidR="006C1BEA" w:rsidRDefault="006C1BEA" w:rsidP="006C1BEA">
      <w:pPr>
        <w:jc w:val="both"/>
      </w:pPr>
      <w:r>
        <w:t>- Excellent written and verbal communication skills in Arabic and French.</w:t>
      </w:r>
    </w:p>
    <w:p w14:paraId="5FE812E4" w14:textId="77777777" w:rsidR="006C1BEA" w:rsidRDefault="006C1BEA" w:rsidP="006C1BEA">
      <w:pPr>
        <w:jc w:val="both"/>
      </w:pPr>
      <w:r>
        <w:t xml:space="preserve">- Flexibility, </w:t>
      </w:r>
      <w:proofErr w:type="gramStart"/>
      <w:r>
        <w:t>adaptability</w:t>
      </w:r>
      <w:proofErr w:type="gramEnd"/>
      <w:r>
        <w:t xml:space="preserve"> and social and cultural sensitivity.</w:t>
      </w:r>
    </w:p>
    <w:p w14:paraId="6529AF09" w14:textId="77777777" w:rsidR="006C1BEA" w:rsidRDefault="006C1BEA" w:rsidP="006C1BEA">
      <w:pPr>
        <w:jc w:val="both"/>
      </w:pPr>
    </w:p>
    <w:p w14:paraId="0C10DED6" w14:textId="77777777" w:rsidR="006C1BEA" w:rsidRDefault="006C1BEA" w:rsidP="006C1BEA">
      <w:pPr>
        <w:jc w:val="both"/>
      </w:pPr>
    </w:p>
    <w:p w14:paraId="2EAF9589" w14:textId="77777777" w:rsidR="006C1BEA" w:rsidRDefault="006C1BEA" w:rsidP="006C1BEA">
      <w:pPr>
        <w:jc w:val="both"/>
      </w:pPr>
    </w:p>
    <w:p w14:paraId="0B2CCFED" w14:textId="77777777" w:rsidR="006C1BEA" w:rsidRPr="006C1BEA" w:rsidRDefault="006C1BEA" w:rsidP="006C1BEA">
      <w:pPr>
        <w:jc w:val="both"/>
        <w:rPr>
          <w:b/>
          <w:bCs/>
          <w:u w:val="single"/>
        </w:rPr>
      </w:pPr>
      <w:r w:rsidRPr="006C1BEA">
        <w:rPr>
          <w:b/>
          <w:bCs/>
          <w:u w:val="single"/>
        </w:rPr>
        <w:t xml:space="preserve">5. Duration of the assignment </w:t>
      </w:r>
    </w:p>
    <w:p w14:paraId="66AB098A" w14:textId="77777777" w:rsidR="006C1BEA" w:rsidRDefault="006C1BEA" w:rsidP="006C1BEA">
      <w:pPr>
        <w:jc w:val="both"/>
      </w:pPr>
    </w:p>
    <w:p w14:paraId="513180E7" w14:textId="196584F9" w:rsidR="006C1BEA" w:rsidRDefault="006C1BEA" w:rsidP="006C1BEA">
      <w:pPr>
        <w:jc w:val="both"/>
      </w:pPr>
      <w:r>
        <w:t>April - May 2024</w:t>
      </w:r>
    </w:p>
    <w:p w14:paraId="5B34929F" w14:textId="77777777" w:rsidR="006C1BEA" w:rsidRDefault="006C1BEA" w:rsidP="006C1BEA">
      <w:pPr>
        <w:jc w:val="both"/>
      </w:pPr>
    </w:p>
    <w:p w14:paraId="732AF488" w14:textId="77777777" w:rsidR="006C1BEA" w:rsidRPr="006C1BEA" w:rsidRDefault="006C1BEA" w:rsidP="006C1BEA">
      <w:pPr>
        <w:jc w:val="both"/>
        <w:rPr>
          <w:b/>
          <w:bCs/>
          <w:u w:val="single"/>
        </w:rPr>
      </w:pPr>
      <w:r w:rsidRPr="006C1BEA">
        <w:rPr>
          <w:b/>
          <w:bCs/>
          <w:u w:val="single"/>
        </w:rPr>
        <w:t>6. Technical and financial offer</w:t>
      </w:r>
    </w:p>
    <w:p w14:paraId="47B8ECA1" w14:textId="77777777" w:rsidR="006C1BEA" w:rsidRDefault="006C1BEA" w:rsidP="006C1BEA">
      <w:pPr>
        <w:jc w:val="both"/>
      </w:pPr>
    </w:p>
    <w:p w14:paraId="74BC19C9" w14:textId="51F404B5" w:rsidR="006C1BEA" w:rsidRDefault="006C1BEA" w:rsidP="006C1BEA">
      <w:pPr>
        <w:jc w:val="both"/>
      </w:pPr>
      <w:r>
        <w:t>The assignment is estimated at 20 man-days. Applications from teams of two consultants are accepted.</w:t>
      </w:r>
    </w:p>
    <w:p w14:paraId="58A7FB00" w14:textId="77777777" w:rsidR="00C511F2" w:rsidRDefault="00C511F2" w:rsidP="00C511F2">
      <w:pPr>
        <w:jc w:val="both"/>
      </w:pPr>
    </w:p>
    <w:p w14:paraId="759E4BD4" w14:textId="77777777" w:rsidR="00A71164" w:rsidRDefault="00A71164">
      <w:pPr>
        <w:pStyle w:val="BodyText"/>
        <w:spacing w:before="3"/>
        <w:rPr>
          <w:sz w:val="34"/>
        </w:rPr>
      </w:pPr>
    </w:p>
    <w:p w14:paraId="54CFF4EE" w14:textId="63F3206B" w:rsidR="00A71164" w:rsidRDefault="00AD5D22">
      <w:pPr>
        <w:ind w:left="212"/>
        <w:rPr>
          <w:rFonts w:ascii="Arial"/>
          <w:b/>
          <w:color w:val="272727"/>
          <w:spacing w:val="-3"/>
        </w:rPr>
      </w:pPr>
      <w:r>
        <w:rPr>
          <w:rFonts w:ascii="Arial"/>
          <w:b/>
          <w:color w:val="272727"/>
          <w:spacing w:val="-4"/>
        </w:rPr>
        <w:t>Role</w:t>
      </w:r>
      <w:r>
        <w:rPr>
          <w:rFonts w:ascii="Arial"/>
          <w:b/>
          <w:color w:val="272727"/>
          <w:spacing w:val="-10"/>
        </w:rPr>
        <w:t xml:space="preserve"> </w:t>
      </w:r>
      <w:r>
        <w:rPr>
          <w:rFonts w:ascii="Arial"/>
          <w:b/>
          <w:color w:val="272727"/>
          <w:spacing w:val="-4"/>
        </w:rPr>
        <w:t>specific</w:t>
      </w:r>
      <w:r>
        <w:rPr>
          <w:rFonts w:ascii="Arial"/>
          <w:b/>
          <w:color w:val="272727"/>
          <w:spacing w:val="-10"/>
        </w:rPr>
        <w:t xml:space="preserve"> </w:t>
      </w:r>
      <w:r>
        <w:rPr>
          <w:rFonts w:ascii="Arial"/>
          <w:b/>
          <w:color w:val="272727"/>
          <w:spacing w:val="-4"/>
        </w:rPr>
        <w:t>knowledge</w:t>
      </w:r>
      <w:r>
        <w:rPr>
          <w:rFonts w:ascii="Arial"/>
          <w:b/>
          <w:color w:val="272727"/>
          <w:spacing w:val="-10"/>
        </w:rPr>
        <w:t xml:space="preserve"> </w:t>
      </w:r>
      <w:r>
        <w:rPr>
          <w:rFonts w:ascii="Arial"/>
          <w:b/>
          <w:color w:val="272727"/>
          <w:spacing w:val="-3"/>
        </w:rPr>
        <w:t>and</w:t>
      </w:r>
      <w:r>
        <w:rPr>
          <w:rFonts w:ascii="Arial"/>
          <w:b/>
          <w:color w:val="272727"/>
          <w:spacing w:val="-10"/>
        </w:rPr>
        <w:t xml:space="preserve"> </w:t>
      </w:r>
      <w:r>
        <w:rPr>
          <w:rFonts w:ascii="Arial"/>
          <w:b/>
          <w:color w:val="272727"/>
          <w:spacing w:val="-3"/>
        </w:rPr>
        <w:t>experience</w:t>
      </w:r>
    </w:p>
    <w:p w14:paraId="012F8BB5" w14:textId="77777777" w:rsidR="008F432F" w:rsidRDefault="008F432F">
      <w:pPr>
        <w:ind w:left="212"/>
        <w:rPr>
          <w:rFonts w:ascii="Arial"/>
          <w:b/>
        </w:rPr>
      </w:pPr>
    </w:p>
    <w:p w14:paraId="4CB1F96D" w14:textId="77777777" w:rsidR="00A71164" w:rsidRDefault="00A71164">
      <w:pPr>
        <w:rPr>
          <w:rFonts w:ascii="Arial"/>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0"/>
        <w:gridCol w:w="3118"/>
        <w:gridCol w:w="2038"/>
      </w:tblGrid>
      <w:tr w:rsidR="008F432F" w14:paraId="2EF41D41" w14:textId="77777777" w:rsidTr="006C1BEA">
        <w:trPr>
          <w:trHeight w:val="373"/>
        </w:trPr>
        <w:tc>
          <w:tcPr>
            <w:tcW w:w="5050" w:type="dxa"/>
          </w:tcPr>
          <w:p w14:paraId="308D6878" w14:textId="77777777" w:rsidR="008F432F" w:rsidRDefault="008F432F" w:rsidP="00BD4CB4">
            <w:pPr>
              <w:pStyle w:val="TableParagraph"/>
              <w:ind w:left="1972" w:right="1972"/>
              <w:jc w:val="center"/>
              <w:rPr>
                <w:rFonts w:ascii="Arial"/>
                <w:b/>
              </w:rPr>
            </w:pPr>
            <w:r>
              <w:rPr>
                <w:rFonts w:ascii="Arial"/>
                <w:b/>
                <w:color w:val="272727"/>
              </w:rPr>
              <w:t>Essential</w:t>
            </w:r>
          </w:p>
        </w:tc>
        <w:tc>
          <w:tcPr>
            <w:tcW w:w="3118" w:type="dxa"/>
          </w:tcPr>
          <w:p w14:paraId="3BED8AC7" w14:textId="77777777" w:rsidR="008F432F" w:rsidRDefault="008F432F" w:rsidP="00BD4CB4">
            <w:pPr>
              <w:pStyle w:val="TableParagraph"/>
              <w:ind w:left="1045" w:right="1034"/>
              <w:jc w:val="center"/>
              <w:rPr>
                <w:rFonts w:ascii="Arial"/>
                <w:b/>
              </w:rPr>
            </w:pPr>
            <w:r>
              <w:rPr>
                <w:rFonts w:ascii="Arial"/>
                <w:b/>
                <w:color w:val="272727"/>
              </w:rPr>
              <w:t>Desirable</w:t>
            </w:r>
          </w:p>
        </w:tc>
        <w:tc>
          <w:tcPr>
            <w:tcW w:w="2038" w:type="dxa"/>
          </w:tcPr>
          <w:p w14:paraId="22F1BD33" w14:textId="77777777" w:rsidR="008F432F" w:rsidRDefault="008F432F" w:rsidP="00BD4CB4">
            <w:pPr>
              <w:pStyle w:val="TableParagraph"/>
              <w:ind w:left="123"/>
              <w:rPr>
                <w:rFonts w:ascii="Arial"/>
                <w:b/>
              </w:rPr>
            </w:pPr>
            <w:r>
              <w:rPr>
                <w:rFonts w:ascii="Arial"/>
                <w:b/>
                <w:color w:val="272727"/>
                <w:spacing w:val="-4"/>
              </w:rPr>
              <w:t>Assessment</w:t>
            </w:r>
            <w:r>
              <w:rPr>
                <w:rFonts w:ascii="Arial"/>
                <w:b/>
                <w:color w:val="272727"/>
                <w:spacing w:val="-12"/>
              </w:rPr>
              <w:t xml:space="preserve"> </w:t>
            </w:r>
            <w:r>
              <w:rPr>
                <w:rFonts w:ascii="Arial"/>
                <w:b/>
                <w:color w:val="272727"/>
                <w:spacing w:val="-3"/>
              </w:rPr>
              <w:t>stage</w:t>
            </w:r>
          </w:p>
        </w:tc>
      </w:tr>
      <w:tr w:rsidR="008F432F" w14:paraId="07E7D56B" w14:textId="77777777" w:rsidTr="006C1BEA">
        <w:trPr>
          <w:trHeight w:val="3395"/>
        </w:trPr>
        <w:tc>
          <w:tcPr>
            <w:tcW w:w="5050" w:type="dxa"/>
          </w:tcPr>
          <w:p w14:paraId="66130447" w14:textId="22C54784" w:rsidR="008F432F" w:rsidRDefault="008F432F" w:rsidP="00BD4CB4">
            <w:pPr>
              <w:pStyle w:val="TableParagraph"/>
              <w:spacing w:before="53" w:line="242" w:lineRule="auto"/>
              <w:ind w:right="467"/>
              <w:rPr>
                <w:color w:val="272727"/>
              </w:rPr>
            </w:pPr>
            <w:r>
              <w:rPr>
                <w:color w:val="272727"/>
                <w:spacing w:val="-4"/>
              </w:rPr>
              <w:t>Knowledge</w:t>
            </w:r>
            <w:r>
              <w:rPr>
                <w:color w:val="272727"/>
                <w:spacing w:val="-10"/>
              </w:rPr>
              <w:t xml:space="preserve"> </w:t>
            </w:r>
            <w:r>
              <w:rPr>
                <w:color w:val="272727"/>
                <w:spacing w:val="-4"/>
              </w:rPr>
              <w:t>and</w:t>
            </w:r>
            <w:r>
              <w:rPr>
                <w:color w:val="272727"/>
                <w:spacing w:val="-9"/>
              </w:rPr>
              <w:t xml:space="preserve"> </w:t>
            </w:r>
            <w:r>
              <w:rPr>
                <w:color w:val="272727"/>
                <w:spacing w:val="-4"/>
              </w:rPr>
              <w:t>professional</w:t>
            </w:r>
            <w:r>
              <w:rPr>
                <w:color w:val="272727"/>
                <w:spacing w:val="-11"/>
              </w:rPr>
              <w:t xml:space="preserve"> </w:t>
            </w:r>
            <w:r>
              <w:rPr>
                <w:color w:val="272727"/>
                <w:spacing w:val="-3"/>
              </w:rPr>
              <w:t>experience</w:t>
            </w:r>
            <w:r>
              <w:rPr>
                <w:color w:val="272727"/>
                <w:spacing w:val="-10"/>
              </w:rPr>
              <w:t xml:space="preserve"> </w:t>
            </w:r>
            <w:proofErr w:type="gramStart"/>
            <w:r>
              <w:rPr>
                <w:color w:val="272727"/>
                <w:spacing w:val="-3"/>
              </w:rPr>
              <w:t>in</w:t>
            </w:r>
            <w:r>
              <w:rPr>
                <w:color w:val="272727"/>
                <w:spacing w:val="-9"/>
              </w:rPr>
              <w:t xml:space="preserve"> </w:t>
            </w:r>
            <w:r>
              <w:rPr>
                <w:color w:val="272727"/>
                <w:spacing w:val="-3"/>
              </w:rPr>
              <w:t>the</w:t>
            </w:r>
            <w:r>
              <w:rPr>
                <w:color w:val="272727"/>
                <w:spacing w:val="-58"/>
              </w:rPr>
              <w:t xml:space="preserve"> </w:t>
            </w:r>
            <w:r>
              <w:rPr>
                <w:color w:val="272727"/>
                <w:spacing w:val="-4"/>
              </w:rPr>
              <w:t>area of</w:t>
            </w:r>
            <w:proofErr w:type="gramEnd"/>
            <w:r>
              <w:rPr>
                <w:color w:val="272727"/>
                <w:spacing w:val="-4"/>
              </w:rPr>
              <w:t xml:space="preserve"> </w:t>
            </w:r>
            <w:r w:rsidR="001510E7">
              <w:rPr>
                <w:color w:val="272727"/>
                <w:spacing w:val="-4"/>
              </w:rPr>
              <w:t>MEL</w:t>
            </w:r>
            <w:r>
              <w:rPr>
                <w:color w:val="272727"/>
                <w:spacing w:val="-4"/>
              </w:rPr>
              <w:t xml:space="preserve"> especially </w:t>
            </w:r>
            <w:r>
              <w:rPr>
                <w:color w:val="272727"/>
                <w:spacing w:val="-3"/>
              </w:rPr>
              <w:t>those</w:t>
            </w:r>
            <w:r>
              <w:rPr>
                <w:color w:val="272727"/>
                <w:spacing w:val="-2"/>
              </w:rPr>
              <w:t xml:space="preserve"> </w:t>
            </w:r>
            <w:r>
              <w:rPr>
                <w:color w:val="272727"/>
                <w:spacing w:val="-4"/>
              </w:rPr>
              <w:t xml:space="preserve">around civil society strengthening </w:t>
            </w:r>
            <w:r>
              <w:rPr>
                <w:color w:val="272727"/>
                <w:spacing w:val="-3"/>
              </w:rPr>
              <w:t>and youth</w:t>
            </w:r>
            <w:r>
              <w:rPr>
                <w:color w:val="272727"/>
                <w:spacing w:val="-2"/>
              </w:rPr>
              <w:t xml:space="preserve"> </w:t>
            </w:r>
            <w:r>
              <w:rPr>
                <w:color w:val="272727"/>
              </w:rPr>
              <w:t>governance</w:t>
            </w:r>
            <w:r>
              <w:rPr>
                <w:color w:val="272727"/>
                <w:spacing w:val="-12"/>
              </w:rPr>
              <w:t xml:space="preserve"> </w:t>
            </w:r>
            <w:r>
              <w:rPr>
                <w:color w:val="272727"/>
              </w:rPr>
              <w:t>and</w:t>
            </w:r>
            <w:r>
              <w:rPr>
                <w:color w:val="272727"/>
                <w:spacing w:val="-11"/>
              </w:rPr>
              <w:t xml:space="preserve"> </w:t>
            </w:r>
            <w:r w:rsidR="001510E7">
              <w:rPr>
                <w:color w:val="272727"/>
              </w:rPr>
              <w:t>participation.</w:t>
            </w:r>
          </w:p>
          <w:p w14:paraId="02980471" w14:textId="77777777" w:rsidR="008F432F" w:rsidRDefault="008F432F" w:rsidP="00BD4CB4">
            <w:pPr>
              <w:pStyle w:val="TableParagraph"/>
              <w:spacing w:before="53" w:line="242" w:lineRule="auto"/>
              <w:ind w:right="467"/>
            </w:pPr>
          </w:p>
          <w:p w14:paraId="1CEF2511" w14:textId="77777777" w:rsidR="008F432F" w:rsidRDefault="008F432F" w:rsidP="00BD4CB4">
            <w:pPr>
              <w:pStyle w:val="TableParagraph"/>
              <w:spacing w:before="50" w:line="242" w:lineRule="auto"/>
              <w:ind w:right="467"/>
              <w:rPr>
                <w:color w:val="272727"/>
                <w:spacing w:val="-3"/>
              </w:rPr>
            </w:pPr>
            <w:r>
              <w:rPr>
                <w:color w:val="272727"/>
                <w:spacing w:val="-4"/>
              </w:rPr>
              <w:t>Demonstrated technical experience Monitoring</w:t>
            </w:r>
            <w:r>
              <w:rPr>
                <w:color w:val="272727"/>
                <w:spacing w:val="-59"/>
              </w:rPr>
              <w:t xml:space="preserve"> </w:t>
            </w:r>
            <w:r>
              <w:rPr>
                <w:color w:val="272727"/>
                <w:spacing w:val="-4"/>
              </w:rPr>
              <w:t>Evaluation,</w:t>
            </w:r>
            <w:r>
              <w:rPr>
                <w:color w:val="272727"/>
                <w:spacing w:val="-12"/>
              </w:rPr>
              <w:t xml:space="preserve"> </w:t>
            </w:r>
            <w:r>
              <w:rPr>
                <w:color w:val="272727"/>
                <w:spacing w:val="-4"/>
              </w:rPr>
              <w:t>reporting</w:t>
            </w:r>
            <w:r>
              <w:rPr>
                <w:color w:val="272727"/>
                <w:spacing w:val="-8"/>
              </w:rPr>
              <w:t xml:space="preserve"> </w:t>
            </w:r>
            <w:r>
              <w:rPr>
                <w:color w:val="272727"/>
                <w:spacing w:val="-3"/>
              </w:rPr>
              <w:t>and</w:t>
            </w:r>
            <w:r>
              <w:rPr>
                <w:color w:val="272727"/>
                <w:spacing w:val="-12"/>
              </w:rPr>
              <w:t xml:space="preserve"> </w:t>
            </w:r>
            <w:proofErr w:type="gramStart"/>
            <w:r>
              <w:rPr>
                <w:color w:val="272727"/>
                <w:spacing w:val="-3"/>
              </w:rPr>
              <w:t>Learning;</w:t>
            </w:r>
            <w:proofErr w:type="gramEnd"/>
          </w:p>
          <w:p w14:paraId="1D6DB1A1" w14:textId="77777777" w:rsidR="008F432F" w:rsidRDefault="008F432F" w:rsidP="00BD4CB4">
            <w:pPr>
              <w:pStyle w:val="TableParagraph"/>
              <w:spacing w:before="50" w:line="242" w:lineRule="auto"/>
              <w:ind w:right="467"/>
            </w:pPr>
          </w:p>
          <w:p w14:paraId="14443DAA" w14:textId="77777777" w:rsidR="008F432F" w:rsidRDefault="008F432F" w:rsidP="00BD4CB4">
            <w:pPr>
              <w:pStyle w:val="TableParagraph"/>
              <w:spacing w:before="53" w:line="247" w:lineRule="auto"/>
              <w:ind w:right="451"/>
              <w:rPr>
                <w:color w:val="272727"/>
              </w:rPr>
            </w:pPr>
            <w:r>
              <w:rPr>
                <w:color w:val="272727"/>
                <w:spacing w:val="-4"/>
              </w:rPr>
              <w:t xml:space="preserve">Outstanding communication, interpersonal </w:t>
            </w:r>
            <w:r>
              <w:rPr>
                <w:color w:val="272727"/>
                <w:spacing w:val="-3"/>
              </w:rPr>
              <w:t>and</w:t>
            </w:r>
            <w:r>
              <w:rPr>
                <w:color w:val="272727"/>
                <w:spacing w:val="-59"/>
              </w:rPr>
              <w:t xml:space="preserve"> </w:t>
            </w:r>
            <w:r>
              <w:rPr>
                <w:color w:val="272727"/>
              </w:rPr>
              <w:t>leadership</w:t>
            </w:r>
            <w:r>
              <w:rPr>
                <w:color w:val="272727"/>
                <w:spacing w:val="-10"/>
              </w:rPr>
              <w:t xml:space="preserve"> </w:t>
            </w:r>
            <w:proofErr w:type="gramStart"/>
            <w:r>
              <w:rPr>
                <w:color w:val="272727"/>
              </w:rPr>
              <w:t>skills;</w:t>
            </w:r>
            <w:proofErr w:type="gramEnd"/>
          </w:p>
          <w:p w14:paraId="18FE63E0" w14:textId="77777777" w:rsidR="008F432F" w:rsidRDefault="008F432F" w:rsidP="00BD4CB4">
            <w:pPr>
              <w:pStyle w:val="TableParagraph"/>
              <w:spacing w:before="53" w:line="247" w:lineRule="auto"/>
              <w:ind w:right="451"/>
            </w:pPr>
          </w:p>
          <w:p w14:paraId="724A35EE" w14:textId="77777777" w:rsidR="008F432F" w:rsidRDefault="008F432F" w:rsidP="00BD4CB4">
            <w:pPr>
              <w:pStyle w:val="TableParagraph"/>
              <w:spacing w:before="51"/>
            </w:pPr>
            <w:r>
              <w:rPr>
                <w:color w:val="272727"/>
                <w:spacing w:val="-4"/>
              </w:rPr>
              <w:t>Excellent</w:t>
            </w:r>
            <w:r>
              <w:rPr>
                <w:color w:val="272727"/>
                <w:spacing w:val="-12"/>
              </w:rPr>
              <w:t xml:space="preserve"> </w:t>
            </w:r>
            <w:r>
              <w:rPr>
                <w:color w:val="272727"/>
                <w:spacing w:val="-4"/>
              </w:rPr>
              <w:t>presentation</w:t>
            </w:r>
            <w:r>
              <w:rPr>
                <w:color w:val="272727"/>
                <w:spacing w:val="-8"/>
              </w:rPr>
              <w:t xml:space="preserve"> </w:t>
            </w:r>
            <w:r>
              <w:rPr>
                <w:color w:val="272727"/>
                <w:spacing w:val="-3"/>
              </w:rPr>
              <w:t>skills.</w:t>
            </w:r>
          </w:p>
        </w:tc>
        <w:tc>
          <w:tcPr>
            <w:tcW w:w="3118" w:type="dxa"/>
          </w:tcPr>
          <w:p w14:paraId="2403D616" w14:textId="180F4246" w:rsidR="008F432F" w:rsidRDefault="008F432F" w:rsidP="00BD4CB4">
            <w:pPr>
              <w:pStyle w:val="TableParagraph"/>
              <w:spacing w:before="57" w:line="242" w:lineRule="auto"/>
              <w:ind w:left="107" w:right="341"/>
              <w:rPr>
                <w:color w:val="272727"/>
                <w:spacing w:val="-3"/>
              </w:rPr>
            </w:pPr>
            <w:r>
              <w:rPr>
                <w:color w:val="272727"/>
                <w:spacing w:val="-4"/>
              </w:rPr>
              <w:t xml:space="preserve">Excellent organizational </w:t>
            </w:r>
            <w:r>
              <w:rPr>
                <w:color w:val="272727"/>
                <w:spacing w:val="-3"/>
              </w:rPr>
              <w:t>and</w:t>
            </w:r>
            <w:r>
              <w:rPr>
                <w:color w:val="272727"/>
                <w:spacing w:val="-59"/>
              </w:rPr>
              <w:t xml:space="preserve"> </w:t>
            </w:r>
            <w:r>
              <w:rPr>
                <w:color w:val="272727"/>
                <w:spacing w:val="-3"/>
              </w:rPr>
              <w:t>time</w:t>
            </w:r>
            <w:r>
              <w:rPr>
                <w:color w:val="272727"/>
                <w:spacing w:val="-10"/>
              </w:rPr>
              <w:t xml:space="preserve"> </w:t>
            </w:r>
            <w:r>
              <w:rPr>
                <w:color w:val="272727"/>
                <w:spacing w:val="-3"/>
              </w:rPr>
              <w:t>management</w:t>
            </w:r>
            <w:r>
              <w:rPr>
                <w:color w:val="272727"/>
                <w:spacing w:val="-11"/>
              </w:rPr>
              <w:t xml:space="preserve"> </w:t>
            </w:r>
            <w:r>
              <w:rPr>
                <w:color w:val="272727"/>
                <w:spacing w:val="-3"/>
              </w:rPr>
              <w:t>skills.</w:t>
            </w:r>
          </w:p>
          <w:p w14:paraId="1C6E2EA8" w14:textId="77777777" w:rsidR="008F432F" w:rsidRDefault="008F432F" w:rsidP="00BD4CB4">
            <w:pPr>
              <w:pStyle w:val="TableParagraph"/>
              <w:spacing w:before="57" w:line="242" w:lineRule="auto"/>
              <w:ind w:left="107" w:right="341"/>
            </w:pPr>
          </w:p>
          <w:p w14:paraId="4238CFC0" w14:textId="77777777" w:rsidR="008F432F" w:rsidRDefault="008F432F" w:rsidP="00BD4CB4">
            <w:pPr>
              <w:pStyle w:val="TableParagraph"/>
              <w:spacing w:before="56" w:line="242" w:lineRule="auto"/>
              <w:ind w:left="107" w:right="413"/>
            </w:pPr>
            <w:r>
              <w:rPr>
                <w:color w:val="272727"/>
                <w:spacing w:val="-4"/>
              </w:rPr>
              <w:t>Excellent</w:t>
            </w:r>
            <w:r>
              <w:rPr>
                <w:color w:val="272727"/>
                <w:spacing w:val="-12"/>
              </w:rPr>
              <w:t xml:space="preserve"> </w:t>
            </w:r>
            <w:r>
              <w:rPr>
                <w:color w:val="272727"/>
                <w:spacing w:val="-4"/>
              </w:rPr>
              <w:t>verbal</w:t>
            </w:r>
            <w:r>
              <w:rPr>
                <w:color w:val="272727"/>
                <w:spacing w:val="-10"/>
              </w:rPr>
              <w:t xml:space="preserve"> </w:t>
            </w:r>
            <w:r>
              <w:rPr>
                <w:color w:val="272727"/>
                <w:spacing w:val="-3"/>
              </w:rPr>
              <w:t>and</w:t>
            </w:r>
            <w:r>
              <w:rPr>
                <w:color w:val="272727"/>
                <w:spacing w:val="-8"/>
              </w:rPr>
              <w:t xml:space="preserve"> </w:t>
            </w:r>
            <w:r>
              <w:rPr>
                <w:color w:val="272727"/>
                <w:spacing w:val="-3"/>
              </w:rPr>
              <w:t>written</w:t>
            </w:r>
            <w:r>
              <w:rPr>
                <w:color w:val="272727"/>
                <w:spacing w:val="-58"/>
              </w:rPr>
              <w:t xml:space="preserve"> </w:t>
            </w:r>
            <w:r>
              <w:rPr>
                <w:color w:val="272727"/>
              </w:rPr>
              <w:t>communications</w:t>
            </w:r>
            <w:r>
              <w:rPr>
                <w:color w:val="272727"/>
                <w:spacing w:val="-15"/>
              </w:rPr>
              <w:t xml:space="preserve"> </w:t>
            </w:r>
            <w:r>
              <w:rPr>
                <w:color w:val="272727"/>
              </w:rPr>
              <w:t>skills.</w:t>
            </w:r>
          </w:p>
        </w:tc>
        <w:tc>
          <w:tcPr>
            <w:tcW w:w="2038" w:type="dxa"/>
          </w:tcPr>
          <w:p w14:paraId="1886D6B6" w14:textId="77777777" w:rsidR="008F432F" w:rsidRDefault="008F432F" w:rsidP="00BD4CB4">
            <w:pPr>
              <w:pStyle w:val="TableParagraph"/>
              <w:spacing w:before="61" w:line="297" w:lineRule="auto"/>
              <w:ind w:left="536" w:right="529"/>
              <w:jc w:val="center"/>
            </w:pPr>
            <w:r>
              <w:rPr>
                <w:color w:val="272727"/>
                <w:spacing w:val="-4"/>
              </w:rPr>
              <w:t>Shortlisting</w:t>
            </w:r>
            <w:r>
              <w:rPr>
                <w:color w:val="272727"/>
                <w:spacing w:val="-59"/>
              </w:rPr>
              <w:t xml:space="preserve"> </w:t>
            </w:r>
            <w:r>
              <w:rPr>
                <w:color w:val="272727"/>
              </w:rPr>
              <w:t>and</w:t>
            </w:r>
            <w:r>
              <w:rPr>
                <w:color w:val="272727"/>
                <w:spacing w:val="1"/>
              </w:rPr>
              <w:t xml:space="preserve"> </w:t>
            </w:r>
            <w:r>
              <w:rPr>
                <w:color w:val="272727"/>
              </w:rPr>
              <w:t>Interview</w:t>
            </w:r>
          </w:p>
        </w:tc>
      </w:tr>
    </w:tbl>
    <w:p w14:paraId="48F44479" w14:textId="2BFE0FD4" w:rsidR="008F432F" w:rsidRDefault="008F432F">
      <w:pPr>
        <w:rPr>
          <w:rFonts w:ascii="Arial"/>
        </w:rPr>
        <w:sectPr w:rsidR="008F432F">
          <w:pgSz w:w="11900" w:h="16840"/>
          <w:pgMar w:top="1660" w:right="460" w:bottom="1360" w:left="640" w:header="896" w:footer="1179" w:gutter="0"/>
          <w:cols w:space="720"/>
        </w:sectPr>
      </w:pPr>
    </w:p>
    <w:p w14:paraId="5DF3B304" w14:textId="77777777" w:rsidR="00A71164" w:rsidRDefault="00A71164">
      <w:pPr>
        <w:pStyle w:val="BodyText"/>
        <w:spacing w:before="11"/>
        <w:rPr>
          <w:rFonts w:ascii="Arial"/>
          <w:b/>
          <w:sz w:val="17"/>
        </w:rPr>
      </w:pPr>
    </w:p>
    <w:p w14:paraId="5EF5A361" w14:textId="77777777" w:rsidR="00A71164" w:rsidRDefault="00A71164">
      <w:pPr>
        <w:pStyle w:val="BodyText"/>
        <w:rPr>
          <w:rFonts w:ascii="Arial"/>
          <w:b/>
          <w:sz w:val="20"/>
        </w:rPr>
      </w:pPr>
    </w:p>
    <w:p w14:paraId="10899FB3" w14:textId="77777777" w:rsidR="00A71164" w:rsidRDefault="00A71164">
      <w:pPr>
        <w:pStyle w:val="BodyText"/>
        <w:rPr>
          <w:rFonts w:ascii="Arial"/>
          <w:b/>
          <w:sz w:val="20"/>
        </w:rPr>
      </w:pPr>
    </w:p>
    <w:p w14:paraId="0AC0593E" w14:textId="77777777" w:rsidR="00A71164" w:rsidRDefault="00A71164">
      <w:pPr>
        <w:pStyle w:val="BodyText"/>
        <w:spacing w:before="6"/>
        <w:rPr>
          <w:rFonts w:ascii="Arial"/>
          <w:b/>
          <w:sz w:val="25"/>
        </w:rPr>
      </w:pPr>
    </w:p>
    <w:p w14:paraId="102C5061" w14:textId="77777777" w:rsidR="00A71164" w:rsidRDefault="00AD5D22">
      <w:pPr>
        <w:pStyle w:val="Heading1"/>
        <w:spacing w:before="100"/>
      </w:pPr>
      <w:r>
        <w:rPr>
          <w:color w:val="272727"/>
          <w:spacing w:val="-2"/>
          <w:w w:val="80"/>
        </w:rPr>
        <w:t>Other</w:t>
      </w:r>
      <w:r>
        <w:rPr>
          <w:color w:val="272727"/>
          <w:spacing w:val="-9"/>
          <w:w w:val="80"/>
        </w:rPr>
        <w:t xml:space="preserve"> </w:t>
      </w:r>
      <w:r>
        <w:rPr>
          <w:color w:val="272727"/>
          <w:spacing w:val="-1"/>
          <w:w w:val="80"/>
        </w:rPr>
        <w:t>mandatory</w:t>
      </w:r>
      <w:r>
        <w:rPr>
          <w:color w:val="272727"/>
          <w:spacing w:val="-6"/>
          <w:w w:val="80"/>
        </w:rPr>
        <w:t xml:space="preserve"> </w:t>
      </w:r>
      <w:r>
        <w:rPr>
          <w:color w:val="272727"/>
          <w:spacing w:val="-1"/>
          <w:w w:val="80"/>
        </w:rPr>
        <w:t>requirements</w:t>
      </w:r>
    </w:p>
    <w:p w14:paraId="0F145D34" w14:textId="77777777" w:rsidR="00A71164" w:rsidRDefault="00AD5D22">
      <w:pPr>
        <w:pStyle w:val="ListParagraph"/>
        <w:numPr>
          <w:ilvl w:val="0"/>
          <w:numId w:val="2"/>
        </w:numPr>
        <w:tabs>
          <w:tab w:val="left" w:pos="932"/>
          <w:tab w:val="left" w:pos="933"/>
        </w:tabs>
        <w:spacing w:before="103"/>
        <w:ind w:hanging="361"/>
        <w:rPr>
          <w:rFonts w:ascii="Symbol" w:hAnsi="Symbol"/>
          <w:color w:val="272727"/>
        </w:rPr>
      </w:pPr>
      <w:r>
        <w:rPr>
          <w:color w:val="272727"/>
          <w:spacing w:val="-4"/>
        </w:rPr>
        <w:t>Applicants</w:t>
      </w:r>
      <w:r>
        <w:rPr>
          <w:color w:val="272727"/>
          <w:spacing w:val="-8"/>
        </w:rPr>
        <w:t xml:space="preserve"> </w:t>
      </w:r>
      <w:r>
        <w:rPr>
          <w:color w:val="272727"/>
          <w:spacing w:val="-3"/>
        </w:rPr>
        <w:t>must</w:t>
      </w:r>
      <w:r>
        <w:rPr>
          <w:color w:val="272727"/>
          <w:spacing w:val="-12"/>
        </w:rPr>
        <w:t xml:space="preserve"> </w:t>
      </w:r>
      <w:r>
        <w:rPr>
          <w:color w:val="272727"/>
          <w:spacing w:val="-3"/>
        </w:rPr>
        <w:t>have</w:t>
      </w:r>
      <w:r>
        <w:rPr>
          <w:color w:val="272727"/>
          <w:spacing w:val="-9"/>
        </w:rPr>
        <w:t xml:space="preserve"> </w:t>
      </w:r>
      <w:r>
        <w:rPr>
          <w:color w:val="272727"/>
          <w:spacing w:val="-3"/>
        </w:rPr>
        <w:t>the</w:t>
      </w:r>
      <w:r>
        <w:rPr>
          <w:color w:val="272727"/>
          <w:spacing w:val="-9"/>
        </w:rPr>
        <w:t xml:space="preserve"> </w:t>
      </w:r>
      <w:r>
        <w:rPr>
          <w:color w:val="272727"/>
          <w:spacing w:val="-3"/>
        </w:rPr>
        <w:t>right</w:t>
      </w:r>
      <w:r>
        <w:rPr>
          <w:color w:val="272727"/>
          <w:spacing w:val="-11"/>
        </w:rPr>
        <w:t xml:space="preserve"> </w:t>
      </w:r>
      <w:r>
        <w:rPr>
          <w:color w:val="272727"/>
          <w:spacing w:val="-3"/>
        </w:rPr>
        <w:t>to</w:t>
      </w:r>
      <w:r>
        <w:rPr>
          <w:color w:val="272727"/>
          <w:spacing w:val="-9"/>
        </w:rPr>
        <w:t xml:space="preserve"> </w:t>
      </w:r>
      <w:r>
        <w:rPr>
          <w:color w:val="272727"/>
          <w:spacing w:val="-3"/>
        </w:rPr>
        <w:t>work</w:t>
      </w:r>
      <w:r>
        <w:rPr>
          <w:color w:val="272727"/>
          <w:spacing w:val="-8"/>
        </w:rPr>
        <w:t xml:space="preserve"> </w:t>
      </w:r>
      <w:r>
        <w:rPr>
          <w:color w:val="272727"/>
          <w:spacing w:val="-3"/>
        </w:rPr>
        <w:t>in</w:t>
      </w:r>
      <w:r>
        <w:rPr>
          <w:color w:val="272727"/>
          <w:spacing w:val="-9"/>
        </w:rPr>
        <w:t xml:space="preserve"> </w:t>
      </w:r>
      <w:r>
        <w:rPr>
          <w:color w:val="272727"/>
          <w:spacing w:val="-3"/>
        </w:rPr>
        <w:t>Tunisia.</w:t>
      </w:r>
    </w:p>
    <w:p w14:paraId="1B483DB4" w14:textId="77777777" w:rsidR="00A71164" w:rsidRDefault="00AD5D22">
      <w:pPr>
        <w:pStyle w:val="ListParagraph"/>
        <w:numPr>
          <w:ilvl w:val="0"/>
          <w:numId w:val="2"/>
        </w:numPr>
        <w:tabs>
          <w:tab w:val="left" w:pos="932"/>
          <w:tab w:val="left" w:pos="933"/>
        </w:tabs>
        <w:spacing w:before="41"/>
        <w:ind w:hanging="361"/>
        <w:rPr>
          <w:rFonts w:ascii="Symbol" w:hAnsi="Symbol"/>
          <w:color w:val="272727"/>
          <w:sz w:val="21"/>
        </w:rPr>
      </w:pPr>
      <w:r>
        <w:rPr>
          <w:color w:val="272727"/>
          <w:spacing w:val="-4"/>
        </w:rPr>
        <w:t>All</w:t>
      </w:r>
      <w:r>
        <w:rPr>
          <w:color w:val="272727"/>
          <w:spacing w:val="-12"/>
        </w:rPr>
        <w:t xml:space="preserve"> </w:t>
      </w:r>
      <w:r>
        <w:rPr>
          <w:color w:val="272727"/>
          <w:spacing w:val="-4"/>
        </w:rPr>
        <w:t>Consultants</w:t>
      </w:r>
      <w:r>
        <w:rPr>
          <w:color w:val="272727"/>
          <w:spacing w:val="-8"/>
        </w:rPr>
        <w:t xml:space="preserve"> </w:t>
      </w:r>
      <w:r>
        <w:rPr>
          <w:color w:val="272727"/>
          <w:spacing w:val="-4"/>
        </w:rPr>
        <w:t>will</w:t>
      </w:r>
      <w:r>
        <w:rPr>
          <w:color w:val="272727"/>
          <w:spacing w:val="-11"/>
        </w:rPr>
        <w:t xml:space="preserve"> </w:t>
      </w:r>
      <w:r>
        <w:rPr>
          <w:color w:val="272727"/>
          <w:spacing w:val="-4"/>
        </w:rPr>
        <w:t>be</w:t>
      </w:r>
      <w:r>
        <w:rPr>
          <w:color w:val="272727"/>
          <w:spacing w:val="-9"/>
        </w:rPr>
        <w:t xml:space="preserve"> </w:t>
      </w:r>
      <w:r>
        <w:rPr>
          <w:color w:val="272727"/>
          <w:spacing w:val="-4"/>
        </w:rPr>
        <w:t>required</w:t>
      </w:r>
      <w:r>
        <w:rPr>
          <w:color w:val="272727"/>
          <w:spacing w:val="-9"/>
        </w:rPr>
        <w:t xml:space="preserve"> </w:t>
      </w:r>
      <w:r>
        <w:rPr>
          <w:color w:val="272727"/>
          <w:spacing w:val="-3"/>
        </w:rPr>
        <w:t>to</w:t>
      </w:r>
      <w:r>
        <w:rPr>
          <w:color w:val="272727"/>
          <w:spacing w:val="-9"/>
        </w:rPr>
        <w:t xml:space="preserve"> </w:t>
      </w:r>
      <w:r>
        <w:rPr>
          <w:color w:val="272727"/>
          <w:spacing w:val="-3"/>
        </w:rPr>
        <w:t>follow</w:t>
      </w:r>
      <w:r>
        <w:rPr>
          <w:color w:val="272727"/>
          <w:spacing w:val="-9"/>
        </w:rPr>
        <w:t xml:space="preserve"> </w:t>
      </w:r>
      <w:r>
        <w:rPr>
          <w:color w:val="272727"/>
          <w:spacing w:val="-3"/>
        </w:rPr>
        <w:t>British</w:t>
      </w:r>
      <w:r>
        <w:rPr>
          <w:color w:val="272727"/>
          <w:spacing w:val="-9"/>
        </w:rPr>
        <w:t xml:space="preserve"> </w:t>
      </w:r>
      <w:r>
        <w:rPr>
          <w:color w:val="272727"/>
          <w:spacing w:val="-3"/>
        </w:rPr>
        <w:t>Council</w:t>
      </w:r>
      <w:r>
        <w:rPr>
          <w:color w:val="272727"/>
          <w:spacing w:val="-11"/>
        </w:rPr>
        <w:t xml:space="preserve"> </w:t>
      </w:r>
      <w:r>
        <w:rPr>
          <w:color w:val="272727"/>
          <w:spacing w:val="-3"/>
        </w:rPr>
        <w:t>policies,</w:t>
      </w:r>
      <w:r>
        <w:rPr>
          <w:color w:val="272727"/>
          <w:spacing w:val="-12"/>
        </w:rPr>
        <w:t xml:space="preserve"> </w:t>
      </w:r>
      <w:r>
        <w:rPr>
          <w:color w:val="272727"/>
          <w:spacing w:val="-3"/>
        </w:rPr>
        <w:t>as</w:t>
      </w:r>
      <w:r>
        <w:rPr>
          <w:color w:val="272727"/>
          <w:spacing w:val="-8"/>
        </w:rPr>
        <w:t xml:space="preserve"> </w:t>
      </w:r>
      <w:r>
        <w:rPr>
          <w:color w:val="272727"/>
          <w:spacing w:val="-3"/>
        </w:rPr>
        <w:t>outlined</w:t>
      </w:r>
      <w:r>
        <w:rPr>
          <w:color w:val="272727"/>
          <w:spacing w:val="-10"/>
        </w:rPr>
        <w:t xml:space="preserve"> </w:t>
      </w:r>
      <w:r>
        <w:rPr>
          <w:color w:val="272727"/>
          <w:spacing w:val="-3"/>
        </w:rPr>
        <w:t>online</w:t>
      </w:r>
      <w:r>
        <w:rPr>
          <w:color w:val="272727"/>
          <w:spacing w:val="-9"/>
        </w:rPr>
        <w:t xml:space="preserve"> </w:t>
      </w:r>
      <w:r>
        <w:rPr>
          <w:color w:val="272727"/>
          <w:spacing w:val="-3"/>
        </w:rPr>
        <w:t>at</w:t>
      </w:r>
    </w:p>
    <w:p w14:paraId="3D73E381" w14:textId="77777777" w:rsidR="00A71164" w:rsidRDefault="006605B0">
      <w:pPr>
        <w:spacing w:before="36"/>
        <w:ind w:left="932"/>
        <w:rPr>
          <w:sz w:val="21"/>
        </w:rPr>
      </w:pPr>
      <w:hyperlink r:id="rId9">
        <w:r w:rsidR="00AD5D22">
          <w:rPr>
            <w:color w:val="0000FF"/>
            <w:sz w:val="21"/>
            <w:u w:val="single" w:color="0000FF"/>
          </w:rPr>
          <w:t>https://www.britishcouncil.org/about-us/how-we-work/policies</w:t>
        </w:r>
      </w:hyperlink>
      <w:r w:rsidR="00AD5D22">
        <w:rPr>
          <w:color w:val="272727"/>
          <w:sz w:val="21"/>
        </w:rPr>
        <w:t>.</w:t>
      </w:r>
    </w:p>
    <w:sectPr w:rsidR="00A71164">
      <w:pgSz w:w="11900" w:h="16840"/>
      <w:pgMar w:top="1660" w:right="460" w:bottom="1360" w:left="640" w:header="896"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2A9E" w14:textId="77777777" w:rsidR="005F0F88" w:rsidRDefault="00AD5D22">
      <w:r>
        <w:separator/>
      </w:r>
    </w:p>
  </w:endnote>
  <w:endnote w:type="continuationSeparator" w:id="0">
    <w:p w14:paraId="79F6F0AC" w14:textId="77777777" w:rsidR="005F0F88" w:rsidRDefault="00AD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EA24" w14:textId="547C5C8A" w:rsidR="00A71164" w:rsidRDefault="00AD5D22">
    <w:pPr>
      <w:pStyle w:val="BodyText"/>
      <w:spacing w:line="14" w:lineRule="auto"/>
      <w:rPr>
        <w:sz w:val="20"/>
      </w:rPr>
    </w:pPr>
    <w:r>
      <w:rPr>
        <w:noProof/>
      </w:rPr>
      <w:drawing>
        <wp:anchor distT="0" distB="0" distL="0" distR="0" simplePos="0" relativeHeight="487517696" behindDoc="1" locked="0" layoutInCell="1" allowOverlap="1" wp14:anchorId="0B331496" wp14:editId="41A9683A">
          <wp:simplePos x="0" y="0"/>
          <wp:positionH relativeFrom="page">
            <wp:posOffset>519003</wp:posOffset>
          </wp:positionH>
          <wp:positionV relativeFrom="page">
            <wp:posOffset>9766667</wp:posOffset>
          </wp:positionV>
          <wp:extent cx="6480396" cy="5478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80396" cy="547847"/>
                  </a:xfrm>
                  <a:prstGeom prst="rect">
                    <a:avLst/>
                  </a:prstGeom>
                </pic:spPr>
              </pic:pic>
            </a:graphicData>
          </a:graphic>
        </wp:anchor>
      </w:drawing>
    </w:r>
    <w:r w:rsidR="00CA3097">
      <w:rPr>
        <w:noProof/>
      </w:rPr>
      <mc:AlternateContent>
        <mc:Choice Requires="wps">
          <w:drawing>
            <wp:anchor distT="0" distB="0" distL="114300" distR="114300" simplePos="0" relativeHeight="487518208" behindDoc="1" locked="0" layoutInCell="1" allowOverlap="1" wp14:anchorId="1B105995" wp14:editId="2C0199F7">
              <wp:simplePos x="0" y="0"/>
              <wp:positionH relativeFrom="page">
                <wp:posOffset>6733540</wp:posOffset>
              </wp:positionH>
              <wp:positionV relativeFrom="page">
                <wp:posOffset>10104755</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FFAC" w14:textId="77777777" w:rsidR="00A71164" w:rsidRDefault="00AD5D22">
                          <w:pPr>
                            <w:spacing w:before="14"/>
                            <w:ind w:left="60"/>
                            <w:rPr>
                              <w:sz w:val="18"/>
                            </w:rPr>
                          </w:pPr>
                          <w:r>
                            <w:fldChar w:fldCharType="begin"/>
                          </w:r>
                          <w:r>
                            <w:rPr>
                              <w:color w:val="FFFFFF"/>
                              <w:w w:val="9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5995" id="_x0000_t202" coordsize="21600,21600" o:spt="202" path="m,l,21600r21600,l21600,xe">
              <v:stroke joinstyle="miter"/>
              <v:path gradientshapeok="t" o:connecttype="rect"/>
            </v:shapetype>
            <v:shape id="Text Box 1" o:spid="_x0000_s1028" type="#_x0000_t202" style="position:absolute;margin-left:530.2pt;margin-top:795.65pt;width:11.05pt;height:12.1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" filled="f" stroked="f">
              <v:textbox inset="0,0,0,0">
                <w:txbxContent>
                  <w:p w14:paraId="79CFFFAC" w14:textId="77777777" w:rsidR="00A71164" w:rsidRDefault="00AD5D22">
                    <w:pPr>
                      <w:spacing w:before="14"/>
                      <w:ind w:left="60"/>
                      <w:rPr>
                        <w:sz w:val="18"/>
                      </w:rPr>
                    </w:pPr>
                    <w:r>
                      <w:fldChar w:fldCharType="begin"/>
                    </w:r>
                    <w:r>
                      <w:rPr>
                        <w:color w:val="FFFFFF"/>
                        <w:w w:val="9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DDD8" w14:textId="77777777" w:rsidR="005F0F88" w:rsidRDefault="00AD5D22">
      <w:r>
        <w:separator/>
      </w:r>
    </w:p>
  </w:footnote>
  <w:footnote w:type="continuationSeparator" w:id="0">
    <w:p w14:paraId="063F8C81" w14:textId="77777777" w:rsidR="005F0F88" w:rsidRDefault="00AD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1012" w14:textId="0426A6EB" w:rsidR="00A71164" w:rsidRDefault="00AD5D22">
    <w:pPr>
      <w:pStyle w:val="BodyText"/>
      <w:spacing w:line="14" w:lineRule="auto"/>
      <w:rPr>
        <w:sz w:val="20"/>
      </w:rPr>
    </w:pPr>
    <w:r>
      <w:rPr>
        <w:noProof/>
      </w:rPr>
      <w:drawing>
        <wp:anchor distT="0" distB="0" distL="0" distR="0" simplePos="0" relativeHeight="487516160" behindDoc="1" locked="0" layoutInCell="1" allowOverlap="1" wp14:anchorId="43BB228E" wp14:editId="7D297E6B">
          <wp:simplePos x="0" y="0"/>
          <wp:positionH relativeFrom="page">
            <wp:posOffset>695564</wp:posOffset>
          </wp:positionH>
          <wp:positionV relativeFrom="page">
            <wp:posOffset>568812</wp:posOffset>
          </wp:positionV>
          <wp:extent cx="1358421" cy="3938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8421" cy="393847"/>
                  </a:xfrm>
                  <a:prstGeom prst="rect">
                    <a:avLst/>
                  </a:prstGeom>
                </pic:spPr>
              </pic:pic>
            </a:graphicData>
          </a:graphic>
        </wp:anchor>
      </w:drawing>
    </w:r>
    <w:r w:rsidR="00CA3097">
      <w:rPr>
        <w:noProof/>
      </w:rPr>
      <mc:AlternateContent>
        <mc:Choice Requires="wps">
          <w:drawing>
            <wp:anchor distT="0" distB="0" distL="114300" distR="114300" simplePos="0" relativeHeight="487516672" behindDoc="1" locked="0" layoutInCell="1" allowOverlap="1" wp14:anchorId="3BE3D119" wp14:editId="00422233">
              <wp:simplePos x="0" y="0"/>
              <wp:positionH relativeFrom="page">
                <wp:posOffset>2480310</wp:posOffset>
              </wp:positionH>
              <wp:positionV relativeFrom="page">
                <wp:posOffset>915035</wp:posOffset>
              </wp:positionV>
              <wp:extent cx="4474845" cy="50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8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B090" id="Rectangle 3" o:spid="_x0000_s1026" style="position:absolute;margin-left:195.3pt;margin-top:72.05pt;width:352.35pt;height:.4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" fillcolor="black" stroked="f">
              <w10:wrap anchorx="page" anchory="page"/>
            </v:rect>
          </w:pict>
        </mc:Fallback>
      </mc:AlternateContent>
    </w:r>
    <w:r w:rsidR="00CA3097">
      <w:rPr>
        <w:noProof/>
      </w:rPr>
      <mc:AlternateContent>
        <mc:Choice Requires="wps">
          <w:drawing>
            <wp:anchor distT="0" distB="0" distL="114300" distR="114300" simplePos="0" relativeHeight="487517184" behindDoc="1" locked="0" layoutInCell="1" allowOverlap="1" wp14:anchorId="2DD97A3C" wp14:editId="5A8F3F68">
              <wp:simplePos x="0" y="0"/>
              <wp:positionH relativeFrom="page">
                <wp:posOffset>5036185</wp:posOffset>
              </wp:positionH>
              <wp:positionV relativeFrom="page">
                <wp:posOffset>680085</wp:posOffset>
              </wp:positionV>
              <wp:extent cx="192976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1563" w14:textId="77777777" w:rsidR="00A71164" w:rsidRDefault="00AD5D22">
                          <w:pPr>
                            <w:spacing w:before="12"/>
                            <w:ind w:left="20"/>
                            <w:rPr>
                              <w:rFonts w:ascii="Arial"/>
                              <w:b/>
                              <w:sz w:val="24"/>
                            </w:rPr>
                          </w:pPr>
                          <w:r>
                            <w:rPr>
                              <w:rFonts w:ascii="Arial"/>
                              <w:b/>
                              <w:color w:val="626362"/>
                              <w:sz w:val="24"/>
                            </w:rPr>
                            <w:t>PARTNERS</w:t>
                          </w:r>
                          <w:r>
                            <w:rPr>
                              <w:rFonts w:ascii="Arial"/>
                              <w:b/>
                              <w:color w:val="626362"/>
                              <w:spacing w:val="-4"/>
                              <w:sz w:val="24"/>
                            </w:rPr>
                            <w:t xml:space="preserve"> </w:t>
                          </w:r>
                          <w:r>
                            <w:rPr>
                              <w:rFonts w:ascii="Arial"/>
                              <w:b/>
                              <w:color w:val="626362"/>
                              <w:sz w:val="24"/>
                            </w:rPr>
                            <w:t>FOR</w:t>
                          </w:r>
                          <w:r>
                            <w:rPr>
                              <w:rFonts w:ascii="Arial"/>
                              <w:b/>
                              <w:color w:val="626362"/>
                              <w:spacing w:val="-5"/>
                              <w:sz w:val="24"/>
                            </w:rPr>
                            <w:t xml:space="preserve"> </w:t>
                          </w:r>
                          <w:r>
                            <w:rPr>
                              <w:rFonts w:ascii="Arial"/>
                              <w:b/>
                              <w:color w:val="626362"/>
                              <w:sz w:val="24"/>
                            </w:rPr>
                            <w:t>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7A3C" id="_x0000_t202" coordsize="21600,21600" o:spt="202" path="m,l,21600r21600,l21600,xe">
              <v:stroke joinstyle="miter"/>
              <v:path gradientshapeok="t" o:connecttype="rect"/>
            </v:shapetype>
            <v:shape id="_x0000_s1027" type="#_x0000_t202" style="position:absolute;margin-left:396.55pt;margin-top:53.55pt;width:151.95pt;height:15.4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" filled="f" stroked="f">
              <v:textbox inset="0,0,0,0">
                <w:txbxContent>
                  <w:p w14:paraId="17471563" w14:textId="77777777" w:rsidR="00A71164" w:rsidRDefault="00AD5D22">
                    <w:pPr>
                      <w:spacing w:before="12"/>
                      <w:ind w:left="20"/>
                      <w:rPr>
                        <w:rFonts w:ascii="Arial"/>
                        <w:b/>
                        <w:sz w:val="24"/>
                      </w:rPr>
                    </w:pPr>
                    <w:r>
                      <w:rPr>
                        <w:rFonts w:ascii="Arial"/>
                        <w:b/>
                        <w:color w:val="626362"/>
                        <w:sz w:val="24"/>
                      </w:rPr>
                      <w:t>PARTNERS</w:t>
                    </w:r>
                    <w:r>
                      <w:rPr>
                        <w:rFonts w:ascii="Arial"/>
                        <w:b/>
                        <w:color w:val="626362"/>
                        <w:spacing w:val="-4"/>
                        <w:sz w:val="24"/>
                      </w:rPr>
                      <w:t xml:space="preserve"> </w:t>
                    </w:r>
                    <w:r>
                      <w:rPr>
                        <w:rFonts w:ascii="Arial"/>
                        <w:b/>
                        <w:color w:val="626362"/>
                        <w:sz w:val="24"/>
                      </w:rPr>
                      <w:t>FOR</w:t>
                    </w:r>
                    <w:r>
                      <w:rPr>
                        <w:rFonts w:ascii="Arial"/>
                        <w:b/>
                        <w:color w:val="626362"/>
                        <w:spacing w:val="-5"/>
                        <w:sz w:val="24"/>
                      </w:rPr>
                      <w:t xml:space="preserve"> </w:t>
                    </w:r>
                    <w:r>
                      <w:rPr>
                        <w:rFonts w:ascii="Arial"/>
                        <w:b/>
                        <w:color w:val="626362"/>
                        <w:sz w:val="24"/>
                      </w:rPr>
                      <w:t>CHANGE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1C0"/>
    <w:multiLevelType w:val="hybridMultilevel"/>
    <w:tmpl w:val="42DC4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A1D7C"/>
    <w:multiLevelType w:val="hybridMultilevel"/>
    <w:tmpl w:val="A0345DEA"/>
    <w:lvl w:ilvl="0" w:tplc="64F22F48">
      <w:numFmt w:val="bullet"/>
      <w:lvlText w:val=""/>
      <w:lvlJc w:val="left"/>
      <w:pPr>
        <w:ind w:left="932" w:hanging="360"/>
      </w:pPr>
      <w:rPr>
        <w:rFonts w:hint="default"/>
        <w:w w:val="100"/>
        <w:lang w:val="en-US" w:eastAsia="en-US" w:bidi="ar-SA"/>
      </w:rPr>
    </w:lvl>
    <w:lvl w:ilvl="1" w:tplc="53D22D22">
      <w:numFmt w:val="bullet"/>
      <w:lvlText w:val="•"/>
      <w:lvlJc w:val="left"/>
      <w:pPr>
        <w:ind w:left="1926" w:hanging="360"/>
      </w:pPr>
      <w:rPr>
        <w:rFonts w:hint="default"/>
        <w:lang w:val="en-US" w:eastAsia="en-US" w:bidi="ar-SA"/>
      </w:rPr>
    </w:lvl>
    <w:lvl w:ilvl="2" w:tplc="E20A1DB8">
      <w:numFmt w:val="bullet"/>
      <w:lvlText w:val="•"/>
      <w:lvlJc w:val="left"/>
      <w:pPr>
        <w:ind w:left="2912" w:hanging="360"/>
      </w:pPr>
      <w:rPr>
        <w:rFonts w:hint="default"/>
        <w:lang w:val="en-US" w:eastAsia="en-US" w:bidi="ar-SA"/>
      </w:rPr>
    </w:lvl>
    <w:lvl w:ilvl="3" w:tplc="5B204256">
      <w:numFmt w:val="bullet"/>
      <w:lvlText w:val="•"/>
      <w:lvlJc w:val="left"/>
      <w:pPr>
        <w:ind w:left="3898" w:hanging="360"/>
      </w:pPr>
      <w:rPr>
        <w:rFonts w:hint="default"/>
        <w:lang w:val="en-US" w:eastAsia="en-US" w:bidi="ar-SA"/>
      </w:rPr>
    </w:lvl>
    <w:lvl w:ilvl="4" w:tplc="360CBE24">
      <w:numFmt w:val="bullet"/>
      <w:lvlText w:val="•"/>
      <w:lvlJc w:val="left"/>
      <w:pPr>
        <w:ind w:left="4884" w:hanging="360"/>
      </w:pPr>
      <w:rPr>
        <w:rFonts w:hint="default"/>
        <w:lang w:val="en-US" w:eastAsia="en-US" w:bidi="ar-SA"/>
      </w:rPr>
    </w:lvl>
    <w:lvl w:ilvl="5" w:tplc="E062B986">
      <w:numFmt w:val="bullet"/>
      <w:lvlText w:val="•"/>
      <w:lvlJc w:val="left"/>
      <w:pPr>
        <w:ind w:left="5870" w:hanging="360"/>
      </w:pPr>
      <w:rPr>
        <w:rFonts w:hint="default"/>
        <w:lang w:val="en-US" w:eastAsia="en-US" w:bidi="ar-SA"/>
      </w:rPr>
    </w:lvl>
    <w:lvl w:ilvl="6" w:tplc="DC3CA84C">
      <w:numFmt w:val="bullet"/>
      <w:lvlText w:val="•"/>
      <w:lvlJc w:val="left"/>
      <w:pPr>
        <w:ind w:left="6856" w:hanging="360"/>
      </w:pPr>
      <w:rPr>
        <w:rFonts w:hint="default"/>
        <w:lang w:val="en-US" w:eastAsia="en-US" w:bidi="ar-SA"/>
      </w:rPr>
    </w:lvl>
    <w:lvl w:ilvl="7" w:tplc="F7504732">
      <w:numFmt w:val="bullet"/>
      <w:lvlText w:val="•"/>
      <w:lvlJc w:val="left"/>
      <w:pPr>
        <w:ind w:left="7842" w:hanging="360"/>
      </w:pPr>
      <w:rPr>
        <w:rFonts w:hint="default"/>
        <w:lang w:val="en-US" w:eastAsia="en-US" w:bidi="ar-SA"/>
      </w:rPr>
    </w:lvl>
    <w:lvl w:ilvl="8" w:tplc="9C5E2970">
      <w:numFmt w:val="bullet"/>
      <w:lvlText w:val="•"/>
      <w:lvlJc w:val="left"/>
      <w:pPr>
        <w:ind w:left="8828" w:hanging="360"/>
      </w:pPr>
      <w:rPr>
        <w:rFonts w:hint="default"/>
        <w:lang w:val="en-US" w:eastAsia="en-US" w:bidi="ar-SA"/>
      </w:rPr>
    </w:lvl>
  </w:abstractNum>
  <w:abstractNum w:abstractNumId="2" w15:restartNumberingAfterBreak="0">
    <w:nsid w:val="352F1B63"/>
    <w:multiLevelType w:val="hybridMultilevel"/>
    <w:tmpl w:val="C3C4CC06"/>
    <w:lvl w:ilvl="0" w:tplc="818EACC2">
      <w:numFmt w:val="bullet"/>
      <w:lvlText w:val="-"/>
      <w:lvlJc w:val="left"/>
      <w:pPr>
        <w:ind w:left="212" w:hanging="124"/>
      </w:pPr>
      <w:rPr>
        <w:rFonts w:ascii="Arial MT" w:eastAsia="Arial MT" w:hAnsi="Arial MT" w:cs="Arial MT" w:hint="default"/>
        <w:w w:val="99"/>
        <w:sz w:val="22"/>
        <w:szCs w:val="22"/>
        <w:lang w:val="en-US" w:eastAsia="en-US" w:bidi="ar-SA"/>
      </w:rPr>
    </w:lvl>
    <w:lvl w:ilvl="1" w:tplc="26E45AB0">
      <w:numFmt w:val="bullet"/>
      <w:lvlText w:val="•"/>
      <w:lvlJc w:val="left"/>
      <w:pPr>
        <w:ind w:left="1278" w:hanging="124"/>
      </w:pPr>
      <w:rPr>
        <w:rFonts w:hint="default"/>
        <w:lang w:val="en-US" w:eastAsia="en-US" w:bidi="ar-SA"/>
      </w:rPr>
    </w:lvl>
    <w:lvl w:ilvl="2" w:tplc="9AC4D056">
      <w:numFmt w:val="bullet"/>
      <w:lvlText w:val="•"/>
      <w:lvlJc w:val="left"/>
      <w:pPr>
        <w:ind w:left="2336" w:hanging="124"/>
      </w:pPr>
      <w:rPr>
        <w:rFonts w:hint="default"/>
        <w:lang w:val="en-US" w:eastAsia="en-US" w:bidi="ar-SA"/>
      </w:rPr>
    </w:lvl>
    <w:lvl w:ilvl="3" w:tplc="1EC25DF0">
      <w:numFmt w:val="bullet"/>
      <w:lvlText w:val="•"/>
      <w:lvlJc w:val="left"/>
      <w:pPr>
        <w:ind w:left="3394" w:hanging="124"/>
      </w:pPr>
      <w:rPr>
        <w:rFonts w:hint="default"/>
        <w:lang w:val="en-US" w:eastAsia="en-US" w:bidi="ar-SA"/>
      </w:rPr>
    </w:lvl>
    <w:lvl w:ilvl="4" w:tplc="17F464A2">
      <w:numFmt w:val="bullet"/>
      <w:lvlText w:val="•"/>
      <w:lvlJc w:val="left"/>
      <w:pPr>
        <w:ind w:left="4452" w:hanging="124"/>
      </w:pPr>
      <w:rPr>
        <w:rFonts w:hint="default"/>
        <w:lang w:val="en-US" w:eastAsia="en-US" w:bidi="ar-SA"/>
      </w:rPr>
    </w:lvl>
    <w:lvl w:ilvl="5" w:tplc="F11C7532">
      <w:numFmt w:val="bullet"/>
      <w:lvlText w:val="•"/>
      <w:lvlJc w:val="left"/>
      <w:pPr>
        <w:ind w:left="5510" w:hanging="124"/>
      </w:pPr>
      <w:rPr>
        <w:rFonts w:hint="default"/>
        <w:lang w:val="en-US" w:eastAsia="en-US" w:bidi="ar-SA"/>
      </w:rPr>
    </w:lvl>
    <w:lvl w:ilvl="6" w:tplc="7B561BEE">
      <w:numFmt w:val="bullet"/>
      <w:lvlText w:val="•"/>
      <w:lvlJc w:val="left"/>
      <w:pPr>
        <w:ind w:left="6568" w:hanging="124"/>
      </w:pPr>
      <w:rPr>
        <w:rFonts w:hint="default"/>
        <w:lang w:val="en-US" w:eastAsia="en-US" w:bidi="ar-SA"/>
      </w:rPr>
    </w:lvl>
    <w:lvl w:ilvl="7" w:tplc="C5142C64">
      <w:numFmt w:val="bullet"/>
      <w:lvlText w:val="•"/>
      <w:lvlJc w:val="left"/>
      <w:pPr>
        <w:ind w:left="7626" w:hanging="124"/>
      </w:pPr>
      <w:rPr>
        <w:rFonts w:hint="default"/>
        <w:lang w:val="en-US" w:eastAsia="en-US" w:bidi="ar-SA"/>
      </w:rPr>
    </w:lvl>
    <w:lvl w:ilvl="8" w:tplc="625603B0">
      <w:numFmt w:val="bullet"/>
      <w:lvlText w:val="•"/>
      <w:lvlJc w:val="left"/>
      <w:pPr>
        <w:ind w:left="8684" w:hanging="124"/>
      </w:pPr>
      <w:rPr>
        <w:rFonts w:hint="default"/>
        <w:lang w:val="en-US" w:eastAsia="en-US" w:bidi="ar-SA"/>
      </w:rPr>
    </w:lvl>
  </w:abstractNum>
  <w:abstractNum w:abstractNumId="3" w15:restartNumberingAfterBreak="0">
    <w:nsid w:val="53954449"/>
    <w:multiLevelType w:val="hybridMultilevel"/>
    <w:tmpl w:val="DD78E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1061B"/>
    <w:multiLevelType w:val="hybridMultilevel"/>
    <w:tmpl w:val="9B4A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355848">
    <w:abstractNumId w:val="2"/>
  </w:num>
  <w:num w:numId="2" w16cid:durableId="2007978746">
    <w:abstractNumId w:val="1"/>
  </w:num>
  <w:num w:numId="3" w16cid:durableId="680669254">
    <w:abstractNumId w:val="0"/>
  </w:num>
  <w:num w:numId="4" w16cid:durableId="1245533371">
    <w:abstractNumId w:val="4"/>
  </w:num>
  <w:num w:numId="5" w16cid:durableId="1471748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4"/>
    <w:rsid w:val="001510E7"/>
    <w:rsid w:val="00237443"/>
    <w:rsid w:val="00283554"/>
    <w:rsid w:val="005F0F88"/>
    <w:rsid w:val="006605B0"/>
    <w:rsid w:val="006C1BEA"/>
    <w:rsid w:val="006D1E98"/>
    <w:rsid w:val="008F432F"/>
    <w:rsid w:val="00A71164"/>
    <w:rsid w:val="00AD5D22"/>
    <w:rsid w:val="00C511F2"/>
    <w:rsid w:val="00CA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90F43"/>
  <w15:docId w15:val="{320EC74C-9AB3-44A4-9105-07C6EDAE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12"/>
      <w:outlineLvl w:val="0"/>
    </w:pPr>
    <w:rPr>
      <w:rFonts w:ascii="Arial" w:eastAsia="Arial" w:hAnsi="Arial" w:cs="Arial"/>
      <w:b/>
      <w:bCs/>
      <w:sz w:val="28"/>
      <w:szCs w:val="28"/>
    </w:rPr>
  </w:style>
  <w:style w:type="paragraph" w:styleId="Heading2">
    <w:name w:val="heading 2"/>
    <w:basedOn w:val="Normal"/>
    <w:uiPriority w:val="9"/>
    <w:unhideWhenUsed/>
    <w:qFormat/>
    <w:pPr>
      <w:ind w:left="21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14"/>
      <w:ind w:left="2205" w:right="2205"/>
      <w:jc w:val="center"/>
    </w:pPr>
    <w:rPr>
      <w:rFonts w:ascii="Arial" w:eastAsia="Arial" w:hAnsi="Arial" w:cs="Arial"/>
      <w:b/>
      <w:bCs/>
      <w:sz w:val="36"/>
      <w:szCs w:val="36"/>
    </w:rPr>
  </w:style>
  <w:style w:type="paragraph" w:styleId="ListParagraph">
    <w:name w:val="List Paragraph"/>
    <w:basedOn w:val="Normal"/>
    <w:uiPriority w:val="1"/>
    <w:qFormat/>
    <w:pPr>
      <w:spacing w:before="175"/>
      <w:ind w:left="1056" w:hanging="125"/>
    </w:pPr>
  </w:style>
  <w:style w:type="paragraph" w:customStyle="1" w:styleId="TableParagraph">
    <w:name w:val="Table Paragraph"/>
    <w:basedOn w:val="Normal"/>
    <w:uiPriority w:val="1"/>
    <w:qFormat/>
    <w:pPr>
      <w:spacing w:before="60"/>
      <w:ind w:left="103"/>
    </w:pPr>
  </w:style>
  <w:style w:type="paragraph" w:styleId="Header">
    <w:name w:val="header"/>
    <w:basedOn w:val="Normal"/>
    <w:link w:val="HeaderChar"/>
    <w:uiPriority w:val="99"/>
    <w:unhideWhenUsed/>
    <w:rsid w:val="006C1BEA"/>
    <w:pPr>
      <w:tabs>
        <w:tab w:val="center" w:pos="4153"/>
        <w:tab w:val="right" w:pos="8306"/>
      </w:tabs>
    </w:pPr>
  </w:style>
  <w:style w:type="character" w:customStyle="1" w:styleId="HeaderChar">
    <w:name w:val="Header Char"/>
    <w:basedOn w:val="DefaultParagraphFont"/>
    <w:link w:val="Header"/>
    <w:uiPriority w:val="99"/>
    <w:rsid w:val="006C1BEA"/>
    <w:rPr>
      <w:rFonts w:ascii="Arial MT" w:eastAsia="Arial MT" w:hAnsi="Arial MT" w:cs="Arial MT"/>
    </w:rPr>
  </w:style>
  <w:style w:type="paragraph" w:styleId="Footer">
    <w:name w:val="footer"/>
    <w:basedOn w:val="Normal"/>
    <w:link w:val="FooterChar"/>
    <w:uiPriority w:val="99"/>
    <w:unhideWhenUsed/>
    <w:rsid w:val="006C1BEA"/>
    <w:pPr>
      <w:tabs>
        <w:tab w:val="center" w:pos="4153"/>
        <w:tab w:val="right" w:pos="8306"/>
      </w:tabs>
    </w:pPr>
  </w:style>
  <w:style w:type="character" w:customStyle="1" w:styleId="FooterChar">
    <w:name w:val="Footer Char"/>
    <w:basedOn w:val="DefaultParagraphFont"/>
    <w:link w:val="Footer"/>
    <w:uiPriority w:val="99"/>
    <w:rsid w:val="006C1BE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ishcouncil.org/about-us/how-we-work/poli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Dilek (P&amp;P)</dc:creator>
  <cp:lastModifiedBy>Rhimi, Salma (Tunisia)</cp:lastModifiedBy>
  <cp:revision>5</cp:revision>
  <dcterms:created xsi:type="dcterms:W3CDTF">2024-03-01T11:26:00Z</dcterms:created>
  <dcterms:modified xsi:type="dcterms:W3CDTF">2024-03-04T14:10:00Z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for Microsoft 365</vt:lpwstr>
  </property>
  <property fmtid="{D5CDD505-2E9C-101B-9397-08002B2CF9AE}" pid="4" name="LastSaved">
    <vt:filetime>2023-10-04T00:00:00Z</vt:filetime>
  </property>
</Properties>
</file>