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E87C" w14:textId="355D90EA" w:rsidR="00BD65FB" w:rsidRPr="00BD65FB" w:rsidRDefault="0037167F" w:rsidP="0037167F">
      <w:pPr>
        <w:rPr>
          <w:b/>
          <w:sz w:val="32"/>
          <w:szCs w:val="32"/>
        </w:rPr>
      </w:pPr>
      <w:r>
        <w:rPr>
          <w:rFonts w:ascii="Nunito" w:hAnsi="Nunito"/>
          <w:b/>
          <w:noProof/>
        </w:rPr>
        <w:drawing>
          <wp:inline distT="0" distB="0" distL="0" distR="0" wp14:anchorId="0BFC5046" wp14:editId="6B69FCA1">
            <wp:extent cx="738174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61" cy="760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333333"/>
          <w:sz w:val="32"/>
          <w:szCs w:val="32"/>
        </w:rPr>
        <w:t xml:space="preserve"> D</w:t>
      </w:r>
      <w:r w:rsidR="00BD65FB" w:rsidRPr="00BD65FB">
        <w:rPr>
          <w:rFonts w:eastAsia="Times New Roman" w:cs="Arial"/>
          <w:b/>
          <w:color w:val="333333"/>
          <w:sz w:val="32"/>
          <w:szCs w:val="32"/>
        </w:rPr>
        <w:t>ECLARATION D'OBJECTIVITE ET CONFIDENTIALITÉ</w:t>
      </w:r>
    </w:p>
    <w:p w14:paraId="558C8CA0" w14:textId="77777777" w:rsidR="00BD65FB" w:rsidRPr="00BD65FB" w:rsidRDefault="00BD65FB" w:rsidP="00BD65FB">
      <w:pPr>
        <w:pStyle w:val="Titre2"/>
        <w:rPr>
          <w:rFonts w:asciiTheme="minorHAnsi" w:hAnsiTheme="minorHAnsi"/>
          <w:sz w:val="24"/>
          <w:szCs w:val="24"/>
          <w:u w:val="none"/>
          <w:lang w:val="fr-FR"/>
        </w:rPr>
      </w:pPr>
      <w:r w:rsidRPr="00BD65FB">
        <w:rPr>
          <w:rFonts w:asciiTheme="minorHAnsi" w:hAnsiTheme="minorHAnsi"/>
          <w:sz w:val="24"/>
          <w:szCs w:val="24"/>
          <w:u w:val="none"/>
          <w:lang w:val="fr-FR"/>
        </w:rPr>
        <w:t>REFERENCE APPEL D’OFFRE: &lt;</w:t>
      </w:r>
      <w:r w:rsidR="008B5152" w:rsidRPr="008B5152">
        <w:rPr>
          <w:rFonts w:asciiTheme="minorHAnsi" w:hAnsiTheme="minorHAnsi"/>
          <w:sz w:val="24"/>
          <w:szCs w:val="24"/>
          <w:highlight w:val="yellow"/>
          <w:u w:val="none"/>
          <w:lang w:val="fr-FR"/>
        </w:rPr>
        <w:t>Réf AO</w:t>
      </w:r>
      <w:r w:rsidRPr="00BD65FB">
        <w:rPr>
          <w:rFonts w:asciiTheme="minorHAnsi" w:hAnsiTheme="minorHAnsi"/>
          <w:sz w:val="24"/>
          <w:szCs w:val="24"/>
          <w:u w:val="none"/>
          <w:lang w:val="fr-FR"/>
        </w:rPr>
        <w:t>&gt;</w:t>
      </w:r>
    </w:p>
    <w:p w14:paraId="0BFBBD14" w14:textId="77777777" w:rsidR="00BD65FB" w:rsidRPr="00BD65FB" w:rsidRDefault="00BD65FB" w:rsidP="00C90907">
      <w:pPr>
        <w:pStyle w:val="Sansinterligne"/>
      </w:pPr>
    </w:p>
    <w:p w14:paraId="539171C5" w14:textId="77777777" w:rsidR="00BD65FB" w:rsidRPr="00BD65FB" w:rsidRDefault="00BD65FB" w:rsidP="00AC3276">
      <w:pPr>
        <w:jc w:val="both"/>
        <w:rPr>
          <w:rStyle w:val="hps"/>
          <w:rFonts w:cs="Arial"/>
          <w:color w:val="333333"/>
          <w:sz w:val="24"/>
          <w:szCs w:val="24"/>
        </w:rPr>
      </w:pPr>
      <w:r w:rsidRPr="00BD65FB">
        <w:rPr>
          <w:rStyle w:val="hps"/>
          <w:rFonts w:cs="Arial"/>
          <w:color w:val="333333"/>
          <w:sz w:val="24"/>
          <w:szCs w:val="24"/>
        </w:rPr>
        <w:t>Je,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soussigné,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>………………………………………………………</w:t>
      </w:r>
      <w:r w:rsidR="00AC3276">
        <w:rPr>
          <w:rFonts w:cs="Arial"/>
          <w:color w:val="333333"/>
          <w:sz w:val="24"/>
          <w:szCs w:val="24"/>
        </w:rPr>
        <w:t xml:space="preserve">………. </w:t>
      </w:r>
      <w:r w:rsidRPr="00BD65FB">
        <w:rPr>
          <w:rStyle w:val="hps"/>
          <w:rFonts w:cs="Arial"/>
          <w:color w:val="333333"/>
          <w:sz w:val="24"/>
          <w:szCs w:val="24"/>
        </w:rPr>
        <w:t xml:space="preserve">déclare </w:t>
      </w:r>
      <w:r>
        <w:rPr>
          <w:rStyle w:val="hps"/>
          <w:rFonts w:cs="Arial"/>
          <w:color w:val="333333"/>
          <w:sz w:val="24"/>
          <w:szCs w:val="24"/>
        </w:rPr>
        <w:t>donner</w:t>
      </w:r>
      <w:r w:rsidRPr="00BD65FB">
        <w:rPr>
          <w:rStyle w:val="hps"/>
          <w:rFonts w:cs="Arial"/>
          <w:color w:val="333333"/>
          <w:sz w:val="24"/>
          <w:szCs w:val="24"/>
        </w:rPr>
        <w:t xml:space="preserve"> mon accord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pour participer à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la préparation de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l'appel d'offres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susmentionné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et / ou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l'évaluation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de la procédure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d'appel d'offres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susmentionné</w:t>
      </w:r>
      <w:r w:rsidRPr="00BD65FB">
        <w:rPr>
          <w:rFonts w:cs="Arial"/>
          <w:color w:val="333333"/>
          <w:sz w:val="24"/>
          <w:szCs w:val="24"/>
        </w:rPr>
        <w:t>.</w:t>
      </w:r>
      <w:r>
        <w:rPr>
          <w:rFonts w:cs="Arial"/>
          <w:color w:val="333333"/>
          <w:sz w:val="24"/>
          <w:szCs w:val="24"/>
        </w:rPr>
        <w:tab/>
      </w:r>
      <w:r w:rsidRPr="00BD65FB">
        <w:rPr>
          <w:rFonts w:cs="Arial"/>
          <w:color w:val="333333"/>
          <w:sz w:val="24"/>
          <w:szCs w:val="24"/>
        </w:rPr>
        <w:br/>
      </w:r>
      <w:r w:rsidRPr="00BD65FB">
        <w:rPr>
          <w:rFonts w:cs="Arial"/>
          <w:color w:val="333333"/>
          <w:sz w:val="24"/>
          <w:szCs w:val="24"/>
        </w:rPr>
        <w:br/>
      </w:r>
      <w:r w:rsidRPr="00BD65FB">
        <w:rPr>
          <w:rStyle w:val="hps"/>
          <w:rFonts w:cs="Arial"/>
          <w:color w:val="333333"/>
          <w:sz w:val="24"/>
          <w:szCs w:val="24"/>
        </w:rPr>
        <w:t>En faisant cette déclaration</w:t>
      </w:r>
      <w:r w:rsidRPr="00BD65FB">
        <w:rPr>
          <w:rFonts w:cs="Arial"/>
          <w:color w:val="333333"/>
          <w:sz w:val="24"/>
          <w:szCs w:val="24"/>
        </w:rPr>
        <w:t xml:space="preserve">, je confirme que </w:t>
      </w:r>
      <w:r w:rsidRPr="00BD65FB">
        <w:rPr>
          <w:rStyle w:val="hps"/>
          <w:rFonts w:cs="Arial"/>
          <w:color w:val="333333"/>
          <w:sz w:val="24"/>
          <w:szCs w:val="24"/>
        </w:rPr>
        <w:t>j'ai lu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les informations disponibles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à ce jour concernant</w:t>
      </w:r>
      <w:r w:rsidRPr="00BD65FB">
        <w:rPr>
          <w:rFonts w:cs="Arial"/>
          <w:color w:val="333333"/>
          <w:sz w:val="24"/>
          <w:szCs w:val="24"/>
        </w:rPr>
        <w:t xml:space="preserve"> </w:t>
      </w:r>
      <w:r w:rsidRPr="00BD65FB">
        <w:rPr>
          <w:rStyle w:val="hps"/>
          <w:rFonts w:cs="Arial"/>
          <w:color w:val="333333"/>
          <w:sz w:val="24"/>
          <w:szCs w:val="24"/>
        </w:rPr>
        <w:t>cet appel d'offre</w:t>
      </w:r>
      <w:r>
        <w:rPr>
          <w:rStyle w:val="hps"/>
          <w:rFonts w:cs="Arial"/>
          <w:color w:val="333333"/>
          <w:sz w:val="24"/>
          <w:szCs w:val="24"/>
        </w:rPr>
        <w:t>s</w:t>
      </w:r>
    </w:p>
    <w:p w14:paraId="0DC673AD" w14:textId="77777777" w:rsidR="00BD65FB" w:rsidRPr="00BD65FB" w:rsidRDefault="00BD65FB" w:rsidP="00AC3276">
      <w:pPr>
        <w:jc w:val="both"/>
        <w:rPr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 xml:space="preserve">Je m'engage à exercer mes fonctions avec honnêteté et </w:t>
      </w:r>
      <w:r>
        <w:rPr>
          <w:rFonts w:eastAsia="Times New Roman" w:cs="Arial"/>
          <w:color w:val="333333"/>
          <w:sz w:val="24"/>
          <w:szCs w:val="24"/>
        </w:rPr>
        <w:t>transparence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. Ma contribution au processus d'appel d'offres </w:t>
      </w:r>
      <w:r>
        <w:rPr>
          <w:rFonts w:eastAsia="Times New Roman" w:cs="Arial"/>
          <w:color w:val="333333"/>
          <w:sz w:val="24"/>
          <w:szCs w:val="24"/>
        </w:rPr>
        <w:t xml:space="preserve">sera </w:t>
      </w:r>
      <w:r w:rsidR="00AC3276">
        <w:rPr>
          <w:rFonts w:eastAsia="Times New Roman" w:cs="Arial"/>
          <w:color w:val="333333"/>
          <w:sz w:val="24"/>
          <w:szCs w:val="24"/>
        </w:rPr>
        <w:t>objective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et respecter</w:t>
      </w:r>
      <w:r>
        <w:rPr>
          <w:rFonts w:eastAsia="Times New Roman" w:cs="Arial"/>
          <w:color w:val="333333"/>
          <w:sz w:val="24"/>
          <w:szCs w:val="24"/>
        </w:rPr>
        <w:t>a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pleinement les principes </w:t>
      </w:r>
      <w:r>
        <w:rPr>
          <w:rFonts w:eastAsia="Times New Roman" w:cs="Arial"/>
          <w:color w:val="333333"/>
          <w:sz w:val="24"/>
          <w:szCs w:val="24"/>
        </w:rPr>
        <w:t>de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concurrence loyale, notamment en évitant </w:t>
      </w:r>
      <w:r w:rsidR="00AC3276">
        <w:rPr>
          <w:rFonts w:eastAsia="Times New Roman" w:cs="Arial"/>
          <w:color w:val="333333"/>
          <w:sz w:val="24"/>
          <w:szCs w:val="24"/>
        </w:rPr>
        <w:t>de favoriser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quiconque, </w:t>
      </w:r>
      <w:r w:rsidR="00AC3276">
        <w:rPr>
          <w:rFonts w:eastAsia="Times New Roman" w:cs="Arial"/>
          <w:color w:val="333333"/>
          <w:sz w:val="24"/>
          <w:szCs w:val="24"/>
        </w:rPr>
        <w:t xml:space="preserve">à savoir </w:t>
      </w:r>
      <w:r w:rsidRPr="00BD65FB">
        <w:rPr>
          <w:rFonts w:eastAsia="Times New Roman" w:cs="Arial"/>
          <w:color w:val="333333"/>
          <w:sz w:val="24"/>
          <w:szCs w:val="24"/>
        </w:rPr>
        <w:t>le fabricant ou le fournisseur de services.</w:t>
      </w:r>
    </w:p>
    <w:p w14:paraId="115076E9" w14:textId="77777777" w:rsidR="00BD65FB" w:rsidRPr="00BD65FB" w:rsidRDefault="00AC3276" w:rsidP="00AC3276">
      <w:pPr>
        <w:jc w:val="both"/>
        <w:rPr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 xml:space="preserve">Je suis indépendant </w:t>
      </w:r>
      <w:r>
        <w:rPr>
          <w:rFonts w:eastAsia="Times New Roman" w:cs="Arial"/>
          <w:color w:val="333333"/>
          <w:sz w:val="24"/>
          <w:szCs w:val="24"/>
        </w:rPr>
        <w:t>vis-à-vis des soumissionnaires pouvant être sélectionnés à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l'issue du processus d'évaluation.</w:t>
      </w:r>
      <w:r>
        <w:rPr>
          <w:rFonts w:eastAsia="Times New Roman" w:cs="Arial"/>
          <w:color w:val="333333"/>
          <w:sz w:val="24"/>
          <w:szCs w:val="24"/>
        </w:rPr>
        <w:t xml:space="preserve"> I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l n'existe pas de faits ou de circonstances, passées ou présentes, ou </w:t>
      </w:r>
      <w:proofErr w:type="gramStart"/>
      <w:r w:rsidRPr="00BD65FB">
        <w:rPr>
          <w:rFonts w:eastAsia="Times New Roman" w:cs="Arial"/>
          <w:color w:val="333333"/>
          <w:sz w:val="24"/>
          <w:szCs w:val="24"/>
        </w:rPr>
        <w:t>qui</w:t>
      </w:r>
      <w:proofErr w:type="gramEnd"/>
      <w:r w:rsidRPr="00BD65FB">
        <w:rPr>
          <w:rFonts w:eastAsia="Times New Roman" w:cs="Arial"/>
          <w:color w:val="333333"/>
          <w:sz w:val="24"/>
          <w:szCs w:val="24"/>
        </w:rPr>
        <w:t xml:space="preserve"> pourraient survenir dans un avenir prévisible, qui pourrai</w:t>
      </w:r>
      <w:r>
        <w:rPr>
          <w:rFonts w:eastAsia="Times New Roman" w:cs="Arial"/>
          <w:color w:val="333333"/>
          <w:sz w:val="24"/>
          <w:szCs w:val="24"/>
        </w:rPr>
        <w:t>en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t remettre en question mon indépendance aux yeux d'une partie, et, s'il apparaît au cours au cours du processus d'évaluation qu'une telle relation existe ou a été mis en place, je </w:t>
      </w:r>
      <w:r>
        <w:rPr>
          <w:rFonts w:eastAsia="Times New Roman" w:cs="Arial"/>
          <w:color w:val="333333"/>
          <w:sz w:val="24"/>
          <w:szCs w:val="24"/>
        </w:rPr>
        <w:t>cesserai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immédiatement de participer au processus d'évaluation.</w:t>
      </w:r>
    </w:p>
    <w:p w14:paraId="56EE91EC" w14:textId="77777777" w:rsidR="00BD65FB" w:rsidRPr="00BD65FB" w:rsidRDefault="00AC3276" w:rsidP="00AC3276">
      <w:pPr>
        <w:jc w:val="both"/>
        <w:rPr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 xml:space="preserve">Je m'engage à </w:t>
      </w:r>
      <w:r>
        <w:rPr>
          <w:rFonts w:eastAsia="Times New Roman" w:cs="Arial"/>
          <w:color w:val="333333"/>
          <w:sz w:val="24"/>
          <w:szCs w:val="24"/>
        </w:rPr>
        <w:t>garder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>confidentiel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tout renseignement ou document </w:t>
      </w:r>
      <w:r>
        <w:rPr>
          <w:rFonts w:eastAsia="Times New Roman" w:cs="Arial"/>
          <w:color w:val="333333"/>
          <w:sz w:val="24"/>
          <w:szCs w:val="24"/>
        </w:rPr>
        <w:t xml:space="preserve">qui me sera présenté ou que j’aurais rédigé 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dans le cadre ou à la suite de la préparation de l'appel d'offres </w:t>
      </w:r>
      <w:r>
        <w:rPr>
          <w:rFonts w:eastAsia="Times New Roman" w:cs="Arial"/>
          <w:color w:val="333333"/>
          <w:sz w:val="24"/>
          <w:szCs w:val="24"/>
        </w:rPr>
        <w:t>et m'engage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à </w:t>
      </w:r>
      <w:r>
        <w:rPr>
          <w:rFonts w:eastAsia="Times New Roman" w:cs="Arial"/>
          <w:color w:val="333333"/>
          <w:sz w:val="24"/>
          <w:szCs w:val="24"/>
        </w:rPr>
        <w:t>n’utiliser ces renseignements ou documents ;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>qu’à des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fins de préparation du présent appel d'offres et ne pas les divulguer à une tierce partie.</w:t>
      </w:r>
    </w:p>
    <w:p w14:paraId="1960FD4D" w14:textId="77777777" w:rsidR="00AC3276" w:rsidRDefault="00AC3276" w:rsidP="00AC3276">
      <w:pPr>
        <w:jc w:val="both"/>
        <w:rPr>
          <w:rFonts w:eastAsia="Times New Roman" w:cs="Arial"/>
          <w:color w:val="333333"/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 xml:space="preserve">Je m'engage également à ne pas conserver des copies de toutes les informations écrites ou de prototypes fournis </w:t>
      </w:r>
      <w:r>
        <w:rPr>
          <w:rFonts w:eastAsia="Times New Roman" w:cs="Arial"/>
          <w:color w:val="333333"/>
          <w:sz w:val="24"/>
          <w:szCs w:val="24"/>
        </w:rPr>
        <w:t>et m'engage à ne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pas à aider ni être associé à tout soumissionnaire potentiel </w:t>
      </w:r>
      <w:r>
        <w:rPr>
          <w:rFonts w:eastAsia="Times New Roman" w:cs="Arial"/>
          <w:color w:val="333333"/>
          <w:sz w:val="24"/>
          <w:szCs w:val="24"/>
        </w:rPr>
        <w:t>dans le cadre de l’appel d</w:t>
      </w:r>
      <w:r w:rsidRPr="00BD65FB">
        <w:rPr>
          <w:rFonts w:eastAsia="Times New Roman" w:cs="Arial"/>
          <w:color w:val="333333"/>
          <w:sz w:val="24"/>
          <w:szCs w:val="24"/>
        </w:rPr>
        <w:t>'offre</w:t>
      </w:r>
      <w:r>
        <w:rPr>
          <w:rFonts w:eastAsia="Times New Roman" w:cs="Arial"/>
          <w:color w:val="333333"/>
          <w:sz w:val="24"/>
          <w:szCs w:val="24"/>
        </w:rPr>
        <w:t>s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>susmentionné</w:t>
      </w:r>
      <w:r w:rsidRPr="00BD65FB">
        <w:rPr>
          <w:rFonts w:eastAsia="Times New Roman" w:cs="Arial"/>
          <w:color w:val="333333"/>
          <w:sz w:val="24"/>
          <w:szCs w:val="24"/>
        </w:rPr>
        <w:t>.</w:t>
      </w:r>
      <w:r w:rsidRPr="00AC3276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38E24266" w14:textId="77777777" w:rsidR="00BD65FB" w:rsidRPr="00BD65FB" w:rsidRDefault="00AC3276" w:rsidP="00AC3276">
      <w:pPr>
        <w:jc w:val="both"/>
        <w:rPr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 xml:space="preserve">Je suis pleinement conscient que tout manquement conduirait à </w:t>
      </w:r>
      <w:r>
        <w:rPr>
          <w:rFonts w:eastAsia="Times New Roman" w:cs="Arial"/>
          <w:color w:val="333333"/>
          <w:sz w:val="24"/>
          <w:szCs w:val="24"/>
        </w:rPr>
        <w:t>mon exclusion du processus de sélection.</w:t>
      </w:r>
    </w:p>
    <w:p w14:paraId="5B1A0B36" w14:textId="77777777" w:rsidR="00BD65FB" w:rsidRDefault="00AC3276" w:rsidP="00AC3276">
      <w:pPr>
        <w:jc w:val="both"/>
        <w:rPr>
          <w:rFonts w:eastAsia="Times New Roman" w:cs="Arial"/>
          <w:color w:val="333333"/>
          <w:sz w:val="24"/>
          <w:szCs w:val="24"/>
        </w:rPr>
      </w:pPr>
      <w:r w:rsidRPr="00BD65FB">
        <w:rPr>
          <w:rFonts w:eastAsia="Times New Roman" w:cs="Arial"/>
          <w:color w:val="333333"/>
          <w:sz w:val="24"/>
          <w:szCs w:val="24"/>
        </w:rPr>
        <w:t>Enfin, je m'engage à ne divulguer aucune information confidentielle à tout employé ou expert, à moins que cette personne a</w:t>
      </w:r>
      <w:r>
        <w:rPr>
          <w:rFonts w:eastAsia="Times New Roman" w:cs="Arial"/>
          <w:color w:val="333333"/>
          <w:sz w:val="24"/>
          <w:szCs w:val="24"/>
        </w:rPr>
        <w:t>it</w:t>
      </w:r>
      <w:r w:rsidRPr="00BD65FB">
        <w:rPr>
          <w:rFonts w:eastAsia="Times New Roman" w:cs="Arial"/>
          <w:color w:val="333333"/>
          <w:sz w:val="24"/>
          <w:szCs w:val="24"/>
        </w:rPr>
        <w:t xml:space="preserve"> signé cette déclaration et a accepté de se conformer à ses dispositions.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3276" w14:paraId="6D1F7D92" w14:textId="77777777" w:rsidTr="00AC3276">
        <w:tc>
          <w:tcPr>
            <w:tcW w:w="4606" w:type="dxa"/>
            <w:vAlign w:val="center"/>
          </w:tcPr>
          <w:p w14:paraId="112CED63" w14:textId="77777777" w:rsidR="00AC3276" w:rsidRPr="00AC3276" w:rsidRDefault="00AC3276" w:rsidP="00AC3276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AC3276">
              <w:rPr>
                <w:rFonts w:eastAsia="Times New Roman" w:cs="Arial"/>
                <w:color w:val="333333"/>
                <w:sz w:val="24"/>
                <w:szCs w:val="24"/>
              </w:rPr>
              <w:t>Name:</w:t>
            </w:r>
          </w:p>
          <w:p w14:paraId="039BAF7B" w14:textId="77777777" w:rsidR="00AC3276" w:rsidRDefault="00AC3276" w:rsidP="00AC327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6A7C439" w14:textId="77777777" w:rsidR="00AC3276" w:rsidRDefault="00AC3276" w:rsidP="00AC3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</w:t>
            </w:r>
          </w:p>
        </w:tc>
      </w:tr>
      <w:tr w:rsidR="00AC3276" w14:paraId="77DBF297" w14:textId="77777777" w:rsidTr="00AC3276">
        <w:tc>
          <w:tcPr>
            <w:tcW w:w="4606" w:type="dxa"/>
          </w:tcPr>
          <w:p w14:paraId="6C213316" w14:textId="77777777" w:rsidR="00AC3276" w:rsidRPr="00AC3276" w:rsidRDefault="00AC3276" w:rsidP="00AC3276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AC3276">
              <w:rPr>
                <w:rFonts w:eastAsia="Times New Roman" w:cs="Arial"/>
                <w:color w:val="333333"/>
                <w:sz w:val="24"/>
                <w:szCs w:val="24"/>
              </w:rPr>
              <w:t>Signature:</w:t>
            </w:r>
          </w:p>
          <w:p w14:paraId="50B1C64E" w14:textId="77777777" w:rsidR="00AC3276" w:rsidRDefault="00AC3276" w:rsidP="00AC3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F118D27" w14:textId="77777777" w:rsidR="00AC3276" w:rsidRPr="00AC3276" w:rsidRDefault="00AC3276" w:rsidP="00AC3276">
            <w:pPr>
              <w:ind w:left="72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AC3276">
              <w:rPr>
                <w:rFonts w:eastAsia="Times New Roman" w:cs="Arial"/>
                <w:color w:val="333333"/>
                <w:sz w:val="24"/>
                <w:szCs w:val="24"/>
              </w:rPr>
              <w:t>Date:</w:t>
            </w:r>
            <w:r w:rsidRPr="00AC3276">
              <w:rPr>
                <w:rFonts w:eastAsia="Times New Roman" w:cs="Arial"/>
                <w:color w:val="333333"/>
                <w:sz w:val="24"/>
                <w:szCs w:val="24"/>
              </w:rPr>
              <w:tab/>
            </w:r>
          </w:p>
          <w:p w14:paraId="6F6103CE" w14:textId="77777777" w:rsidR="00AC3276" w:rsidRDefault="00AC3276" w:rsidP="00AC3276">
            <w:pPr>
              <w:jc w:val="both"/>
              <w:rPr>
                <w:sz w:val="24"/>
                <w:szCs w:val="24"/>
              </w:rPr>
            </w:pPr>
          </w:p>
        </w:tc>
      </w:tr>
    </w:tbl>
    <w:p w14:paraId="4BF67554" w14:textId="77777777" w:rsidR="00AC3276" w:rsidRPr="00AC3276" w:rsidRDefault="00AC3276" w:rsidP="0037167F">
      <w:pPr>
        <w:rPr>
          <w:rFonts w:eastAsia="Times New Roman" w:cs="Arial"/>
          <w:color w:val="333333"/>
          <w:sz w:val="24"/>
          <w:szCs w:val="24"/>
        </w:rPr>
      </w:pPr>
    </w:p>
    <w:sectPr w:rsidR="00AC3276" w:rsidRPr="00AC3276" w:rsidSect="00AC32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51C6" w14:textId="77777777" w:rsidR="00400450" w:rsidRDefault="00400450" w:rsidP="00C90907">
      <w:pPr>
        <w:spacing w:after="0" w:line="240" w:lineRule="auto"/>
      </w:pPr>
      <w:r>
        <w:separator/>
      </w:r>
    </w:p>
  </w:endnote>
  <w:endnote w:type="continuationSeparator" w:id="0">
    <w:p w14:paraId="4FF82794" w14:textId="77777777" w:rsidR="00400450" w:rsidRDefault="00400450" w:rsidP="00C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B1DC" w14:textId="77777777" w:rsidR="00400450" w:rsidRDefault="00400450" w:rsidP="00C90907">
      <w:pPr>
        <w:spacing w:after="0" w:line="240" w:lineRule="auto"/>
      </w:pPr>
      <w:r>
        <w:separator/>
      </w:r>
    </w:p>
  </w:footnote>
  <w:footnote w:type="continuationSeparator" w:id="0">
    <w:p w14:paraId="4876C0C0" w14:textId="77777777" w:rsidR="00400450" w:rsidRDefault="00400450" w:rsidP="00C9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FB"/>
    <w:rsid w:val="0001575E"/>
    <w:rsid w:val="0016053D"/>
    <w:rsid w:val="00263307"/>
    <w:rsid w:val="00263E9F"/>
    <w:rsid w:val="00293C7E"/>
    <w:rsid w:val="00340EA5"/>
    <w:rsid w:val="0037167F"/>
    <w:rsid w:val="003B29FC"/>
    <w:rsid w:val="00400450"/>
    <w:rsid w:val="00471B0D"/>
    <w:rsid w:val="004C6E29"/>
    <w:rsid w:val="00582DF8"/>
    <w:rsid w:val="00602AB6"/>
    <w:rsid w:val="00650405"/>
    <w:rsid w:val="008B5152"/>
    <w:rsid w:val="00A26363"/>
    <w:rsid w:val="00A81103"/>
    <w:rsid w:val="00AA3FF5"/>
    <w:rsid w:val="00AC3276"/>
    <w:rsid w:val="00AF43AB"/>
    <w:rsid w:val="00BB7725"/>
    <w:rsid w:val="00BD65FB"/>
    <w:rsid w:val="00C90907"/>
    <w:rsid w:val="00ED73F7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ACE1"/>
  <w15:docId w15:val="{105541C9-E29A-44F5-9F4A-FDD0204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D65FB"/>
    <w:pPr>
      <w:keepNext/>
      <w:spacing w:before="240" w:after="60" w:line="240" w:lineRule="auto"/>
      <w:jc w:val="center"/>
      <w:outlineLvl w:val="1"/>
    </w:pPr>
    <w:rPr>
      <w:rFonts w:ascii="Garamond" w:eastAsia="Times New Roman" w:hAnsi="Garamond" w:cs="Arial"/>
      <w:b/>
      <w:bCs/>
      <w:sz w:val="32"/>
      <w:szCs w:val="2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D65FB"/>
  </w:style>
  <w:style w:type="character" w:customStyle="1" w:styleId="Titre2Car">
    <w:name w:val="Titre 2 Car"/>
    <w:basedOn w:val="Policepardfaut"/>
    <w:link w:val="Titre2"/>
    <w:rsid w:val="00BD65FB"/>
    <w:rPr>
      <w:rFonts w:ascii="Garamond" w:eastAsia="Times New Roman" w:hAnsi="Garamond" w:cs="Arial"/>
      <w:b/>
      <w:bCs/>
      <w:sz w:val="32"/>
      <w:szCs w:val="28"/>
      <w:u w:val="single"/>
      <w:lang w:val="en-GB"/>
    </w:rPr>
  </w:style>
  <w:style w:type="table" w:styleId="Grilledutableau">
    <w:name w:val="Table Grid"/>
    <w:basedOn w:val="TableauNormal"/>
    <w:uiPriority w:val="59"/>
    <w:rsid w:val="00AC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9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907"/>
  </w:style>
  <w:style w:type="paragraph" w:styleId="Pieddepage">
    <w:name w:val="footer"/>
    <w:basedOn w:val="Normal"/>
    <w:link w:val="PieddepageCar"/>
    <w:uiPriority w:val="99"/>
    <w:unhideWhenUsed/>
    <w:rsid w:val="00C9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907"/>
  </w:style>
  <w:style w:type="paragraph" w:styleId="Textedebulles">
    <w:name w:val="Balloon Text"/>
    <w:basedOn w:val="Normal"/>
    <w:link w:val="TextedebullesCar"/>
    <w:uiPriority w:val="99"/>
    <w:semiHidden/>
    <w:unhideWhenUsed/>
    <w:rsid w:val="00C9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9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344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920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968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75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2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02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edevaux</dc:creator>
  <cp:lastModifiedBy>Véronique RÉGAL</cp:lastModifiedBy>
  <cp:revision>2</cp:revision>
  <dcterms:created xsi:type="dcterms:W3CDTF">2020-06-17T17:53:00Z</dcterms:created>
  <dcterms:modified xsi:type="dcterms:W3CDTF">2020-06-17T17:53:00Z</dcterms:modified>
</cp:coreProperties>
</file>