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4911" w14:textId="77777777" w:rsidR="00C233CF" w:rsidRDefault="00C233CF" w:rsidP="005C388C">
      <w:pPr>
        <w:shd w:val="clear" w:color="auto" w:fill="FFFFFF"/>
        <w:spacing w:after="0" w:line="360" w:lineRule="auto"/>
        <w:jc w:val="center"/>
        <w:rPr>
          <w:rFonts w:ascii="Raleway" w:eastAsia="Times New Roman" w:hAnsi="Raleway" w:cs="Times New Roman"/>
          <w:b/>
          <w:bCs/>
          <w:color w:val="0000FF"/>
          <w:sz w:val="30"/>
          <w:szCs w:val="36"/>
        </w:rPr>
      </w:pPr>
    </w:p>
    <w:p w14:paraId="3C18316A" w14:textId="05A22F5A" w:rsidR="00B40F3D" w:rsidRDefault="00B40F3D" w:rsidP="005C388C">
      <w:pPr>
        <w:shd w:val="clear" w:color="auto" w:fill="FFFFFF"/>
        <w:spacing w:after="0" w:line="360" w:lineRule="auto"/>
        <w:jc w:val="center"/>
        <w:rPr>
          <w:rFonts w:ascii="Raleway" w:eastAsia="Times New Roman" w:hAnsi="Raleway" w:cs="Times New Roman"/>
          <w:b/>
          <w:bCs/>
          <w:color w:val="0000FF"/>
          <w:sz w:val="30"/>
          <w:szCs w:val="36"/>
        </w:rPr>
      </w:pPr>
      <w:r w:rsidRPr="00317D66">
        <w:rPr>
          <w:rFonts w:ascii="Raleway" w:eastAsia="Times New Roman" w:hAnsi="Raleway" w:cs="Times New Roman"/>
          <w:b/>
          <w:bCs/>
          <w:color w:val="0000FF"/>
          <w:sz w:val="30"/>
          <w:szCs w:val="36"/>
        </w:rPr>
        <w:t>TDR N°00</w:t>
      </w:r>
      <w:r w:rsidR="00AB0343">
        <w:rPr>
          <w:rFonts w:ascii="Raleway" w:eastAsia="Times New Roman" w:hAnsi="Raleway" w:cs="Times New Roman"/>
          <w:b/>
          <w:bCs/>
          <w:color w:val="0000FF"/>
          <w:sz w:val="30"/>
          <w:szCs w:val="36"/>
        </w:rPr>
        <w:t>6</w:t>
      </w:r>
      <w:r w:rsidRPr="00317D66">
        <w:rPr>
          <w:rFonts w:ascii="Raleway" w:eastAsia="Times New Roman" w:hAnsi="Raleway" w:cs="Times New Roman"/>
          <w:b/>
          <w:bCs/>
          <w:color w:val="0000FF"/>
          <w:sz w:val="30"/>
          <w:szCs w:val="36"/>
        </w:rPr>
        <w:t>/23</w:t>
      </w:r>
    </w:p>
    <w:p w14:paraId="07B40BAE" w14:textId="77777777" w:rsidR="00AB0343" w:rsidRDefault="00AB0343" w:rsidP="005C388C">
      <w:pPr>
        <w:shd w:val="clear" w:color="auto" w:fill="FFFFFF"/>
        <w:spacing w:after="0" w:line="360" w:lineRule="auto"/>
        <w:jc w:val="center"/>
        <w:rPr>
          <w:rFonts w:ascii="Raleway" w:eastAsia="Times New Roman" w:hAnsi="Raleway" w:cs="Times New Roman"/>
          <w:b/>
          <w:bCs/>
          <w:color w:val="0000FF"/>
          <w:sz w:val="30"/>
          <w:szCs w:val="36"/>
        </w:rPr>
      </w:pPr>
      <w:r>
        <w:rPr>
          <w:rFonts w:ascii="Raleway" w:eastAsia="Times New Roman" w:hAnsi="Raleway" w:cs="Times New Roman"/>
          <w:b/>
          <w:bCs/>
          <w:color w:val="0000FF"/>
          <w:sz w:val="30"/>
          <w:szCs w:val="36"/>
        </w:rPr>
        <w:t>Prestataire de service chargé d’aménagement</w:t>
      </w:r>
    </w:p>
    <w:p w14:paraId="120871EB" w14:textId="295DA46C" w:rsidR="00AB0343" w:rsidRPr="00317D66" w:rsidRDefault="00AB0343" w:rsidP="005C388C">
      <w:pPr>
        <w:shd w:val="clear" w:color="auto" w:fill="FFFFFF"/>
        <w:spacing w:after="0" w:line="360" w:lineRule="auto"/>
        <w:jc w:val="center"/>
        <w:rPr>
          <w:rFonts w:ascii="Raleway" w:eastAsia="Times New Roman" w:hAnsi="Raleway" w:cs="Times New Roman"/>
          <w:b/>
          <w:bCs/>
          <w:color w:val="0000FF"/>
          <w:sz w:val="30"/>
          <w:szCs w:val="36"/>
        </w:rPr>
      </w:pPr>
      <w:r>
        <w:rPr>
          <w:rFonts w:ascii="Raleway" w:eastAsia="Times New Roman" w:hAnsi="Raleway" w:cs="Times New Roman"/>
          <w:b/>
          <w:bCs/>
          <w:color w:val="0000FF"/>
          <w:sz w:val="30"/>
          <w:szCs w:val="36"/>
        </w:rPr>
        <w:t xml:space="preserve"> </w:t>
      </w:r>
      <w:r w:rsidR="00941CA1">
        <w:rPr>
          <w:rFonts w:ascii="Raleway" w:eastAsia="Times New Roman" w:hAnsi="Raleway" w:cs="Times New Roman"/>
          <w:b/>
          <w:bCs/>
          <w:color w:val="0000FF"/>
          <w:sz w:val="30"/>
          <w:szCs w:val="36"/>
        </w:rPr>
        <w:t>De</w:t>
      </w:r>
      <w:r>
        <w:rPr>
          <w:rFonts w:ascii="Raleway" w:eastAsia="Times New Roman" w:hAnsi="Raleway" w:cs="Times New Roman"/>
          <w:b/>
          <w:bCs/>
          <w:color w:val="0000FF"/>
          <w:sz w:val="30"/>
          <w:szCs w:val="36"/>
        </w:rPr>
        <w:t xml:space="preserve"> parcours </w:t>
      </w:r>
      <w:proofErr w:type="spellStart"/>
      <w:r>
        <w:rPr>
          <w:rFonts w:ascii="Raleway" w:eastAsia="Times New Roman" w:hAnsi="Raleway" w:cs="Times New Roman"/>
          <w:b/>
          <w:bCs/>
          <w:color w:val="0000FF"/>
          <w:sz w:val="30"/>
          <w:szCs w:val="36"/>
        </w:rPr>
        <w:t>street</w:t>
      </w:r>
      <w:proofErr w:type="spellEnd"/>
      <w:r>
        <w:rPr>
          <w:rFonts w:ascii="Raleway" w:eastAsia="Times New Roman" w:hAnsi="Raleway" w:cs="Times New Roman"/>
          <w:b/>
          <w:bCs/>
          <w:color w:val="0000FF"/>
          <w:sz w:val="30"/>
          <w:szCs w:val="36"/>
        </w:rPr>
        <w:t xml:space="preserve"> </w:t>
      </w:r>
      <w:proofErr w:type="spellStart"/>
      <w:r>
        <w:rPr>
          <w:rFonts w:ascii="Raleway" w:eastAsia="Times New Roman" w:hAnsi="Raleway" w:cs="Times New Roman"/>
          <w:b/>
          <w:bCs/>
          <w:color w:val="0000FF"/>
          <w:sz w:val="30"/>
          <w:szCs w:val="36"/>
        </w:rPr>
        <w:t>workout</w:t>
      </w:r>
      <w:proofErr w:type="spellEnd"/>
      <w:r>
        <w:rPr>
          <w:rFonts w:ascii="Raleway" w:eastAsia="Times New Roman" w:hAnsi="Raleway" w:cs="Times New Roman"/>
          <w:b/>
          <w:bCs/>
          <w:color w:val="0000FF"/>
          <w:sz w:val="30"/>
          <w:szCs w:val="36"/>
        </w:rPr>
        <w:t xml:space="preserve"> </w:t>
      </w:r>
    </w:p>
    <w:p w14:paraId="1538B90F" w14:textId="77777777" w:rsidR="00B40F3D" w:rsidRPr="00317D66" w:rsidRDefault="00B40F3D" w:rsidP="00317D66">
      <w:pPr>
        <w:shd w:val="clear" w:color="auto" w:fill="FFFFFF"/>
        <w:spacing w:after="150" w:line="360" w:lineRule="auto"/>
        <w:rPr>
          <w:rFonts w:ascii="Raleway" w:eastAsia="Times New Roman" w:hAnsi="Raleway" w:cs="Times New Roman"/>
          <w:b/>
          <w:bCs/>
          <w:color w:val="0000FF"/>
          <w:sz w:val="24"/>
          <w:szCs w:val="24"/>
        </w:rPr>
      </w:pPr>
    </w:p>
    <w:p w14:paraId="072C79FE" w14:textId="5DDA27E1" w:rsidR="00B40F3D" w:rsidRPr="00317D66" w:rsidRDefault="00B40F3D" w:rsidP="00317D66">
      <w:pPr>
        <w:shd w:val="clear" w:color="auto" w:fill="FFFFFF"/>
        <w:spacing w:after="150" w:line="360" w:lineRule="auto"/>
        <w:rPr>
          <w:rFonts w:ascii="Raleway" w:eastAsia="Times New Roman" w:hAnsi="Raleway" w:cs="Times New Roman"/>
          <w:color w:val="333333"/>
          <w:sz w:val="24"/>
          <w:szCs w:val="24"/>
        </w:rPr>
      </w:pPr>
      <w:r w:rsidRPr="00317D66">
        <w:rPr>
          <w:rFonts w:ascii="Raleway" w:eastAsia="Times New Roman" w:hAnsi="Raleway" w:cs="Times New Roman"/>
          <w:b/>
          <w:bCs/>
          <w:color w:val="0000FF"/>
          <w:sz w:val="24"/>
          <w:szCs w:val="24"/>
        </w:rPr>
        <w:t>Contexte :</w:t>
      </w:r>
    </w:p>
    <w:p w14:paraId="033D9421" w14:textId="7BA77EE5" w:rsidR="00C233CF" w:rsidRPr="00C233CF" w:rsidRDefault="00C233CF" w:rsidP="006C7084">
      <w:pPr>
        <w:pStyle w:val="Paragraphedeliste"/>
        <w:tabs>
          <w:tab w:val="left" w:pos="426"/>
        </w:tabs>
        <w:spacing w:after="0" w:line="360" w:lineRule="auto"/>
        <w:ind w:left="142"/>
        <w:jc w:val="both"/>
        <w:rPr>
          <w:rFonts w:ascii="Raleway" w:hAnsi="Raleway"/>
          <w:color w:val="333333"/>
          <w:sz w:val="24"/>
          <w:szCs w:val="24"/>
        </w:rPr>
      </w:pPr>
      <w:r w:rsidRPr="00C233CF">
        <w:rPr>
          <w:rFonts w:ascii="Raleway" w:hAnsi="Raleway"/>
          <w:color w:val="333333"/>
          <w:sz w:val="24"/>
          <w:szCs w:val="24"/>
        </w:rPr>
        <w:t xml:space="preserve">Cette consultation s’inscrit dans le cadre du projet </w:t>
      </w:r>
      <w:r w:rsidRPr="00C233CF">
        <w:rPr>
          <w:rFonts w:ascii="Raleway" w:hAnsi="Raleway"/>
          <w:b/>
          <w:bCs/>
          <w:color w:val="333333"/>
          <w:sz w:val="24"/>
          <w:szCs w:val="24"/>
        </w:rPr>
        <w:t>Jeunessna</w:t>
      </w:r>
      <w:r w:rsidRPr="00C233CF">
        <w:rPr>
          <w:rFonts w:ascii="Raleway" w:hAnsi="Raleway"/>
          <w:color w:val="333333"/>
          <w:sz w:val="24"/>
          <w:szCs w:val="24"/>
        </w:rPr>
        <w:t xml:space="preserve"> , en partenariat avec L’Agence de coopération internationale de l’association des communes néerlandaises et son Centre de Développement International pour la Gouvernance Locale Innovante (CILG-VNG International) en partenariat avec le ministère de la jeunesse et des sports, mettent en œuvre, le projet « Politique jeunesse et participation des jeunes dans les politiques publiques en Tunisie – Fe3il.a », financé par l’Union Européenne avec la contribution du Royaume des Pays-Bas. Exécuté par Smart Gafsa.</w:t>
      </w:r>
    </w:p>
    <w:p w14:paraId="6C686AA9" w14:textId="77777777" w:rsidR="00C233CF" w:rsidRDefault="00C233CF" w:rsidP="006C7084">
      <w:pPr>
        <w:pStyle w:val="Paragraphedeliste"/>
        <w:tabs>
          <w:tab w:val="left" w:pos="426"/>
        </w:tabs>
        <w:spacing w:after="0" w:line="360" w:lineRule="auto"/>
        <w:ind w:left="142"/>
        <w:jc w:val="both"/>
        <w:rPr>
          <w:rFonts w:ascii="Raleway" w:hAnsi="Raleway"/>
          <w:color w:val="333333"/>
          <w:sz w:val="24"/>
          <w:szCs w:val="24"/>
        </w:rPr>
      </w:pPr>
      <w:r w:rsidRPr="00C233CF">
        <w:rPr>
          <w:rFonts w:ascii="Raleway" w:hAnsi="Raleway"/>
          <w:color w:val="333333"/>
          <w:sz w:val="24"/>
          <w:szCs w:val="24"/>
        </w:rPr>
        <w:t>Le projet Fe3il.a est la troisième composante du programme de soutien de l’UE à la jeunesse tunisienne “EU4Youth“ dont l’objectif général est de contribuer à l’amélioration de l’inclusion économique, sociale et politique des jeunes tunisien(ne)s les plus défavorisé(e)s à travers une approche de développement local.</w:t>
      </w:r>
    </w:p>
    <w:p w14:paraId="2E4AF49A" w14:textId="77777777" w:rsidR="00C233CF" w:rsidRPr="00C233CF" w:rsidRDefault="00C233CF" w:rsidP="00C233CF">
      <w:pPr>
        <w:pStyle w:val="Paragraphedeliste"/>
        <w:tabs>
          <w:tab w:val="left" w:pos="426"/>
        </w:tabs>
        <w:spacing w:after="0" w:line="360" w:lineRule="auto"/>
        <w:ind w:left="780"/>
        <w:jc w:val="both"/>
        <w:rPr>
          <w:rFonts w:ascii="Raleway" w:hAnsi="Raleway"/>
          <w:color w:val="333333"/>
          <w:sz w:val="24"/>
          <w:szCs w:val="24"/>
        </w:rPr>
      </w:pPr>
    </w:p>
    <w:p w14:paraId="4FDD7616" w14:textId="77777777" w:rsidR="00B40F3D" w:rsidRPr="00317D66" w:rsidRDefault="00B40F3D" w:rsidP="00317D66">
      <w:pPr>
        <w:shd w:val="clear" w:color="auto" w:fill="FFFFFF"/>
        <w:spacing w:after="150" w:line="360" w:lineRule="auto"/>
        <w:rPr>
          <w:rFonts w:ascii="Raleway" w:eastAsia="Times New Roman" w:hAnsi="Raleway" w:cs="Times New Roman"/>
          <w:color w:val="333333"/>
          <w:sz w:val="24"/>
          <w:szCs w:val="24"/>
        </w:rPr>
      </w:pPr>
      <w:r w:rsidRPr="00317D66">
        <w:rPr>
          <w:rFonts w:ascii="Raleway" w:eastAsia="Times New Roman" w:hAnsi="Raleway" w:cs="Times New Roman"/>
          <w:b/>
          <w:bCs/>
          <w:color w:val="0000FF"/>
          <w:sz w:val="24"/>
          <w:szCs w:val="24"/>
        </w:rPr>
        <w:t>Sujet de la consultation :</w:t>
      </w:r>
    </w:p>
    <w:p w14:paraId="6FA77925" w14:textId="2130D4F9" w:rsidR="0047160B" w:rsidRPr="0047160B" w:rsidRDefault="006C7084" w:rsidP="0047160B">
      <w:pPr>
        <w:pStyle w:val="Sansinterligne"/>
        <w:spacing w:line="360" w:lineRule="auto"/>
        <w:jc w:val="both"/>
        <w:rPr>
          <w:rFonts w:ascii="Raleway" w:hAnsi="Raleway"/>
          <w:color w:val="333333"/>
          <w:sz w:val="24"/>
          <w:szCs w:val="24"/>
        </w:rPr>
      </w:pPr>
      <w:r w:rsidRPr="006C7084">
        <w:rPr>
          <w:rFonts w:ascii="Raleway" w:hAnsi="Raleway"/>
          <w:color w:val="333333"/>
          <w:sz w:val="24"/>
          <w:szCs w:val="24"/>
        </w:rPr>
        <w:t>Dans le cadre de son projet Jeunessna financé par UE</w:t>
      </w:r>
      <w:r w:rsidR="00AB0343">
        <w:rPr>
          <w:rFonts w:ascii="Raleway" w:hAnsi="Raleway"/>
          <w:color w:val="333333"/>
          <w:sz w:val="24"/>
          <w:szCs w:val="24"/>
        </w:rPr>
        <w:t>,</w:t>
      </w:r>
      <w:r w:rsidRPr="006C7084">
        <w:rPr>
          <w:rFonts w:ascii="Raleway" w:hAnsi="Raleway"/>
          <w:color w:val="333333"/>
          <w:sz w:val="24"/>
          <w:szCs w:val="24"/>
        </w:rPr>
        <w:t xml:space="preserve"> l’Association Smart Gafsa se propose de lancer une consultation pour la sélection </w:t>
      </w:r>
      <w:r>
        <w:rPr>
          <w:rFonts w:ascii="Raleway" w:hAnsi="Raleway"/>
          <w:color w:val="333333"/>
          <w:sz w:val="24"/>
          <w:szCs w:val="24"/>
        </w:rPr>
        <w:t xml:space="preserve">d’un </w:t>
      </w:r>
      <w:r w:rsidR="0047160B" w:rsidRPr="0047160B">
        <w:rPr>
          <w:rFonts w:ascii="Raleway" w:hAnsi="Raleway"/>
          <w:color w:val="333333"/>
          <w:sz w:val="24"/>
          <w:szCs w:val="24"/>
        </w:rPr>
        <w:t xml:space="preserve">prestataire de service chargé d’aménagement d’une </w:t>
      </w:r>
      <w:proofErr w:type="spellStart"/>
      <w:r w:rsidR="0047160B" w:rsidRPr="0047160B">
        <w:rPr>
          <w:rFonts w:ascii="Raleway" w:hAnsi="Raleway"/>
          <w:color w:val="333333"/>
          <w:sz w:val="24"/>
          <w:szCs w:val="24"/>
        </w:rPr>
        <w:t>street</w:t>
      </w:r>
      <w:proofErr w:type="spellEnd"/>
      <w:r w:rsidR="0047160B" w:rsidRPr="0047160B">
        <w:rPr>
          <w:rFonts w:ascii="Raleway" w:hAnsi="Raleway"/>
          <w:color w:val="333333"/>
          <w:sz w:val="24"/>
          <w:szCs w:val="24"/>
        </w:rPr>
        <w:t xml:space="preserve"> </w:t>
      </w:r>
      <w:proofErr w:type="spellStart"/>
      <w:r w:rsidR="0047160B" w:rsidRPr="0047160B">
        <w:rPr>
          <w:rFonts w:ascii="Raleway" w:hAnsi="Raleway"/>
          <w:color w:val="333333"/>
          <w:sz w:val="24"/>
          <w:szCs w:val="24"/>
        </w:rPr>
        <w:t>workout</w:t>
      </w:r>
      <w:proofErr w:type="spellEnd"/>
      <w:r w:rsidR="0047160B" w:rsidRPr="0047160B">
        <w:rPr>
          <w:rFonts w:ascii="Raleway" w:hAnsi="Raleway"/>
          <w:color w:val="333333"/>
          <w:sz w:val="24"/>
          <w:szCs w:val="24"/>
        </w:rPr>
        <w:t xml:space="preserve"> urbaine et aérienne pour les jeunes.</w:t>
      </w:r>
    </w:p>
    <w:p w14:paraId="0355010C" w14:textId="06DF7EA0" w:rsidR="006C7084" w:rsidRPr="006C7084" w:rsidRDefault="006C7084" w:rsidP="0047160B">
      <w:pPr>
        <w:pStyle w:val="Sansinterligne"/>
        <w:spacing w:line="360" w:lineRule="auto"/>
        <w:jc w:val="both"/>
        <w:rPr>
          <w:rFonts w:ascii="Raleway" w:hAnsi="Raleway"/>
          <w:color w:val="333333"/>
          <w:sz w:val="24"/>
          <w:szCs w:val="24"/>
        </w:rPr>
      </w:pPr>
    </w:p>
    <w:p w14:paraId="6F15EBF8" w14:textId="77777777" w:rsidR="006C7084" w:rsidRDefault="006C7084" w:rsidP="006C7084">
      <w:pPr>
        <w:pStyle w:val="NormalWeb"/>
        <w:shd w:val="clear" w:color="auto" w:fill="FFFFFF"/>
        <w:spacing w:before="0" w:beforeAutospacing="0" w:after="150" w:afterAutospacing="0"/>
        <w:rPr>
          <w:rFonts w:ascii="Futura Md" w:hAnsi="Futura Md"/>
          <w:color w:val="333333"/>
          <w:sz w:val="26"/>
          <w:szCs w:val="26"/>
        </w:rPr>
      </w:pPr>
      <w:r>
        <w:rPr>
          <w:rFonts w:ascii="Futura Md" w:hAnsi="Futura Md"/>
          <w:color w:val="333333"/>
          <w:sz w:val="26"/>
          <w:szCs w:val="26"/>
        </w:rPr>
        <w:t> </w:t>
      </w:r>
    </w:p>
    <w:p w14:paraId="4FE89229" w14:textId="1F8BDF78" w:rsidR="00B40F3D" w:rsidRDefault="00B40F3D" w:rsidP="00317D66">
      <w:pPr>
        <w:shd w:val="clear" w:color="auto" w:fill="FFFFFF"/>
        <w:spacing w:after="150" w:line="360" w:lineRule="auto"/>
        <w:rPr>
          <w:rFonts w:ascii="Raleway" w:eastAsia="Times New Roman" w:hAnsi="Raleway" w:cs="Times New Roman"/>
          <w:b/>
          <w:bCs/>
          <w:color w:val="0000FF"/>
          <w:sz w:val="24"/>
          <w:szCs w:val="24"/>
        </w:rPr>
      </w:pPr>
    </w:p>
    <w:p w14:paraId="09E91FE5" w14:textId="77777777" w:rsidR="00C233CF" w:rsidRDefault="00C233CF" w:rsidP="00317D66">
      <w:pPr>
        <w:shd w:val="clear" w:color="auto" w:fill="FFFFFF"/>
        <w:spacing w:after="150" w:line="360" w:lineRule="auto"/>
        <w:rPr>
          <w:rFonts w:ascii="Raleway" w:eastAsia="Times New Roman" w:hAnsi="Raleway" w:cs="Times New Roman"/>
          <w:b/>
          <w:bCs/>
          <w:color w:val="0000FF"/>
          <w:sz w:val="24"/>
          <w:szCs w:val="24"/>
        </w:rPr>
      </w:pPr>
    </w:p>
    <w:p w14:paraId="79F325F9" w14:textId="77777777" w:rsidR="00C233CF" w:rsidRDefault="00C233CF" w:rsidP="00317D66">
      <w:pPr>
        <w:shd w:val="clear" w:color="auto" w:fill="FFFFFF"/>
        <w:spacing w:after="150" w:line="360" w:lineRule="auto"/>
        <w:rPr>
          <w:rFonts w:ascii="Raleway" w:eastAsia="Times New Roman" w:hAnsi="Raleway" w:cs="Times New Roman"/>
          <w:b/>
          <w:bCs/>
          <w:color w:val="0000FF"/>
          <w:sz w:val="24"/>
          <w:szCs w:val="24"/>
        </w:rPr>
      </w:pPr>
    </w:p>
    <w:p w14:paraId="4F4FFBB1" w14:textId="77777777" w:rsidR="00C233CF" w:rsidRDefault="00C233CF" w:rsidP="00317D66">
      <w:pPr>
        <w:shd w:val="clear" w:color="auto" w:fill="FFFFFF"/>
        <w:spacing w:after="150" w:line="360" w:lineRule="auto"/>
        <w:rPr>
          <w:rFonts w:ascii="Raleway" w:eastAsia="Times New Roman" w:hAnsi="Raleway" w:cs="Times New Roman"/>
          <w:b/>
          <w:bCs/>
          <w:color w:val="0000FF"/>
          <w:sz w:val="24"/>
          <w:szCs w:val="24"/>
        </w:rPr>
      </w:pPr>
    </w:p>
    <w:p w14:paraId="6EBC30B2" w14:textId="77777777" w:rsidR="00B46594" w:rsidRDefault="00B46594" w:rsidP="00317D66">
      <w:pPr>
        <w:shd w:val="clear" w:color="auto" w:fill="FFFFFF"/>
        <w:spacing w:after="150" w:line="360" w:lineRule="auto"/>
        <w:rPr>
          <w:rFonts w:ascii="Raleway" w:eastAsia="Times New Roman" w:hAnsi="Raleway" w:cs="Times New Roman"/>
          <w:b/>
          <w:bCs/>
          <w:color w:val="0000FF"/>
          <w:sz w:val="24"/>
          <w:szCs w:val="24"/>
        </w:rPr>
      </w:pPr>
    </w:p>
    <w:p w14:paraId="03ADFE18" w14:textId="25D81C23" w:rsidR="00317D66" w:rsidRDefault="00317D66" w:rsidP="00317D66">
      <w:pPr>
        <w:shd w:val="clear" w:color="auto" w:fill="FFFFFF"/>
        <w:spacing w:after="150" w:line="360" w:lineRule="auto"/>
        <w:rPr>
          <w:rFonts w:ascii="Raleway" w:eastAsia="Times New Roman" w:hAnsi="Raleway" w:cs="Times New Roman"/>
          <w:b/>
          <w:bCs/>
          <w:color w:val="0000FF"/>
          <w:sz w:val="24"/>
          <w:szCs w:val="24"/>
        </w:rPr>
      </w:pPr>
      <w:r w:rsidRPr="00317D66">
        <w:rPr>
          <w:rFonts w:ascii="Raleway" w:eastAsia="Times New Roman" w:hAnsi="Raleway" w:cs="Times New Roman"/>
          <w:b/>
          <w:bCs/>
          <w:color w:val="0000FF"/>
          <w:sz w:val="24"/>
          <w:szCs w:val="24"/>
        </w:rPr>
        <w:t>Objectifs :</w:t>
      </w:r>
    </w:p>
    <w:p w14:paraId="5BBB43F5" w14:textId="02689C2A" w:rsidR="006C7084" w:rsidRPr="0047160B" w:rsidRDefault="0047160B" w:rsidP="00317D66">
      <w:pPr>
        <w:shd w:val="clear" w:color="auto" w:fill="FFFFFF"/>
        <w:spacing w:after="150" w:line="360" w:lineRule="auto"/>
        <w:rPr>
          <w:rFonts w:ascii="Raleway" w:eastAsia="Times New Roman" w:hAnsi="Raleway" w:cs="Times New Roman"/>
          <w:color w:val="333333"/>
          <w:sz w:val="24"/>
          <w:szCs w:val="24"/>
        </w:rPr>
      </w:pPr>
      <w:r w:rsidRPr="0047160B">
        <w:rPr>
          <w:rFonts w:ascii="Raleway" w:eastAsia="Times New Roman" w:hAnsi="Raleway" w:cs="Times New Roman"/>
          <w:color w:val="333333"/>
          <w:sz w:val="24"/>
          <w:szCs w:val="24"/>
        </w:rPr>
        <w:t xml:space="preserve">Le prestataire sélectionné sera chargé d'aménager une installation de </w:t>
      </w:r>
      <w:proofErr w:type="spellStart"/>
      <w:r w:rsidRPr="0047160B">
        <w:rPr>
          <w:rFonts w:ascii="Raleway" w:eastAsia="Times New Roman" w:hAnsi="Raleway" w:cs="Times New Roman"/>
          <w:color w:val="333333"/>
          <w:sz w:val="24"/>
          <w:szCs w:val="24"/>
        </w:rPr>
        <w:t>street</w:t>
      </w:r>
      <w:proofErr w:type="spellEnd"/>
      <w:r w:rsidRPr="0047160B">
        <w:rPr>
          <w:rFonts w:ascii="Raleway" w:eastAsia="Times New Roman" w:hAnsi="Raleway" w:cs="Times New Roman"/>
          <w:color w:val="333333"/>
          <w:sz w:val="24"/>
          <w:szCs w:val="24"/>
        </w:rPr>
        <w:t xml:space="preserve"> </w:t>
      </w:r>
      <w:proofErr w:type="spellStart"/>
      <w:r w:rsidRPr="0047160B">
        <w:rPr>
          <w:rFonts w:ascii="Raleway" w:eastAsia="Times New Roman" w:hAnsi="Raleway" w:cs="Times New Roman"/>
          <w:color w:val="333333"/>
          <w:sz w:val="24"/>
          <w:szCs w:val="24"/>
        </w:rPr>
        <w:t>workout</w:t>
      </w:r>
      <w:proofErr w:type="spellEnd"/>
      <w:r w:rsidRPr="0047160B">
        <w:rPr>
          <w:rFonts w:ascii="Raleway" w:eastAsia="Times New Roman" w:hAnsi="Raleway" w:cs="Times New Roman"/>
          <w:color w:val="333333"/>
          <w:sz w:val="24"/>
          <w:szCs w:val="24"/>
        </w:rPr>
        <w:t xml:space="preserve"> urbaine et aérienne, offrant aux jeunes de </w:t>
      </w:r>
      <w:r>
        <w:rPr>
          <w:rFonts w:ascii="Raleway" w:eastAsia="Times New Roman" w:hAnsi="Raleway" w:cs="Times New Roman"/>
          <w:color w:val="333333"/>
          <w:sz w:val="24"/>
          <w:szCs w:val="24"/>
        </w:rPr>
        <w:t>Mdhilla</w:t>
      </w:r>
      <w:r w:rsidRPr="0047160B">
        <w:rPr>
          <w:rFonts w:ascii="Raleway" w:eastAsia="Times New Roman" w:hAnsi="Raleway" w:cs="Times New Roman"/>
          <w:color w:val="333333"/>
          <w:sz w:val="24"/>
          <w:szCs w:val="24"/>
        </w:rPr>
        <w:t xml:space="preserve"> un espace moderne et sûr pour l'exercice physique en plein air.</w:t>
      </w:r>
    </w:p>
    <w:p w14:paraId="7794E2DB" w14:textId="77777777" w:rsidR="00CA112A" w:rsidRPr="00CA112A" w:rsidRDefault="00CA112A" w:rsidP="00CA112A">
      <w:pPr>
        <w:shd w:val="clear" w:color="auto" w:fill="FFFFFF"/>
        <w:spacing w:after="150" w:line="360" w:lineRule="auto"/>
        <w:rPr>
          <w:rFonts w:ascii="Raleway" w:eastAsia="Times New Roman" w:hAnsi="Raleway" w:cs="Times New Roman"/>
          <w:b/>
          <w:bCs/>
          <w:color w:val="0000FF"/>
          <w:sz w:val="24"/>
          <w:szCs w:val="24"/>
        </w:rPr>
      </w:pPr>
      <w:r w:rsidRPr="00CA112A">
        <w:rPr>
          <w:rFonts w:ascii="Raleway" w:eastAsia="Times New Roman" w:hAnsi="Raleway" w:cs="Times New Roman"/>
          <w:b/>
          <w:bCs/>
          <w:color w:val="0000FF"/>
          <w:sz w:val="24"/>
          <w:szCs w:val="24"/>
        </w:rPr>
        <w:t>Coordination et supervision :</w:t>
      </w:r>
    </w:p>
    <w:p w14:paraId="4BFF983D" w14:textId="47455222" w:rsidR="00CA112A" w:rsidRDefault="006C7084" w:rsidP="00CA112A">
      <w:pPr>
        <w:shd w:val="clear" w:color="auto" w:fill="FFFFFF"/>
        <w:spacing w:after="150" w:line="360" w:lineRule="auto"/>
        <w:rPr>
          <w:rFonts w:ascii="Raleway" w:eastAsia="Times New Roman" w:hAnsi="Raleway" w:cs="Times New Roman"/>
          <w:color w:val="333333"/>
          <w:sz w:val="24"/>
          <w:szCs w:val="24"/>
        </w:rPr>
      </w:pPr>
      <w:r>
        <w:rPr>
          <w:rFonts w:ascii="Raleway" w:eastAsia="Times New Roman" w:hAnsi="Raleway" w:cs="Times New Roman"/>
          <w:color w:val="333333"/>
          <w:sz w:val="24"/>
          <w:szCs w:val="24"/>
        </w:rPr>
        <w:t xml:space="preserve">Le/la prestataire </w:t>
      </w:r>
      <w:r w:rsidRPr="00CA112A">
        <w:rPr>
          <w:rFonts w:ascii="Raleway" w:eastAsia="Times New Roman" w:hAnsi="Raleway" w:cs="Times New Roman"/>
          <w:color w:val="333333"/>
          <w:sz w:val="24"/>
          <w:szCs w:val="24"/>
        </w:rPr>
        <w:t>travaillera</w:t>
      </w:r>
      <w:r w:rsidR="00CA112A" w:rsidRPr="00CA112A">
        <w:rPr>
          <w:rFonts w:ascii="Raleway" w:eastAsia="Times New Roman" w:hAnsi="Raleway" w:cs="Times New Roman"/>
          <w:color w:val="333333"/>
          <w:sz w:val="24"/>
          <w:szCs w:val="24"/>
        </w:rPr>
        <w:t xml:space="preserve"> en étroite collaboration avec l</w:t>
      </w:r>
      <w:r w:rsidR="000346EB">
        <w:rPr>
          <w:rFonts w:ascii="Raleway" w:eastAsia="Times New Roman" w:hAnsi="Raleway" w:cs="Times New Roman"/>
          <w:color w:val="333333"/>
          <w:sz w:val="24"/>
          <w:szCs w:val="24"/>
        </w:rPr>
        <w:t xml:space="preserve">a supervision de l’association Smart </w:t>
      </w:r>
      <w:r w:rsidR="0047160B">
        <w:rPr>
          <w:rFonts w:ascii="Raleway" w:eastAsia="Times New Roman" w:hAnsi="Raleway" w:cs="Times New Roman"/>
          <w:color w:val="333333"/>
          <w:sz w:val="24"/>
          <w:szCs w:val="24"/>
        </w:rPr>
        <w:t>Gafsa.</w:t>
      </w:r>
    </w:p>
    <w:p w14:paraId="29284AF5" w14:textId="7BA18697" w:rsidR="004A3F02" w:rsidRDefault="004A3F02" w:rsidP="00CA112A">
      <w:pPr>
        <w:shd w:val="clear" w:color="auto" w:fill="FFFFFF"/>
        <w:spacing w:after="150" w:line="360" w:lineRule="auto"/>
        <w:rPr>
          <w:rFonts w:ascii="Raleway" w:eastAsia="Times New Roman" w:hAnsi="Raleway" w:cs="Times New Roman"/>
          <w:b/>
          <w:bCs/>
          <w:color w:val="0000FF"/>
          <w:sz w:val="24"/>
          <w:szCs w:val="24"/>
        </w:rPr>
      </w:pPr>
      <w:r w:rsidRPr="004A3F02">
        <w:rPr>
          <w:rFonts w:ascii="Raleway" w:eastAsia="Times New Roman" w:hAnsi="Raleway" w:cs="Times New Roman"/>
          <w:b/>
          <w:bCs/>
          <w:color w:val="0000FF"/>
          <w:sz w:val="24"/>
          <w:szCs w:val="24"/>
        </w:rPr>
        <w:t>Description de la mission :</w:t>
      </w:r>
    </w:p>
    <w:p w14:paraId="759107A4" w14:textId="2F1D321F" w:rsidR="004A3F02" w:rsidRPr="00DA2B2D" w:rsidRDefault="004A3F02" w:rsidP="00DA2B2D">
      <w:pPr>
        <w:shd w:val="clear" w:color="auto" w:fill="FFFFFF"/>
        <w:spacing w:after="150" w:line="360" w:lineRule="auto"/>
        <w:rPr>
          <w:rFonts w:ascii="Raleway" w:eastAsia="Times New Roman" w:hAnsi="Raleway" w:cs="Times New Roman"/>
          <w:color w:val="333333"/>
          <w:sz w:val="24"/>
          <w:szCs w:val="24"/>
        </w:rPr>
      </w:pPr>
      <w:r w:rsidRPr="00DA2B2D">
        <w:rPr>
          <w:rFonts w:ascii="Raleway" w:eastAsia="Times New Roman" w:hAnsi="Raleway" w:cs="Times New Roman"/>
          <w:color w:val="333333"/>
          <w:sz w:val="24"/>
          <w:szCs w:val="24"/>
        </w:rPr>
        <w:t xml:space="preserve">L’ensemble des prestations (fournitures et travaux) nécessaires à l’aménagement d’un parcours </w:t>
      </w:r>
      <w:proofErr w:type="spellStart"/>
      <w:r w:rsidRPr="00DA2B2D">
        <w:rPr>
          <w:rFonts w:ascii="Raleway" w:eastAsia="Times New Roman" w:hAnsi="Raleway" w:cs="Times New Roman"/>
          <w:color w:val="333333"/>
          <w:sz w:val="24"/>
          <w:szCs w:val="24"/>
        </w:rPr>
        <w:t>street</w:t>
      </w:r>
      <w:proofErr w:type="spellEnd"/>
      <w:r w:rsidRPr="00DA2B2D">
        <w:rPr>
          <w:rFonts w:ascii="Raleway" w:eastAsia="Times New Roman" w:hAnsi="Raleway" w:cs="Times New Roman"/>
          <w:color w:val="333333"/>
          <w:sz w:val="24"/>
          <w:szCs w:val="24"/>
        </w:rPr>
        <w:t xml:space="preserve"> </w:t>
      </w:r>
      <w:proofErr w:type="spellStart"/>
      <w:r w:rsidRPr="00DA2B2D">
        <w:rPr>
          <w:rFonts w:ascii="Raleway" w:eastAsia="Times New Roman" w:hAnsi="Raleway" w:cs="Times New Roman"/>
          <w:color w:val="333333"/>
          <w:sz w:val="24"/>
          <w:szCs w:val="24"/>
        </w:rPr>
        <w:t>workout</w:t>
      </w:r>
      <w:proofErr w:type="spellEnd"/>
      <w:r w:rsidRPr="00DA2B2D">
        <w:rPr>
          <w:rFonts w:ascii="Raleway" w:eastAsia="Times New Roman" w:hAnsi="Raleway" w:cs="Times New Roman"/>
          <w:color w:val="333333"/>
          <w:sz w:val="24"/>
          <w:szCs w:val="24"/>
        </w:rPr>
        <w:t xml:space="preserve"> l'intérieur de stade municipale de Mdhilla</w:t>
      </w:r>
    </w:p>
    <w:p w14:paraId="57DF1244" w14:textId="2BC75DF9" w:rsidR="004A3F02" w:rsidRPr="00DA2B2D" w:rsidRDefault="004A3F02" w:rsidP="00DA2B2D">
      <w:pPr>
        <w:shd w:val="clear" w:color="auto" w:fill="FFFFFF"/>
        <w:spacing w:after="150" w:line="360" w:lineRule="auto"/>
        <w:rPr>
          <w:rFonts w:ascii="Raleway" w:eastAsia="Times New Roman" w:hAnsi="Raleway" w:cs="Times New Roman"/>
          <w:color w:val="333333"/>
          <w:sz w:val="24"/>
          <w:szCs w:val="24"/>
        </w:rPr>
      </w:pPr>
      <w:r w:rsidRPr="00DA2B2D">
        <w:rPr>
          <w:rFonts w:ascii="Raleway" w:eastAsia="Times New Roman" w:hAnsi="Raleway" w:cs="Times New Roman"/>
          <w:color w:val="333333"/>
          <w:sz w:val="24"/>
          <w:szCs w:val="24"/>
        </w:rPr>
        <w:t>Les prix du l’offre financier comprennent tous les frais, faux frais généraux, taxes, impôts, droit, assurances de toutes natures, bénéfices, aléas, etc…, qui sont la conséquence nécessaire de l’accomplissement des prestations, fournitures et travaux. Ils comprennent notamment la rémunération des prestations suivantes :</w:t>
      </w:r>
    </w:p>
    <w:p w14:paraId="23CCA5ED" w14:textId="1A6CE7C3" w:rsidR="004A3F02" w:rsidRPr="00DA2B2D" w:rsidRDefault="004A3F02" w:rsidP="00DA2B2D">
      <w:pPr>
        <w:pStyle w:val="Paragraphedeliste"/>
        <w:numPr>
          <w:ilvl w:val="0"/>
          <w:numId w:val="20"/>
        </w:numPr>
        <w:shd w:val="clear" w:color="auto" w:fill="FFFFFF"/>
        <w:spacing w:after="150" w:line="360" w:lineRule="auto"/>
        <w:rPr>
          <w:rFonts w:ascii="Raleway" w:hAnsi="Raleway"/>
          <w:color w:val="333333"/>
          <w:sz w:val="24"/>
          <w:szCs w:val="24"/>
        </w:rPr>
      </w:pPr>
      <w:r w:rsidRPr="00DA2B2D">
        <w:rPr>
          <w:rFonts w:ascii="Raleway" w:hAnsi="Raleway"/>
          <w:color w:val="333333"/>
          <w:sz w:val="24"/>
          <w:szCs w:val="24"/>
        </w:rPr>
        <w:t>Les frais d’installation de chantier, d’amenée du matériel ainsi que les frais de repliement, de nettoyage et de remise en état des lieux.</w:t>
      </w:r>
    </w:p>
    <w:p w14:paraId="7D064C29" w14:textId="031E9713" w:rsidR="004A3F02" w:rsidRPr="00DA2B2D" w:rsidRDefault="004A3F02" w:rsidP="00DA2B2D">
      <w:pPr>
        <w:pStyle w:val="Paragraphedeliste"/>
        <w:numPr>
          <w:ilvl w:val="0"/>
          <w:numId w:val="20"/>
        </w:numPr>
        <w:shd w:val="clear" w:color="auto" w:fill="FFFFFF"/>
        <w:spacing w:after="150" w:line="360" w:lineRule="auto"/>
        <w:rPr>
          <w:rFonts w:ascii="Raleway" w:hAnsi="Raleway"/>
          <w:color w:val="333333"/>
          <w:sz w:val="24"/>
          <w:szCs w:val="24"/>
        </w:rPr>
      </w:pPr>
      <w:r w:rsidRPr="00DA2B2D">
        <w:rPr>
          <w:rFonts w:ascii="Raleway" w:hAnsi="Raleway"/>
          <w:color w:val="333333"/>
          <w:sz w:val="24"/>
          <w:szCs w:val="24"/>
        </w:rPr>
        <w:t>Débroussaillage et désherbage de toute la zone concernée par les travaux afin de mettre en évidence tous les équipements du réseau à traiter</w:t>
      </w:r>
    </w:p>
    <w:p w14:paraId="75A4C3A4" w14:textId="34928121" w:rsidR="004A3F02" w:rsidRPr="00DA2B2D" w:rsidRDefault="004A3F02" w:rsidP="00DA2B2D">
      <w:pPr>
        <w:pStyle w:val="Paragraphedeliste"/>
        <w:numPr>
          <w:ilvl w:val="0"/>
          <w:numId w:val="20"/>
        </w:numPr>
        <w:shd w:val="clear" w:color="auto" w:fill="FFFFFF"/>
        <w:spacing w:after="150" w:line="360" w:lineRule="auto"/>
        <w:rPr>
          <w:rFonts w:ascii="Raleway" w:hAnsi="Raleway"/>
          <w:color w:val="333333"/>
          <w:sz w:val="24"/>
          <w:szCs w:val="24"/>
        </w:rPr>
      </w:pPr>
      <w:r w:rsidRPr="00DA2B2D">
        <w:rPr>
          <w:rFonts w:ascii="Raleway" w:hAnsi="Raleway"/>
          <w:color w:val="333333"/>
          <w:sz w:val="24"/>
          <w:szCs w:val="24"/>
        </w:rPr>
        <w:t>Tous matériaux, matières consommables et fournitures diverses</w:t>
      </w:r>
    </w:p>
    <w:p w14:paraId="4CF2696E" w14:textId="38546A7C" w:rsidR="004A3F02" w:rsidRPr="00DA2B2D" w:rsidRDefault="004A3F02" w:rsidP="00DA2B2D">
      <w:pPr>
        <w:pStyle w:val="Paragraphedeliste"/>
        <w:numPr>
          <w:ilvl w:val="0"/>
          <w:numId w:val="20"/>
        </w:numPr>
        <w:shd w:val="clear" w:color="auto" w:fill="FFFFFF"/>
        <w:spacing w:after="150" w:line="360" w:lineRule="auto"/>
        <w:rPr>
          <w:rFonts w:ascii="Raleway" w:hAnsi="Raleway"/>
          <w:color w:val="333333"/>
          <w:sz w:val="24"/>
          <w:szCs w:val="24"/>
        </w:rPr>
      </w:pPr>
      <w:r w:rsidRPr="00DA2B2D">
        <w:rPr>
          <w:rFonts w:ascii="Raleway" w:hAnsi="Raleway"/>
          <w:color w:val="333333"/>
          <w:sz w:val="24"/>
          <w:szCs w:val="24"/>
        </w:rPr>
        <w:t>Transport des matériaux et fourniture à pied d’œuvre et toute manutention</w:t>
      </w:r>
    </w:p>
    <w:p w14:paraId="0AC38EBC" w14:textId="3A51B54B" w:rsidR="004A3F02" w:rsidRPr="00DA2B2D" w:rsidRDefault="004A3F02" w:rsidP="00DA2B2D">
      <w:pPr>
        <w:pStyle w:val="Paragraphedeliste"/>
        <w:numPr>
          <w:ilvl w:val="0"/>
          <w:numId w:val="20"/>
        </w:numPr>
        <w:shd w:val="clear" w:color="auto" w:fill="FFFFFF"/>
        <w:spacing w:after="150" w:line="360" w:lineRule="auto"/>
        <w:rPr>
          <w:rFonts w:ascii="Raleway" w:hAnsi="Raleway"/>
          <w:color w:val="333333"/>
          <w:sz w:val="24"/>
          <w:szCs w:val="24"/>
        </w:rPr>
      </w:pPr>
      <w:r w:rsidRPr="00DA2B2D">
        <w:rPr>
          <w:rFonts w:ascii="Raleway" w:hAnsi="Raleway"/>
          <w:color w:val="333333"/>
          <w:sz w:val="24"/>
          <w:szCs w:val="24"/>
        </w:rPr>
        <w:t>La main d’ouvre, y compris les primes, indemnités de toutes sortes et toutes les charges sur salaires</w:t>
      </w:r>
    </w:p>
    <w:p w14:paraId="0B4779BF" w14:textId="4C0211EB" w:rsidR="004A3F02" w:rsidRPr="00DA2B2D" w:rsidRDefault="004A3F02" w:rsidP="00DA2B2D">
      <w:pPr>
        <w:pStyle w:val="Paragraphedeliste"/>
        <w:numPr>
          <w:ilvl w:val="0"/>
          <w:numId w:val="20"/>
        </w:numPr>
        <w:shd w:val="clear" w:color="auto" w:fill="FFFFFF"/>
        <w:spacing w:after="150" w:line="360" w:lineRule="auto"/>
        <w:rPr>
          <w:rFonts w:ascii="Raleway" w:hAnsi="Raleway"/>
          <w:color w:val="333333"/>
          <w:sz w:val="24"/>
          <w:szCs w:val="24"/>
        </w:rPr>
      </w:pPr>
      <w:r w:rsidRPr="00DA2B2D">
        <w:rPr>
          <w:rFonts w:ascii="Raleway" w:hAnsi="Raleway"/>
          <w:color w:val="333333"/>
          <w:sz w:val="24"/>
          <w:szCs w:val="24"/>
        </w:rPr>
        <w:t>Le fonctionnement, l’entretien, l’amortissement et la réparation de tout le matériel</w:t>
      </w:r>
    </w:p>
    <w:p w14:paraId="6B93D336" w14:textId="4CF4F5B2" w:rsidR="004A3F02" w:rsidRPr="00DA2B2D" w:rsidRDefault="004A3F02" w:rsidP="00DA2B2D">
      <w:pPr>
        <w:shd w:val="clear" w:color="auto" w:fill="FFFFFF"/>
        <w:spacing w:after="150" w:line="360" w:lineRule="auto"/>
        <w:rPr>
          <w:rFonts w:ascii="Raleway" w:eastAsia="Times New Roman" w:hAnsi="Raleway" w:cs="Times New Roman"/>
          <w:color w:val="333333"/>
          <w:sz w:val="24"/>
          <w:szCs w:val="24"/>
        </w:rPr>
      </w:pPr>
      <w:r w:rsidRPr="00DA2B2D">
        <w:rPr>
          <w:rFonts w:ascii="Raleway" w:eastAsia="Times New Roman" w:hAnsi="Raleway" w:cs="Times New Roman"/>
          <w:b/>
          <w:bCs/>
          <w:color w:val="333333"/>
          <w:sz w:val="24"/>
          <w:szCs w:val="24"/>
        </w:rPr>
        <w:t>N.B :</w:t>
      </w:r>
      <w:r w:rsidRPr="00DA2B2D">
        <w:rPr>
          <w:rFonts w:ascii="Raleway" w:eastAsia="Times New Roman" w:hAnsi="Raleway" w:cs="Times New Roman"/>
          <w:color w:val="333333"/>
          <w:sz w:val="24"/>
          <w:szCs w:val="24"/>
        </w:rPr>
        <w:t xml:space="preserve"> Les prix comprennent l’achat, le transport et l’installation des tous les articles dans le tableau aux dessous et tous autres charges diverses.</w:t>
      </w:r>
    </w:p>
    <w:p w14:paraId="211AB5E8" w14:textId="77777777" w:rsidR="004A3F02" w:rsidRPr="00DA2B2D" w:rsidRDefault="004A3F02" w:rsidP="00DA2B2D">
      <w:pPr>
        <w:pStyle w:val="Paragraphedeliste"/>
        <w:numPr>
          <w:ilvl w:val="0"/>
          <w:numId w:val="21"/>
        </w:numPr>
        <w:shd w:val="clear" w:color="auto" w:fill="FFFFFF"/>
        <w:spacing w:after="150" w:line="360" w:lineRule="auto"/>
        <w:rPr>
          <w:rFonts w:ascii="Raleway" w:hAnsi="Raleway"/>
          <w:color w:val="333333"/>
          <w:sz w:val="24"/>
          <w:szCs w:val="24"/>
        </w:rPr>
      </w:pPr>
      <w:r w:rsidRPr="00DA2B2D">
        <w:rPr>
          <w:rFonts w:ascii="Raleway" w:hAnsi="Raleway"/>
          <w:color w:val="333333"/>
          <w:sz w:val="24"/>
          <w:szCs w:val="24"/>
        </w:rPr>
        <w:t xml:space="preserve">Les prix sont numérotés en chiffres </w:t>
      </w:r>
    </w:p>
    <w:p w14:paraId="18C13F5A" w14:textId="77777777" w:rsidR="004A3F02" w:rsidRPr="00DA2B2D" w:rsidRDefault="004A3F02" w:rsidP="00DA2B2D">
      <w:pPr>
        <w:pStyle w:val="Paragraphedeliste"/>
        <w:numPr>
          <w:ilvl w:val="0"/>
          <w:numId w:val="21"/>
        </w:numPr>
        <w:shd w:val="clear" w:color="auto" w:fill="FFFFFF"/>
        <w:spacing w:after="150" w:line="360" w:lineRule="auto"/>
        <w:rPr>
          <w:rFonts w:ascii="Raleway" w:hAnsi="Raleway"/>
          <w:color w:val="333333"/>
          <w:sz w:val="24"/>
          <w:szCs w:val="24"/>
        </w:rPr>
      </w:pPr>
      <w:r w:rsidRPr="00DA2B2D">
        <w:rPr>
          <w:rFonts w:ascii="Raleway" w:hAnsi="Raleway"/>
          <w:color w:val="333333"/>
          <w:sz w:val="24"/>
          <w:szCs w:val="24"/>
        </w:rPr>
        <w:t>Les prix du présent bordereau sont donnés en TTC</w:t>
      </w:r>
    </w:p>
    <w:p w14:paraId="74BDA7B7" w14:textId="77777777" w:rsidR="004A3F02" w:rsidRDefault="004A3F02" w:rsidP="00CA112A">
      <w:pPr>
        <w:shd w:val="clear" w:color="auto" w:fill="FFFFFF"/>
        <w:spacing w:after="150" w:line="360" w:lineRule="auto"/>
        <w:rPr>
          <w:rFonts w:ascii="Raleway" w:eastAsia="Times New Roman" w:hAnsi="Raleway" w:cs="Times New Roman"/>
          <w:b/>
          <w:bCs/>
          <w:color w:val="0000FF"/>
          <w:sz w:val="24"/>
          <w:szCs w:val="24"/>
        </w:rPr>
      </w:pPr>
    </w:p>
    <w:tbl>
      <w:tblPr>
        <w:tblW w:w="9568" w:type="dxa"/>
        <w:tblCellMar>
          <w:left w:w="70" w:type="dxa"/>
          <w:right w:w="70" w:type="dxa"/>
        </w:tblCellMar>
        <w:tblLook w:val="04A0" w:firstRow="1" w:lastRow="0" w:firstColumn="1" w:lastColumn="0" w:noHBand="0" w:noVBand="1"/>
      </w:tblPr>
      <w:tblGrid>
        <w:gridCol w:w="3189"/>
        <w:gridCol w:w="1843"/>
        <w:gridCol w:w="1701"/>
        <w:gridCol w:w="1290"/>
        <w:gridCol w:w="1545"/>
      </w:tblGrid>
      <w:tr w:rsidR="00DA2B2D" w:rsidRPr="00867542" w14:paraId="2E85FA58" w14:textId="77777777" w:rsidTr="00DA2B2D">
        <w:trPr>
          <w:trHeight w:val="272"/>
        </w:trPr>
        <w:tc>
          <w:tcPr>
            <w:tcW w:w="3189"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7DA54BA0" w14:textId="42439C33" w:rsidR="00DA2B2D" w:rsidRPr="00DA2B2D" w:rsidRDefault="00DA2B2D" w:rsidP="00DA2B2D">
            <w:pPr>
              <w:shd w:val="clear" w:color="auto" w:fill="FFFFFF"/>
              <w:spacing w:after="0" w:line="360" w:lineRule="auto"/>
              <w:jc w:val="center"/>
              <w:rPr>
                <w:rFonts w:ascii="Raleway" w:eastAsia="Times New Roman" w:hAnsi="Raleway" w:cs="Times New Roman"/>
                <w:b/>
                <w:bCs/>
                <w:color w:val="333333"/>
                <w:sz w:val="24"/>
                <w:szCs w:val="24"/>
              </w:rPr>
            </w:pPr>
            <w:bookmarkStart w:id="0" w:name="_Hlk152339672"/>
            <w:r w:rsidRPr="00DA2B2D">
              <w:rPr>
                <w:rFonts w:ascii="Raleway" w:eastAsia="Times New Roman" w:hAnsi="Raleway" w:cs="Times New Roman"/>
                <w:b/>
                <w:bCs/>
                <w:color w:val="333333"/>
                <w:sz w:val="24"/>
                <w:szCs w:val="24"/>
              </w:rPr>
              <w:t>Nature des dépenses</w:t>
            </w:r>
          </w:p>
        </w:tc>
        <w:tc>
          <w:tcPr>
            <w:tcW w:w="1843" w:type="dxa"/>
            <w:tcBorders>
              <w:top w:val="single" w:sz="4" w:space="0" w:color="000000"/>
              <w:left w:val="nil"/>
              <w:bottom w:val="single" w:sz="4" w:space="0" w:color="000000"/>
              <w:right w:val="single" w:sz="4" w:space="0" w:color="000000"/>
            </w:tcBorders>
            <w:shd w:val="clear" w:color="auto" w:fill="FFFFFF" w:themeFill="background1"/>
            <w:noWrap/>
            <w:hideMark/>
          </w:tcPr>
          <w:p w14:paraId="495324F2" w14:textId="36CC348F" w:rsidR="00DA2B2D" w:rsidRPr="00DA2B2D" w:rsidRDefault="00DA2B2D" w:rsidP="00DA2B2D">
            <w:pPr>
              <w:shd w:val="clear" w:color="auto" w:fill="FFFFFF"/>
              <w:spacing w:after="0" w:line="360" w:lineRule="auto"/>
              <w:jc w:val="center"/>
              <w:rPr>
                <w:rFonts w:ascii="Raleway" w:eastAsia="Times New Roman" w:hAnsi="Raleway" w:cs="Times New Roman"/>
                <w:b/>
                <w:bCs/>
                <w:color w:val="333333"/>
                <w:sz w:val="24"/>
                <w:szCs w:val="24"/>
              </w:rPr>
            </w:pPr>
            <w:r w:rsidRPr="00DA2B2D">
              <w:rPr>
                <w:rFonts w:ascii="Raleway" w:eastAsia="Times New Roman" w:hAnsi="Raleway" w:cs="Times New Roman"/>
                <w:b/>
                <w:bCs/>
                <w:color w:val="333333"/>
                <w:sz w:val="24"/>
                <w:szCs w:val="24"/>
              </w:rPr>
              <w:t>Unité</w:t>
            </w:r>
          </w:p>
        </w:tc>
        <w:tc>
          <w:tcPr>
            <w:tcW w:w="1701" w:type="dxa"/>
            <w:tcBorders>
              <w:top w:val="single" w:sz="4" w:space="0" w:color="000000"/>
              <w:left w:val="nil"/>
              <w:bottom w:val="single" w:sz="4" w:space="0" w:color="000000"/>
              <w:right w:val="single" w:sz="4" w:space="0" w:color="000000"/>
            </w:tcBorders>
            <w:shd w:val="clear" w:color="auto" w:fill="FFFFFF" w:themeFill="background1"/>
            <w:hideMark/>
          </w:tcPr>
          <w:p w14:paraId="15BD4071" w14:textId="5309183B" w:rsidR="00DA2B2D" w:rsidRPr="00DA2B2D" w:rsidRDefault="00DA2B2D" w:rsidP="00DA2B2D">
            <w:pPr>
              <w:shd w:val="clear" w:color="auto" w:fill="FFFFFF"/>
              <w:spacing w:after="0" w:line="360" w:lineRule="auto"/>
              <w:jc w:val="center"/>
              <w:rPr>
                <w:rFonts w:ascii="Raleway" w:eastAsia="Times New Roman" w:hAnsi="Raleway" w:cs="Times New Roman"/>
                <w:b/>
                <w:bCs/>
                <w:color w:val="333333"/>
                <w:sz w:val="24"/>
                <w:szCs w:val="24"/>
              </w:rPr>
            </w:pPr>
            <w:r w:rsidRPr="00DA2B2D">
              <w:rPr>
                <w:rFonts w:ascii="Raleway" w:eastAsia="Times New Roman" w:hAnsi="Raleway" w:cs="Times New Roman"/>
                <w:b/>
                <w:bCs/>
                <w:color w:val="333333"/>
                <w:sz w:val="24"/>
                <w:szCs w:val="24"/>
              </w:rPr>
              <w:t>Cout unitaire</w:t>
            </w:r>
          </w:p>
          <w:p w14:paraId="185DF171" w14:textId="77777777" w:rsidR="00DA2B2D" w:rsidRPr="00DA2B2D" w:rsidRDefault="00DA2B2D" w:rsidP="00DA2B2D">
            <w:pPr>
              <w:shd w:val="clear" w:color="auto" w:fill="FFFFFF"/>
              <w:spacing w:after="0" w:line="360" w:lineRule="auto"/>
              <w:jc w:val="center"/>
              <w:rPr>
                <w:rFonts w:ascii="Raleway" w:eastAsia="Times New Roman" w:hAnsi="Raleway" w:cs="Times New Roman"/>
                <w:b/>
                <w:bCs/>
                <w:color w:val="333333"/>
                <w:sz w:val="24"/>
                <w:szCs w:val="24"/>
              </w:rPr>
            </w:pPr>
            <w:r w:rsidRPr="00DA2B2D">
              <w:rPr>
                <w:rFonts w:ascii="Raleway" w:eastAsia="Times New Roman" w:hAnsi="Raleway" w:cs="Times New Roman"/>
                <w:b/>
                <w:bCs/>
                <w:color w:val="333333"/>
                <w:sz w:val="24"/>
                <w:szCs w:val="24"/>
              </w:rPr>
              <w:t>TTC</w:t>
            </w:r>
          </w:p>
        </w:tc>
        <w:tc>
          <w:tcPr>
            <w:tcW w:w="1290" w:type="dxa"/>
            <w:tcBorders>
              <w:top w:val="single" w:sz="4" w:space="0" w:color="000000"/>
              <w:left w:val="nil"/>
              <w:bottom w:val="single" w:sz="4" w:space="0" w:color="000000"/>
              <w:right w:val="single" w:sz="4" w:space="0" w:color="auto"/>
            </w:tcBorders>
            <w:shd w:val="clear" w:color="auto" w:fill="FFFFFF" w:themeFill="background1"/>
          </w:tcPr>
          <w:p w14:paraId="67042CFA" w14:textId="77777777" w:rsidR="00DA2B2D" w:rsidRPr="00DA2B2D" w:rsidRDefault="00DA2B2D" w:rsidP="00DA2B2D">
            <w:pPr>
              <w:shd w:val="clear" w:color="auto" w:fill="FFFFFF"/>
              <w:spacing w:after="0" w:line="360" w:lineRule="auto"/>
              <w:jc w:val="center"/>
              <w:rPr>
                <w:rFonts w:ascii="Raleway" w:eastAsia="Times New Roman" w:hAnsi="Raleway" w:cs="Times New Roman"/>
                <w:b/>
                <w:bCs/>
                <w:color w:val="333333"/>
                <w:sz w:val="24"/>
                <w:szCs w:val="24"/>
              </w:rPr>
            </w:pPr>
            <w:r w:rsidRPr="00DA2B2D">
              <w:rPr>
                <w:rFonts w:ascii="Raleway" w:eastAsia="Times New Roman" w:hAnsi="Raleway" w:cs="Times New Roman"/>
                <w:b/>
                <w:bCs/>
                <w:color w:val="333333"/>
                <w:sz w:val="24"/>
                <w:szCs w:val="24"/>
              </w:rPr>
              <w:t>Quantité</w:t>
            </w:r>
          </w:p>
          <w:p w14:paraId="263E641D" w14:textId="4C40C93C" w:rsidR="00DA2B2D" w:rsidRPr="00DA2B2D" w:rsidRDefault="00DA2B2D" w:rsidP="00DA2B2D">
            <w:pPr>
              <w:shd w:val="clear" w:color="auto" w:fill="FFFFFF"/>
              <w:spacing w:after="0" w:line="360" w:lineRule="auto"/>
              <w:jc w:val="center"/>
              <w:rPr>
                <w:rFonts w:ascii="Raleway" w:eastAsia="Times New Roman" w:hAnsi="Raleway" w:cs="Times New Roman"/>
                <w:b/>
                <w:bCs/>
                <w:color w:val="333333"/>
                <w:sz w:val="24"/>
                <w:szCs w:val="24"/>
                <w:rtl/>
              </w:rPr>
            </w:pPr>
          </w:p>
        </w:tc>
        <w:tc>
          <w:tcPr>
            <w:tcW w:w="1545" w:type="dxa"/>
            <w:tcBorders>
              <w:top w:val="single" w:sz="4" w:space="0" w:color="000000"/>
              <w:left w:val="single" w:sz="4" w:space="0" w:color="auto"/>
              <w:bottom w:val="single" w:sz="4" w:space="0" w:color="000000"/>
              <w:right w:val="single" w:sz="4" w:space="0" w:color="000000"/>
            </w:tcBorders>
            <w:shd w:val="clear" w:color="auto" w:fill="FFFFFF" w:themeFill="background1"/>
            <w:noWrap/>
            <w:hideMark/>
          </w:tcPr>
          <w:p w14:paraId="42937896" w14:textId="1EF377D0" w:rsidR="00DA2B2D" w:rsidRPr="00DA2B2D" w:rsidRDefault="00DA2B2D" w:rsidP="00DA2B2D">
            <w:pPr>
              <w:shd w:val="clear" w:color="auto" w:fill="FFFFFF"/>
              <w:spacing w:after="0" w:line="360" w:lineRule="auto"/>
              <w:jc w:val="center"/>
              <w:rPr>
                <w:rFonts w:ascii="Raleway" w:eastAsia="Times New Roman" w:hAnsi="Raleway" w:cs="Times New Roman"/>
                <w:b/>
                <w:bCs/>
                <w:color w:val="333333"/>
                <w:sz w:val="24"/>
                <w:szCs w:val="24"/>
              </w:rPr>
            </w:pPr>
            <w:r w:rsidRPr="00DA2B2D">
              <w:rPr>
                <w:rFonts w:ascii="Raleway" w:eastAsia="Times New Roman" w:hAnsi="Raleway" w:cs="Times New Roman"/>
                <w:b/>
                <w:bCs/>
                <w:color w:val="333333"/>
                <w:sz w:val="24"/>
                <w:szCs w:val="24"/>
              </w:rPr>
              <w:t>Total</w:t>
            </w:r>
          </w:p>
        </w:tc>
      </w:tr>
      <w:tr w:rsidR="00DA2B2D" w:rsidRPr="00867542" w14:paraId="733D896E" w14:textId="77777777" w:rsidTr="00DA2B2D">
        <w:trPr>
          <w:trHeight w:val="272"/>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14:paraId="64E1D25D" w14:textId="77777777" w:rsidR="00DA2B2D" w:rsidRPr="00DA2B2D" w:rsidRDefault="00DA2B2D" w:rsidP="00DA2B2D">
            <w:pPr>
              <w:shd w:val="clear" w:color="auto" w:fill="FFFFFF"/>
              <w:spacing w:after="150" w:line="360" w:lineRule="auto"/>
              <w:rPr>
                <w:rFonts w:ascii="Raleway" w:eastAsia="Times New Roman" w:hAnsi="Raleway" w:cs="Times New Roman"/>
                <w:b/>
                <w:bCs/>
                <w:color w:val="333333"/>
                <w:sz w:val="24"/>
                <w:szCs w:val="24"/>
              </w:rPr>
            </w:pPr>
            <w:r w:rsidRPr="00DA2B2D">
              <w:rPr>
                <w:rFonts w:ascii="Raleway" w:eastAsia="Times New Roman" w:hAnsi="Raleway" w:cs="Times New Roman"/>
                <w:b/>
                <w:bCs/>
                <w:color w:val="333333"/>
                <w:sz w:val="24"/>
                <w:szCs w:val="24"/>
              </w:rPr>
              <w:t>Cout d'aménagement et préparation de l'</w:t>
            </w:r>
            <w:proofErr w:type="spellStart"/>
            <w:r w:rsidRPr="00DA2B2D">
              <w:rPr>
                <w:rFonts w:ascii="Raleway" w:eastAsia="Times New Roman" w:hAnsi="Raleway" w:cs="Times New Roman"/>
                <w:b/>
                <w:bCs/>
                <w:color w:val="333333"/>
                <w:sz w:val="24"/>
                <w:szCs w:val="24"/>
              </w:rPr>
              <w:t>éspace</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4650362B"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r w:rsidRPr="00DA2B2D">
              <w:rPr>
                <w:rFonts w:ascii="Raleway" w:eastAsia="Times New Roman" w:hAnsi="Raleway" w:cs="Times New Roman"/>
                <w:color w:val="333333"/>
                <w:sz w:val="24"/>
                <w:szCs w:val="24"/>
              </w:rPr>
              <w:t>Surface en m²</w:t>
            </w:r>
          </w:p>
        </w:tc>
        <w:tc>
          <w:tcPr>
            <w:tcW w:w="1701" w:type="dxa"/>
            <w:tcBorders>
              <w:top w:val="nil"/>
              <w:left w:val="nil"/>
              <w:bottom w:val="single" w:sz="4" w:space="0" w:color="000000"/>
              <w:right w:val="single" w:sz="4" w:space="0" w:color="000000"/>
            </w:tcBorders>
            <w:shd w:val="clear" w:color="auto" w:fill="auto"/>
            <w:noWrap/>
            <w:vAlign w:val="center"/>
            <w:hideMark/>
          </w:tcPr>
          <w:p w14:paraId="0E3AD72E"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p>
        </w:tc>
        <w:tc>
          <w:tcPr>
            <w:tcW w:w="1290" w:type="dxa"/>
            <w:tcBorders>
              <w:top w:val="nil"/>
              <w:left w:val="nil"/>
              <w:bottom w:val="single" w:sz="4" w:space="0" w:color="000000"/>
              <w:right w:val="single" w:sz="4" w:space="0" w:color="auto"/>
            </w:tcBorders>
          </w:tcPr>
          <w:p w14:paraId="025DC519"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r w:rsidRPr="00DA2B2D">
              <w:rPr>
                <w:rFonts w:ascii="Raleway" w:eastAsia="Times New Roman" w:hAnsi="Raleway" w:cs="Times New Roman"/>
                <w:color w:val="333333"/>
                <w:sz w:val="24"/>
                <w:szCs w:val="24"/>
              </w:rPr>
              <w:t>100</w:t>
            </w:r>
          </w:p>
        </w:tc>
        <w:tc>
          <w:tcPr>
            <w:tcW w:w="1545" w:type="dxa"/>
            <w:tcBorders>
              <w:top w:val="nil"/>
              <w:left w:val="single" w:sz="4" w:space="0" w:color="auto"/>
              <w:bottom w:val="single" w:sz="4" w:space="0" w:color="000000"/>
              <w:right w:val="single" w:sz="4" w:space="0" w:color="000000"/>
            </w:tcBorders>
            <w:shd w:val="clear" w:color="auto" w:fill="auto"/>
            <w:noWrap/>
            <w:vAlign w:val="center"/>
            <w:hideMark/>
          </w:tcPr>
          <w:p w14:paraId="625F0B33"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p>
        </w:tc>
      </w:tr>
      <w:tr w:rsidR="00DA2B2D" w:rsidRPr="00867542" w14:paraId="11043E18" w14:textId="77777777" w:rsidTr="00DA2B2D">
        <w:trPr>
          <w:trHeight w:val="272"/>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14:paraId="1ACE3301" w14:textId="77777777" w:rsidR="00DA2B2D" w:rsidRPr="00DA2B2D" w:rsidRDefault="00DA2B2D" w:rsidP="00DA2B2D">
            <w:pPr>
              <w:shd w:val="clear" w:color="auto" w:fill="FFFFFF"/>
              <w:spacing w:after="150" w:line="360" w:lineRule="auto"/>
              <w:rPr>
                <w:rFonts w:ascii="Raleway" w:eastAsia="Times New Roman" w:hAnsi="Raleway" w:cs="Times New Roman"/>
                <w:b/>
                <w:bCs/>
                <w:color w:val="333333"/>
                <w:sz w:val="24"/>
                <w:szCs w:val="24"/>
              </w:rPr>
            </w:pPr>
            <w:r w:rsidRPr="00DA2B2D">
              <w:rPr>
                <w:rFonts w:ascii="Raleway" w:eastAsia="Times New Roman" w:hAnsi="Raleway" w:cs="Times New Roman"/>
                <w:b/>
                <w:bCs/>
                <w:color w:val="333333"/>
                <w:sz w:val="24"/>
                <w:szCs w:val="24"/>
              </w:rPr>
              <w:t xml:space="preserve">Arbres décoratives </w:t>
            </w:r>
          </w:p>
        </w:tc>
        <w:tc>
          <w:tcPr>
            <w:tcW w:w="1843" w:type="dxa"/>
            <w:tcBorders>
              <w:top w:val="nil"/>
              <w:left w:val="nil"/>
              <w:bottom w:val="single" w:sz="4" w:space="0" w:color="auto"/>
              <w:right w:val="single" w:sz="4" w:space="0" w:color="auto"/>
            </w:tcBorders>
            <w:shd w:val="clear" w:color="auto" w:fill="auto"/>
            <w:noWrap/>
            <w:vAlign w:val="bottom"/>
            <w:hideMark/>
          </w:tcPr>
          <w:p w14:paraId="73877285"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r w:rsidRPr="00DA2B2D">
              <w:rPr>
                <w:rFonts w:ascii="Raleway" w:eastAsia="Times New Roman" w:hAnsi="Raleway" w:cs="Times New Roman"/>
                <w:color w:val="333333"/>
                <w:sz w:val="24"/>
                <w:szCs w:val="24"/>
              </w:rPr>
              <w:t xml:space="preserve">Arbre </w:t>
            </w:r>
          </w:p>
        </w:tc>
        <w:tc>
          <w:tcPr>
            <w:tcW w:w="1701" w:type="dxa"/>
            <w:tcBorders>
              <w:top w:val="nil"/>
              <w:left w:val="nil"/>
              <w:bottom w:val="single" w:sz="4" w:space="0" w:color="000000"/>
              <w:right w:val="single" w:sz="4" w:space="0" w:color="000000"/>
            </w:tcBorders>
            <w:shd w:val="clear" w:color="auto" w:fill="auto"/>
            <w:noWrap/>
            <w:vAlign w:val="center"/>
            <w:hideMark/>
          </w:tcPr>
          <w:p w14:paraId="2E414B42"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p>
        </w:tc>
        <w:tc>
          <w:tcPr>
            <w:tcW w:w="1290" w:type="dxa"/>
            <w:tcBorders>
              <w:top w:val="nil"/>
              <w:left w:val="nil"/>
              <w:bottom w:val="single" w:sz="4" w:space="0" w:color="000000"/>
              <w:right w:val="single" w:sz="4" w:space="0" w:color="auto"/>
            </w:tcBorders>
          </w:tcPr>
          <w:p w14:paraId="19F0EF08"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r w:rsidRPr="00DA2B2D">
              <w:rPr>
                <w:rFonts w:ascii="Raleway" w:eastAsia="Times New Roman" w:hAnsi="Raleway" w:cs="Times New Roman"/>
                <w:color w:val="333333"/>
                <w:sz w:val="24"/>
                <w:szCs w:val="24"/>
              </w:rPr>
              <w:t>22</w:t>
            </w:r>
          </w:p>
        </w:tc>
        <w:tc>
          <w:tcPr>
            <w:tcW w:w="1545" w:type="dxa"/>
            <w:tcBorders>
              <w:top w:val="nil"/>
              <w:left w:val="single" w:sz="4" w:space="0" w:color="auto"/>
              <w:bottom w:val="single" w:sz="4" w:space="0" w:color="000000"/>
              <w:right w:val="single" w:sz="4" w:space="0" w:color="000000"/>
            </w:tcBorders>
            <w:shd w:val="clear" w:color="auto" w:fill="auto"/>
            <w:noWrap/>
            <w:vAlign w:val="center"/>
            <w:hideMark/>
          </w:tcPr>
          <w:p w14:paraId="4B0EC765"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p>
        </w:tc>
      </w:tr>
      <w:tr w:rsidR="00DA2B2D" w:rsidRPr="00867542" w14:paraId="481A4158" w14:textId="77777777" w:rsidTr="00DA2B2D">
        <w:trPr>
          <w:trHeight w:val="272"/>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14:paraId="6ACECE5F" w14:textId="77777777" w:rsidR="00DA2B2D" w:rsidRPr="00DA2B2D" w:rsidRDefault="00DA2B2D" w:rsidP="00DA2B2D">
            <w:pPr>
              <w:shd w:val="clear" w:color="auto" w:fill="FFFFFF"/>
              <w:spacing w:after="150" w:line="360" w:lineRule="auto"/>
              <w:rPr>
                <w:rFonts w:ascii="Raleway" w:eastAsia="Times New Roman" w:hAnsi="Raleway" w:cs="Times New Roman"/>
                <w:b/>
                <w:bCs/>
                <w:color w:val="333333"/>
                <w:sz w:val="24"/>
                <w:szCs w:val="24"/>
              </w:rPr>
            </w:pPr>
            <w:r w:rsidRPr="00DA2B2D">
              <w:rPr>
                <w:rFonts w:ascii="Raleway" w:eastAsia="Times New Roman" w:hAnsi="Raleway" w:cs="Times New Roman"/>
                <w:b/>
                <w:bCs/>
                <w:color w:val="333333"/>
                <w:sz w:val="24"/>
                <w:szCs w:val="24"/>
              </w:rPr>
              <w:t xml:space="preserve">Matériel </w:t>
            </w:r>
            <w:proofErr w:type="spellStart"/>
            <w:r w:rsidRPr="00DA2B2D">
              <w:rPr>
                <w:rFonts w:ascii="Raleway" w:eastAsia="Times New Roman" w:hAnsi="Raleway" w:cs="Times New Roman"/>
                <w:b/>
                <w:bCs/>
                <w:color w:val="333333"/>
                <w:sz w:val="24"/>
                <w:szCs w:val="24"/>
              </w:rPr>
              <w:t>street</w:t>
            </w:r>
            <w:proofErr w:type="spellEnd"/>
            <w:r w:rsidRPr="00DA2B2D">
              <w:rPr>
                <w:rFonts w:ascii="Raleway" w:eastAsia="Times New Roman" w:hAnsi="Raleway" w:cs="Times New Roman"/>
                <w:b/>
                <w:bCs/>
                <w:color w:val="333333"/>
                <w:sz w:val="24"/>
                <w:szCs w:val="24"/>
              </w:rPr>
              <w:t xml:space="preserve"> </w:t>
            </w:r>
            <w:proofErr w:type="spellStart"/>
            <w:r w:rsidRPr="00DA2B2D">
              <w:rPr>
                <w:rFonts w:ascii="Raleway" w:eastAsia="Times New Roman" w:hAnsi="Raleway" w:cs="Times New Roman"/>
                <w:b/>
                <w:bCs/>
                <w:color w:val="333333"/>
                <w:sz w:val="24"/>
                <w:szCs w:val="24"/>
              </w:rPr>
              <w:t>workout</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AD0006F"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r w:rsidRPr="00DA2B2D">
              <w:rPr>
                <w:rFonts w:ascii="Raleway" w:eastAsia="Times New Roman" w:hAnsi="Raleway" w:cs="Times New Roman"/>
                <w:color w:val="333333"/>
                <w:sz w:val="24"/>
                <w:szCs w:val="24"/>
              </w:rPr>
              <w:t xml:space="preserve">Elément   </w:t>
            </w:r>
          </w:p>
        </w:tc>
        <w:tc>
          <w:tcPr>
            <w:tcW w:w="1701" w:type="dxa"/>
            <w:tcBorders>
              <w:top w:val="nil"/>
              <w:left w:val="nil"/>
              <w:bottom w:val="single" w:sz="4" w:space="0" w:color="000000"/>
              <w:right w:val="single" w:sz="4" w:space="0" w:color="000000"/>
            </w:tcBorders>
            <w:shd w:val="clear" w:color="auto" w:fill="auto"/>
            <w:noWrap/>
            <w:vAlign w:val="center"/>
            <w:hideMark/>
          </w:tcPr>
          <w:p w14:paraId="38AD67C9"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p>
        </w:tc>
        <w:tc>
          <w:tcPr>
            <w:tcW w:w="1290" w:type="dxa"/>
            <w:tcBorders>
              <w:top w:val="nil"/>
              <w:left w:val="nil"/>
              <w:bottom w:val="single" w:sz="4" w:space="0" w:color="000000"/>
              <w:right w:val="single" w:sz="4" w:space="0" w:color="auto"/>
            </w:tcBorders>
          </w:tcPr>
          <w:p w14:paraId="6F734C1B"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r w:rsidRPr="00DA2B2D">
              <w:rPr>
                <w:rFonts w:ascii="Raleway" w:eastAsia="Times New Roman" w:hAnsi="Raleway" w:cs="Times New Roman"/>
                <w:color w:val="333333"/>
                <w:sz w:val="24"/>
                <w:szCs w:val="24"/>
              </w:rPr>
              <w:t>9</w:t>
            </w:r>
          </w:p>
        </w:tc>
        <w:tc>
          <w:tcPr>
            <w:tcW w:w="1545" w:type="dxa"/>
            <w:tcBorders>
              <w:top w:val="nil"/>
              <w:left w:val="single" w:sz="4" w:space="0" w:color="auto"/>
              <w:bottom w:val="single" w:sz="4" w:space="0" w:color="000000"/>
              <w:right w:val="single" w:sz="4" w:space="0" w:color="000000"/>
            </w:tcBorders>
            <w:shd w:val="clear" w:color="auto" w:fill="auto"/>
            <w:noWrap/>
            <w:vAlign w:val="center"/>
            <w:hideMark/>
          </w:tcPr>
          <w:p w14:paraId="353B8997"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p>
        </w:tc>
      </w:tr>
      <w:tr w:rsidR="00DA2B2D" w:rsidRPr="00867542" w14:paraId="0D666408" w14:textId="77777777" w:rsidTr="00DA2B2D">
        <w:trPr>
          <w:trHeight w:val="272"/>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14:paraId="32499E7E" w14:textId="77777777" w:rsidR="00DA2B2D" w:rsidRPr="00DA2B2D" w:rsidRDefault="00DA2B2D" w:rsidP="00DA2B2D">
            <w:pPr>
              <w:shd w:val="clear" w:color="auto" w:fill="FFFFFF"/>
              <w:spacing w:after="150" w:line="360" w:lineRule="auto"/>
              <w:rPr>
                <w:rFonts w:ascii="Raleway" w:eastAsia="Times New Roman" w:hAnsi="Raleway" w:cs="Times New Roman"/>
                <w:b/>
                <w:bCs/>
                <w:color w:val="333333"/>
                <w:sz w:val="24"/>
                <w:szCs w:val="24"/>
              </w:rPr>
            </w:pPr>
            <w:r w:rsidRPr="00DA2B2D">
              <w:rPr>
                <w:rFonts w:ascii="Raleway" w:eastAsia="Times New Roman" w:hAnsi="Raleway" w:cs="Times New Roman"/>
                <w:b/>
                <w:bCs/>
                <w:color w:val="333333"/>
                <w:sz w:val="24"/>
                <w:szCs w:val="24"/>
              </w:rPr>
              <w:t>Bancs de jardin</w:t>
            </w:r>
          </w:p>
        </w:tc>
        <w:tc>
          <w:tcPr>
            <w:tcW w:w="1843" w:type="dxa"/>
            <w:tcBorders>
              <w:top w:val="nil"/>
              <w:left w:val="nil"/>
              <w:bottom w:val="single" w:sz="4" w:space="0" w:color="auto"/>
              <w:right w:val="single" w:sz="4" w:space="0" w:color="auto"/>
            </w:tcBorders>
            <w:shd w:val="clear" w:color="auto" w:fill="auto"/>
            <w:noWrap/>
            <w:vAlign w:val="bottom"/>
            <w:hideMark/>
          </w:tcPr>
          <w:p w14:paraId="4D52133A"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r w:rsidRPr="00DA2B2D">
              <w:rPr>
                <w:rFonts w:ascii="Raleway" w:eastAsia="Times New Roman" w:hAnsi="Raleway" w:cs="Times New Roman"/>
                <w:color w:val="333333"/>
                <w:sz w:val="24"/>
                <w:szCs w:val="24"/>
              </w:rPr>
              <w:t xml:space="preserve">Banc de jardin </w:t>
            </w:r>
          </w:p>
        </w:tc>
        <w:tc>
          <w:tcPr>
            <w:tcW w:w="1701" w:type="dxa"/>
            <w:tcBorders>
              <w:top w:val="nil"/>
              <w:left w:val="nil"/>
              <w:bottom w:val="single" w:sz="4" w:space="0" w:color="000000"/>
              <w:right w:val="single" w:sz="4" w:space="0" w:color="000000"/>
            </w:tcBorders>
            <w:shd w:val="clear" w:color="auto" w:fill="auto"/>
            <w:noWrap/>
            <w:vAlign w:val="center"/>
            <w:hideMark/>
          </w:tcPr>
          <w:p w14:paraId="60B86E89"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p>
        </w:tc>
        <w:tc>
          <w:tcPr>
            <w:tcW w:w="1290" w:type="dxa"/>
            <w:tcBorders>
              <w:top w:val="nil"/>
              <w:left w:val="nil"/>
              <w:bottom w:val="single" w:sz="4" w:space="0" w:color="000000"/>
              <w:right w:val="single" w:sz="4" w:space="0" w:color="auto"/>
            </w:tcBorders>
          </w:tcPr>
          <w:p w14:paraId="1E756F23"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r w:rsidRPr="00DA2B2D">
              <w:rPr>
                <w:rFonts w:ascii="Raleway" w:eastAsia="Times New Roman" w:hAnsi="Raleway" w:cs="Times New Roman"/>
                <w:color w:val="333333"/>
                <w:sz w:val="24"/>
                <w:szCs w:val="24"/>
              </w:rPr>
              <w:t>10</w:t>
            </w:r>
          </w:p>
        </w:tc>
        <w:tc>
          <w:tcPr>
            <w:tcW w:w="1545" w:type="dxa"/>
            <w:tcBorders>
              <w:top w:val="nil"/>
              <w:left w:val="single" w:sz="4" w:space="0" w:color="auto"/>
              <w:bottom w:val="single" w:sz="4" w:space="0" w:color="000000"/>
              <w:right w:val="single" w:sz="4" w:space="0" w:color="000000"/>
            </w:tcBorders>
            <w:shd w:val="clear" w:color="auto" w:fill="auto"/>
            <w:noWrap/>
            <w:vAlign w:val="center"/>
            <w:hideMark/>
          </w:tcPr>
          <w:p w14:paraId="1A3564BD" w14:textId="77777777"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p>
        </w:tc>
      </w:tr>
      <w:tr w:rsidR="00DA2B2D" w:rsidRPr="00867542" w14:paraId="31CAB10D" w14:textId="77777777" w:rsidTr="007B39BB">
        <w:trPr>
          <w:trHeight w:val="272"/>
        </w:trPr>
        <w:tc>
          <w:tcPr>
            <w:tcW w:w="80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C183151" w14:textId="77777777" w:rsidR="00DA2B2D" w:rsidRPr="00DA2B2D" w:rsidRDefault="00DA2B2D" w:rsidP="00DA2B2D">
            <w:pPr>
              <w:shd w:val="clear" w:color="auto" w:fill="FFFFFF"/>
              <w:spacing w:after="150" w:line="360" w:lineRule="auto"/>
              <w:rPr>
                <w:rFonts w:ascii="Raleway" w:eastAsia="Times New Roman" w:hAnsi="Raleway" w:cs="Times New Roman"/>
                <w:b/>
                <w:bCs/>
                <w:color w:val="333333"/>
                <w:sz w:val="24"/>
                <w:szCs w:val="24"/>
              </w:rPr>
            </w:pPr>
            <w:r w:rsidRPr="00DA2B2D">
              <w:rPr>
                <w:rFonts w:ascii="Raleway" w:eastAsia="Times New Roman" w:hAnsi="Raleway" w:cs="Times New Roman"/>
                <w:b/>
                <w:bCs/>
                <w:color w:val="333333"/>
                <w:sz w:val="24"/>
                <w:szCs w:val="24"/>
              </w:rPr>
              <w:t>Prix Total TTC</w:t>
            </w:r>
          </w:p>
        </w:tc>
        <w:tc>
          <w:tcPr>
            <w:tcW w:w="154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728C2EC" w14:textId="77777777" w:rsidR="00DA2B2D" w:rsidRPr="00DA2B2D" w:rsidRDefault="00DA2B2D" w:rsidP="00DA2B2D">
            <w:pPr>
              <w:shd w:val="clear" w:color="auto" w:fill="FFFFFF"/>
              <w:spacing w:after="150" w:line="360" w:lineRule="auto"/>
              <w:jc w:val="right"/>
              <w:rPr>
                <w:rFonts w:ascii="Raleway" w:eastAsia="Times New Roman" w:hAnsi="Raleway" w:cs="Times New Roman"/>
                <w:color w:val="333333"/>
                <w:sz w:val="24"/>
                <w:szCs w:val="24"/>
              </w:rPr>
            </w:pPr>
          </w:p>
        </w:tc>
      </w:tr>
      <w:bookmarkEnd w:id="0"/>
    </w:tbl>
    <w:p w14:paraId="3D87981D" w14:textId="77777777" w:rsidR="004A3F02" w:rsidRPr="004A3F02" w:rsidRDefault="004A3F02" w:rsidP="00CA112A">
      <w:pPr>
        <w:shd w:val="clear" w:color="auto" w:fill="FFFFFF"/>
        <w:spacing w:after="150" w:line="360" w:lineRule="auto"/>
        <w:rPr>
          <w:rFonts w:ascii="Raleway" w:eastAsia="Times New Roman" w:hAnsi="Raleway" w:cs="Times New Roman"/>
          <w:b/>
          <w:bCs/>
          <w:color w:val="0000FF"/>
          <w:sz w:val="24"/>
          <w:szCs w:val="24"/>
        </w:rPr>
      </w:pPr>
    </w:p>
    <w:p w14:paraId="6BFBD0A1" w14:textId="75625110" w:rsidR="00B40F3D" w:rsidRPr="00317D66" w:rsidRDefault="00B40F3D" w:rsidP="00317D66">
      <w:pPr>
        <w:shd w:val="clear" w:color="auto" w:fill="FFFFFF"/>
        <w:spacing w:after="150" w:line="360" w:lineRule="auto"/>
        <w:rPr>
          <w:rFonts w:ascii="Raleway" w:eastAsia="Times New Roman" w:hAnsi="Raleway" w:cs="Times New Roman"/>
          <w:color w:val="333333"/>
          <w:sz w:val="24"/>
          <w:szCs w:val="24"/>
        </w:rPr>
      </w:pPr>
      <w:r w:rsidRPr="00317D66">
        <w:rPr>
          <w:rFonts w:ascii="Raleway" w:eastAsia="Times New Roman" w:hAnsi="Raleway" w:cs="Times New Roman"/>
          <w:b/>
          <w:bCs/>
          <w:color w:val="0000FF"/>
          <w:sz w:val="24"/>
          <w:szCs w:val="24"/>
        </w:rPr>
        <w:t>Durée de la mission :</w:t>
      </w:r>
    </w:p>
    <w:p w14:paraId="5A00DB30" w14:textId="0A0FCE2A" w:rsidR="00B40F3D" w:rsidRDefault="00B40F3D" w:rsidP="00242B29">
      <w:pPr>
        <w:shd w:val="clear" w:color="auto" w:fill="FFFFFF"/>
        <w:spacing w:after="150" w:line="360" w:lineRule="auto"/>
        <w:rPr>
          <w:rFonts w:ascii="Raleway" w:eastAsia="Times New Roman" w:hAnsi="Raleway" w:cs="Times New Roman"/>
          <w:color w:val="333333"/>
          <w:sz w:val="24"/>
          <w:szCs w:val="24"/>
        </w:rPr>
      </w:pPr>
      <w:r w:rsidRPr="00317D66">
        <w:rPr>
          <w:rFonts w:ascii="Raleway" w:eastAsia="Times New Roman" w:hAnsi="Raleway" w:cs="Times New Roman"/>
          <w:color w:val="333333"/>
          <w:sz w:val="24"/>
          <w:szCs w:val="24"/>
        </w:rPr>
        <w:t xml:space="preserve">La mission de </w:t>
      </w:r>
      <w:r w:rsidR="0047160B">
        <w:rPr>
          <w:rFonts w:ascii="Raleway" w:eastAsia="Times New Roman" w:hAnsi="Raleway" w:cs="Times New Roman"/>
          <w:color w:val="333333"/>
          <w:sz w:val="24"/>
          <w:szCs w:val="24"/>
        </w:rPr>
        <w:t>consultance</w:t>
      </w:r>
      <w:r w:rsidR="00242B29">
        <w:rPr>
          <w:rFonts w:ascii="Raleway" w:eastAsia="Times New Roman" w:hAnsi="Raleway" w:cs="Times New Roman"/>
          <w:color w:val="333333"/>
          <w:sz w:val="24"/>
          <w:szCs w:val="24"/>
        </w:rPr>
        <w:t xml:space="preserve"> est </w:t>
      </w:r>
      <w:r w:rsidR="006C7084">
        <w:rPr>
          <w:rFonts w:ascii="Raleway" w:eastAsia="Times New Roman" w:hAnsi="Raleway" w:cs="Times New Roman"/>
          <w:color w:val="333333"/>
          <w:sz w:val="24"/>
          <w:szCs w:val="24"/>
        </w:rPr>
        <w:t>estimée</w:t>
      </w:r>
      <w:r w:rsidR="00242B29">
        <w:rPr>
          <w:rFonts w:ascii="Raleway" w:eastAsia="Times New Roman" w:hAnsi="Raleway" w:cs="Times New Roman"/>
          <w:color w:val="333333"/>
          <w:sz w:val="24"/>
          <w:szCs w:val="24"/>
        </w:rPr>
        <w:t xml:space="preserve"> par activité </w:t>
      </w:r>
      <w:r w:rsidR="00242B29" w:rsidRPr="00317D66">
        <w:rPr>
          <w:rFonts w:ascii="Raleway" w:eastAsia="Times New Roman" w:hAnsi="Raleway" w:cs="Times New Roman"/>
          <w:color w:val="333333"/>
          <w:sz w:val="24"/>
          <w:szCs w:val="24"/>
        </w:rPr>
        <w:t>:</w:t>
      </w:r>
    </w:p>
    <w:p w14:paraId="2D134DEE" w14:textId="5BC6E358" w:rsidR="00242B29" w:rsidRDefault="0047160B" w:rsidP="00612BD4">
      <w:pPr>
        <w:pStyle w:val="Paragraphedeliste"/>
        <w:numPr>
          <w:ilvl w:val="0"/>
          <w:numId w:val="8"/>
        </w:numPr>
        <w:shd w:val="clear" w:color="auto" w:fill="FFFFFF"/>
        <w:spacing w:after="150" w:line="360" w:lineRule="auto"/>
        <w:rPr>
          <w:rFonts w:ascii="Raleway" w:hAnsi="Raleway"/>
          <w:color w:val="333333"/>
          <w:sz w:val="24"/>
          <w:szCs w:val="24"/>
        </w:rPr>
      </w:pPr>
      <w:r>
        <w:rPr>
          <w:rFonts w:ascii="Raleway" w:hAnsi="Raleway"/>
          <w:color w:val="333333"/>
          <w:sz w:val="24"/>
          <w:szCs w:val="24"/>
        </w:rPr>
        <w:t xml:space="preserve">Diagnostic de l’emplacement </w:t>
      </w:r>
      <w:r w:rsidR="00612BD4" w:rsidRPr="00242B29">
        <w:rPr>
          <w:rFonts w:ascii="Raleway" w:hAnsi="Raleway"/>
          <w:color w:val="333333"/>
          <w:sz w:val="24"/>
          <w:szCs w:val="24"/>
        </w:rPr>
        <w:t xml:space="preserve"> </w:t>
      </w:r>
    </w:p>
    <w:p w14:paraId="0748A629" w14:textId="5C05E265" w:rsidR="00612BD4" w:rsidRDefault="00612BD4" w:rsidP="00612BD4">
      <w:pPr>
        <w:pStyle w:val="Paragraphedeliste"/>
        <w:numPr>
          <w:ilvl w:val="0"/>
          <w:numId w:val="8"/>
        </w:numPr>
        <w:shd w:val="clear" w:color="auto" w:fill="FFFFFF"/>
        <w:spacing w:after="150" w:line="360" w:lineRule="auto"/>
        <w:rPr>
          <w:rFonts w:ascii="Raleway" w:hAnsi="Raleway"/>
          <w:color w:val="333333"/>
          <w:sz w:val="24"/>
          <w:szCs w:val="24"/>
        </w:rPr>
      </w:pPr>
      <w:r w:rsidRPr="00612BD4">
        <w:rPr>
          <w:rFonts w:ascii="Raleway" w:hAnsi="Raleway"/>
          <w:color w:val="333333"/>
          <w:sz w:val="24"/>
          <w:szCs w:val="24"/>
        </w:rPr>
        <w:t xml:space="preserve">Aménagement </w:t>
      </w:r>
      <w:r w:rsidR="0047160B">
        <w:rPr>
          <w:rFonts w:ascii="Raleway" w:hAnsi="Raleway"/>
          <w:color w:val="333333"/>
          <w:sz w:val="24"/>
          <w:szCs w:val="24"/>
        </w:rPr>
        <w:t>de l’espace</w:t>
      </w:r>
    </w:p>
    <w:p w14:paraId="5196B7CD" w14:textId="6FC2DF57" w:rsidR="0047160B" w:rsidRDefault="0047160B" w:rsidP="00612BD4">
      <w:pPr>
        <w:pStyle w:val="Paragraphedeliste"/>
        <w:numPr>
          <w:ilvl w:val="0"/>
          <w:numId w:val="8"/>
        </w:numPr>
        <w:shd w:val="clear" w:color="auto" w:fill="FFFFFF"/>
        <w:spacing w:after="150" w:line="360" w:lineRule="auto"/>
        <w:rPr>
          <w:rFonts w:ascii="Raleway" w:hAnsi="Raleway"/>
          <w:color w:val="333333"/>
          <w:sz w:val="24"/>
          <w:szCs w:val="24"/>
        </w:rPr>
      </w:pPr>
      <w:r>
        <w:rPr>
          <w:rFonts w:ascii="Raleway" w:hAnsi="Raleway"/>
          <w:color w:val="333333"/>
          <w:sz w:val="24"/>
          <w:szCs w:val="24"/>
        </w:rPr>
        <w:t xml:space="preserve">Installation des jeux </w:t>
      </w:r>
      <w:proofErr w:type="spellStart"/>
      <w:r w:rsidRPr="00612BD4">
        <w:rPr>
          <w:rFonts w:ascii="Raleway" w:hAnsi="Raleway"/>
          <w:color w:val="333333"/>
          <w:sz w:val="24"/>
          <w:szCs w:val="24"/>
        </w:rPr>
        <w:t>street</w:t>
      </w:r>
      <w:proofErr w:type="spellEnd"/>
      <w:r w:rsidRPr="00612BD4">
        <w:rPr>
          <w:rFonts w:ascii="Raleway" w:hAnsi="Raleway"/>
          <w:color w:val="333333"/>
          <w:sz w:val="24"/>
          <w:szCs w:val="24"/>
        </w:rPr>
        <w:t xml:space="preserve"> </w:t>
      </w:r>
      <w:proofErr w:type="spellStart"/>
      <w:r w:rsidRPr="00612BD4">
        <w:rPr>
          <w:rFonts w:ascii="Raleway" w:hAnsi="Raleway"/>
          <w:color w:val="333333"/>
          <w:sz w:val="24"/>
          <w:szCs w:val="24"/>
        </w:rPr>
        <w:t>workout</w:t>
      </w:r>
      <w:proofErr w:type="spellEnd"/>
    </w:p>
    <w:p w14:paraId="586F1AF3" w14:textId="77777777" w:rsidR="0047160B" w:rsidRDefault="0047160B" w:rsidP="0047160B">
      <w:pPr>
        <w:pStyle w:val="Paragraphedeliste"/>
        <w:numPr>
          <w:ilvl w:val="0"/>
          <w:numId w:val="8"/>
        </w:numPr>
        <w:shd w:val="clear" w:color="auto" w:fill="FFFFFF"/>
        <w:spacing w:after="150" w:line="360" w:lineRule="auto"/>
        <w:ind w:left="360" w:hanging="76"/>
        <w:rPr>
          <w:rFonts w:ascii="Raleway" w:hAnsi="Raleway"/>
          <w:color w:val="333333"/>
          <w:sz w:val="24"/>
          <w:szCs w:val="24"/>
        </w:rPr>
      </w:pPr>
      <w:r w:rsidRPr="0047160B">
        <w:rPr>
          <w:rFonts w:ascii="Raleway" w:hAnsi="Raleway"/>
          <w:color w:val="333333"/>
          <w:sz w:val="24"/>
          <w:szCs w:val="24"/>
        </w:rPr>
        <w:t xml:space="preserve">Réception des traveaux </w:t>
      </w:r>
      <w:r w:rsidR="00612BD4" w:rsidRPr="0047160B">
        <w:rPr>
          <w:rFonts w:ascii="Raleway" w:hAnsi="Raleway"/>
          <w:color w:val="333333"/>
          <w:sz w:val="24"/>
          <w:szCs w:val="24"/>
        </w:rPr>
        <w:t xml:space="preserve"> </w:t>
      </w:r>
    </w:p>
    <w:p w14:paraId="5A7D3EC0" w14:textId="6654D9A4" w:rsidR="00242B29" w:rsidRPr="0047160B" w:rsidRDefault="0047160B" w:rsidP="0047160B">
      <w:pPr>
        <w:pStyle w:val="Paragraphedeliste"/>
        <w:shd w:val="clear" w:color="auto" w:fill="FFFFFF"/>
        <w:spacing w:after="150" w:line="360" w:lineRule="auto"/>
        <w:ind w:left="360"/>
        <w:rPr>
          <w:rFonts w:ascii="Raleway" w:hAnsi="Raleway"/>
          <w:color w:val="333333"/>
          <w:sz w:val="24"/>
          <w:szCs w:val="24"/>
        </w:rPr>
      </w:pPr>
      <w:r w:rsidRPr="0047160B">
        <w:rPr>
          <w:rFonts w:ascii="Raleway" w:hAnsi="Raleway"/>
          <w:color w:val="333333"/>
          <w:sz w:val="24"/>
          <w:szCs w:val="24"/>
        </w:rPr>
        <w:t>La durée estimée</w:t>
      </w:r>
      <w:r w:rsidR="00242B29" w:rsidRPr="0047160B">
        <w:rPr>
          <w:rFonts w:ascii="Raleway" w:hAnsi="Raleway"/>
          <w:color w:val="333333"/>
          <w:sz w:val="24"/>
          <w:szCs w:val="24"/>
        </w:rPr>
        <w:t xml:space="preserve"> de la consultance est prévue de </w:t>
      </w:r>
      <w:r w:rsidRPr="0047160B">
        <w:rPr>
          <w:rFonts w:ascii="Raleway" w:hAnsi="Raleway"/>
          <w:color w:val="333333"/>
          <w:sz w:val="24"/>
          <w:szCs w:val="24"/>
        </w:rPr>
        <w:t>1</w:t>
      </w:r>
      <w:r w:rsidR="00242B29" w:rsidRPr="0047160B">
        <w:rPr>
          <w:rFonts w:ascii="Raleway" w:hAnsi="Raleway"/>
          <w:color w:val="333333"/>
          <w:sz w:val="24"/>
          <w:szCs w:val="24"/>
        </w:rPr>
        <w:t xml:space="preserve"> mois Maximum à partir de </w:t>
      </w:r>
      <w:r w:rsidRPr="0047160B">
        <w:rPr>
          <w:rFonts w:ascii="Raleway" w:hAnsi="Raleway"/>
          <w:color w:val="333333"/>
          <w:sz w:val="24"/>
          <w:szCs w:val="24"/>
        </w:rPr>
        <w:t>15</w:t>
      </w:r>
      <w:r w:rsidR="00242B29" w:rsidRPr="0047160B">
        <w:rPr>
          <w:rFonts w:ascii="Raleway" w:hAnsi="Raleway"/>
          <w:color w:val="333333"/>
          <w:sz w:val="24"/>
          <w:szCs w:val="24"/>
        </w:rPr>
        <w:t xml:space="preserve"> </w:t>
      </w:r>
      <w:r w:rsidRPr="0047160B">
        <w:rPr>
          <w:rFonts w:ascii="Raleway" w:hAnsi="Raleway"/>
          <w:color w:val="333333"/>
          <w:sz w:val="24"/>
          <w:szCs w:val="24"/>
        </w:rPr>
        <w:t>décembre</w:t>
      </w:r>
      <w:r w:rsidR="00242B29" w:rsidRPr="0047160B">
        <w:rPr>
          <w:rFonts w:ascii="Raleway" w:hAnsi="Raleway"/>
          <w:color w:val="333333"/>
          <w:sz w:val="24"/>
          <w:szCs w:val="24"/>
        </w:rPr>
        <w:t xml:space="preserve"> 2023.</w:t>
      </w:r>
    </w:p>
    <w:p w14:paraId="4517F26D" w14:textId="77777777" w:rsidR="00612BD4" w:rsidRDefault="00612BD4" w:rsidP="00242B29">
      <w:pPr>
        <w:pStyle w:val="Paragraphedeliste"/>
        <w:shd w:val="clear" w:color="auto" w:fill="FFFFFF"/>
        <w:spacing w:after="150" w:line="360" w:lineRule="auto"/>
        <w:rPr>
          <w:rFonts w:ascii="Raleway" w:hAnsi="Raleway"/>
          <w:color w:val="333333"/>
          <w:sz w:val="24"/>
          <w:szCs w:val="24"/>
        </w:rPr>
      </w:pPr>
    </w:p>
    <w:p w14:paraId="6DE59CE6" w14:textId="77777777" w:rsidR="00B40F3D" w:rsidRDefault="00B40F3D" w:rsidP="00317D66">
      <w:pPr>
        <w:shd w:val="clear" w:color="auto" w:fill="FFFFFF"/>
        <w:spacing w:after="150" w:line="360" w:lineRule="auto"/>
        <w:rPr>
          <w:rFonts w:ascii="Raleway" w:eastAsia="Times New Roman" w:hAnsi="Raleway" w:cs="Times New Roman"/>
          <w:b/>
          <w:bCs/>
          <w:color w:val="0000FF"/>
          <w:sz w:val="24"/>
          <w:szCs w:val="24"/>
        </w:rPr>
      </w:pPr>
      <w:r w:rsidRPr="00317D66">
        <w:rPr>
          <w:rFonts w:ascii="Raleway" w:eastAsia="Times New Roman" w:hAnsi="Raleway" w:cs="Times New Roman"/>
          <w:b/>
          <w:bCs/>
          <w:color w:val="0000FF"/>
          <w:sz w:val="24"/>
          <w:szCs w:val="24"/>
        </w:rPr>
        <w:t>Livrables :</w:t>
      </w:r>
    </w:p>
    <w:p w14:paraId="4D51FDC8" w14:textId="2E4AE6FD" w:rsidR="00C06903" w:rsidRPr="00C06903" w:rsidRDefault="00C06903" w:rsidP="00C06903">
      <w:pPr>
        <w:shd w:val="clear" w:color="auto" w:fill="FFFFFF"/>
        <w:spacing w:after="150" w:line="360" w:lineRule="auto"/>
        <w:ind w:left="360"/>
        <w:rPr>
          <w:rFonts w:ascii="Raleway" w:hAnsi="Raleway"/>
          <w:color w:val="333333"/>
          <w:sz w:val="24"/>
          <w:szCs w:val="24"/>
        </w:rPr>
      </w:pPr>
      <w:r w:rsidRPr="00C06903">
        <w:rPr>
          <w:rFonts w:ascii="Raleway" w:hAnsi="Raleway"/>
          <w:color w:val="333333"/>
          <w:sz w:val="24"/>
          <w:szCs w:val="24"/>
        </w:rPr>
        <w:t>A l’issue de la mission, il est attendu du responsable administratif et financier les livrables suivants : </w:t>
      </w:r>
    </w:p>
    <w:p w14:paraId="5D81C1B6" w14:textId="20BA212B" w:rsidR="00C06903" w:rsidRPr="00C06903" w:rsidRDefault="00C06903" w:rsidP="00C06903">
      <w:pPr>
        <w:pStyle w:val="Paragraphedeliste"/>
        <w:numPr>
          <w:ilvl w:val="0"/>
          <w:numId w:val="13"/>
        </w:numPr>
        <w:shd w:val="clear" w:color="auto" w:fill="FFFFFF"/>
        <w:spacing w:after="150" w:line="360" w:lineRule="auto"/>
        <w:rPr>
          <w:rFonts w:ascii="Raleway" w:eastAsiaTheme="minorEastAsia" w:hAnsi="Raleway"/>
          <w:color w:val="333333"/>
          <w:sz w:val="24"/>
          <w:szCs w:val="24"/>
        </w:rPr>
      </w:pPr>
      <w:r w:rsidRPr="00C06903">
        <w:rPr>
          <w:rFonts w:ascii="Raleway" w:eastAsiaTheme="minorEastAsia" w:hAnsi="Raleway"/>
          <w:color w:val="333333"/>
          <w:sz w:val="24"/>
          <w:szCs w:val="24"/>
        </w:rPr>
        <w:t xml:space="preserve">Le time </w:t>
      </w:r>
      <w:proofErr w:type="spellStart"/>
      <w:r w:rsidRPr="00C06903">
        <w:rPr>
          <w:rFonts w:ascii="Raleway" w:eastAsiaTheme="minorEastAsia" w:hAnsi="Raleway"/>
          <w:color w:val="333333"/>
          <w:sz w:val="24"/>
          <w:szCs w:val="24"/>
        </w:rPr>
        <w:t>sheet</w:t>
      </w:r>
      <w:proofErr w:type="spellEnd"/>
      <w:r w:rsidRPr="00C06903">
        <w:rPr>
          <w:rFonts w:ascii="Raleway" w:eastAsiaTheme="minorEastAsia" w:hAnsi="Raleway"/>
          <w:color w:val="333333"/>
          <w:sz w:val="24"/>
          <w:szCs w:val="24"/>
        </w:rPr>
        <w:t xml:space="preserve"> de la mission </w:t>
      </w:r>
    </w:p>
    <w:p w14:paraId="139C1DEA" w14:textId="5732C9D3" w:rsidR="00C06903" w:rsidRPr="00C06903" w:rsidRDefault="00C06903" w:rsidP="00C06903">
      <w:pPr>
        <w:pStyle w:val="Paragraphedeliste"/>
        <w:numPr>
          <w:ilvl w:val="0"/>
          <w:numId w:val="13"/>
        </w:numPr>
        <w:shd w:val="clear" w:color="auto" w:fill="FFFFFF"/>
        <w:spacing w:after="150" w:line="360" w:lineRule="auto"/>
        <w:rPr>
          <w:rFonts w:ascii="Raleway" w:eastAsiaTheme="minorEastAsia" w:hAnsi="Raleway"/>
          <w:color w:val="333333"/>
          <w:sz w:val="24"/>
          <w:szCs w:val="24"/>
        </w:rPr>
      </w:pPr>
      <w:r w:rsidRPr="00C06903">
        <w:rPr>
          <w:rFonts w:ascii="Raleway" w:eastAsiaTheme="minorEastAsia" w:hAnsi="Raleway"/>
          <w:color w:val="333333"/>
          <w:sz w:val="24"/>
          <w:szCs w:val="24"/>
        </w:rPr>
        <w:t xml:space="preserve"> </w:t>
      </w:r>
      <w:r w:rsidR="0047160B" w:rsidRPr="00C06903">
        <w:rPr>
          <w:rFonts w:ascii="Raleway" w:eastAsiaTheme="minorEastAsia" w:hAnsi="Raleway"/>
          <w:color w:val="333333"/>
          <w:sz w:val="24"/>
          <w:szCs w:val="24"/>
        </w:rPr>
        <w:t>La</w:t>
      </w:r>
      <w:r w:rsidRPr="00C06903">
        <w:rPr>
          <w:rFonts w:ascii="Raleway" w:eastAsiaTheme="minorEastAsia" w:hAnsi="Raleway"/>
          <w:color w:val="333333"/>
          <w:sz w:val="24"/>
          <w:szCs w:val="24"/>
        </w:rPr>
        <w:t xml:space="preserve"> facture </w:t>
      </w:r>
    </w:p>
    <w:p w14:paraId="3745F810" w14:textId="38F982F9" w:rsidR="00C06903" w:rsidRPr="0047160B" w:rsidRDefault="00C06903" w:rsidP="00F83B46">
      <w:pPr>
        <w:pStyle w:val="Paragraphedeliste"/>
        <w:numPr>
          <w:ilvl w:val="0"/>
          <w:numId w:val="13"/>
        </w:numPr>
        <w:shd w:val="clear" w:color="auto" w:fill="FFFFFF"/>
        <w:spacing w:after="150" w:line="360" w:lineRule="auto"/>
        <w:rPr>
          <w:rFonts w:ascii="Raleway" w:hAnsi="Raleway"/>
          <w:color w:val="333333"/>
          <w:sz w:val="24"/>
          <w:szCs w:val="24"/>
        </w:rPr>
      </w:pPr>
      <w:r w:rsidRPr="0047160B">
        <w:rPr>
          <w:rFonts w:ascii="Raleway" w:eastAsiaTheme="minorEastAsia" w:hAnsi="Raleway"/>
          <w:color w:val="333333"/>
          <w:sz w:val="24"/>
          <w:szCs w:val="24"/>
        </w:rPr>
        <w:t xml:space="preserve">Patente </w:t>
      </w:r>
      <w:r w:rsidR="0047160B">
        <w:rPr>
          <w:rFonts w:ascii="Raleway" w:eastAsiaTheme="minorEastAsia" w:hAnsi="Raleway"/>
          <w:color w:val="333333"/>
          <w:sz w:val="24"/>
          <w:szCs w:val="24"/>
        </w:rPr>
        <w:t xml:space="preserve">d’entreprise </w:t>
      </w:r>
    </w:p>
    <w:p w14:paraId="1561DBE7" w14:textId="77777777" w:rsidR="00DA2B2D" w:rsidRDefault="00DA2B2D" w:rsidP="00317D66">
      <w:pPr>
        <w:shd w:val="clear" w:color="auto" w:fill="FFFFFF"/>
        <w:spacing w:after="150" w:line="360" w:lineRule="auto"/>
        <w:rPr>
          <w:rFonts w:ascii="Raleway" w:eastAsia="Times New Roman" w:hAnsi="Raleway" w:cs="Times New Roman"/>
          <w:b/>
          <w:bCs/>
          <w:color w:val="0000FF"/>
          <w:sz w:val="24"/>
          <w:szCs w:val="24"/>
        </w:rPr>
      </w:pPr>
    </w:p>
    <w:p w14:paraId="6FE1A855" w14:textId="77777777" w:rsidR="00DA2B2D" w:rsidRDefault="00DA2B2D" w:rsidP="00317D66">
      <w:pPr>
        <w:shd w:val="clear" w:color="auto" w:fill="FFFFFF"/>
        <w:spacing w:after="150" w:line="360" w:lineRule="auto"/>
        <w:rPr>
          <w:rFonts w:ascii="Raleway" w:eastAsia="Times New Roman" w:hAnsi="Raleway" w:cs="Times New Roman"/>
          <w:b/>
          <w:bCs/>
          <w:color w:val="0000FF"/>
          <w:sz w:val="24"/>
          <w:szCs w:val="24"/>
        </w:rPr>
      </w:pPr>
    </w:p>
    <w:p w14:paraId="0EA9A895" w14:textId="77777777" w:rsidR="00DA2B2D" w:rsidRDefault="00DA2B2D" w:rsidP="00317D66">
      <w:pPr>
        <w:shd w:val="clear" w:color="auto" w:fill="FFFFFF"/>
        <w:spacing w:after="150" w:line="360" w:lineRule="auto"/>
        <w:rPr>
          <w:rFonts w:ascii="Raleway" w:eastAsia="Times New Roman" w:hAnsi="Raleway" w:cs="Times New Roman"/>
          <w:b/>
          <w:bCs/>
          <w:color w:val="0000FF"/>
          <w:sz w:val="24"/>
          <w:szCs w:val="24"/>
        </w:rPr>
      </w:pPr>
    </w:p>
    <w:p w14:paraId="04C162AB" w14:textId="3F03C502" w:rsidR="00B40F3D" w:rsidRPr="00317D66" w:rsidRDefault="00B40F3D" w:rsidP="00317D66">
      <w:pPr>
        <w:shd w:val="clear" w:color="auto" w:fill="FFFFFF"/>
        <w:spacing w:after="150" w:line="360" w:lineRule="auto"/>
        <w:rPr>
          <w:rFonts w:ascii="Raleway" w:eastAsia="Times New Roman" w:hAnsi="Raleway" w:cs="Times New Roman"/>
          <w:color w:val="333333"/>
          <w:sz w:val="24"/>
          <w:szCs w:val="24"/>
        </w:rPr>
      </w:pPr>
      <w:r w:rsidRPr="00317D66">
        <w:rPr>
          <w:rFonts w:ascii="Raleway" w:eastAsia="Times New Roman" w:hAnsi="Raleway" w:cs="Times New Roman"/>
          <w:b/>
          <w:bCs/>
          <w:color w:val="0000FF"/>
          <w:sz w:val="24"/>
          <w:szCs w:val="24"/>
        </w:rPr>
        <w:t>Suivi / monitoring :</w:t>
      </w:r>
    </w:p>
    <w:p w14:paraId="09F2E5F5" w14:textId="77777777" w:rsidR="00B40F3D" w:rsidRPr="00317D66" w:rsidRDefault="00B40F3D" w:rsidP="00317D66">
      <w:pPr>
        <w:numPr>
          <w:ilvl w:val="0"/>
          <w:numId w:val="5"/>
        </w:numPr>
        <w:shd w:val="clear" w:color="auto" w:fill="FFFFFF"/>
        <w:spacing w:before="100" w:beforeAutospacing="1" w:after="100" w:afterAutospacing="1" w:line="360" w:lineRule="auto"/>
        <w:rPr>
          <w:rFonts w:ascii="Raleway" w:eastAsia="Times New Roman" w:hAnsi="Raleway" w:cs="Segoe UI"/>
          <w:color w:val="333333"/>
          <w:sz w:val="24"/>
          <w:szCs w:val="24"/>
        </w:rPr>
      </w:pPr>
      <w:r w:rsidRPr="00317D66">
        <w:rPr>
          <w:rFonts w:ascii="Raleway" w:eastAsia="Times New Roman" w:hAnsi="Raleway" w:cs="Segoe UI"/>
          <w:color w:val="333333"/>
          <w:sz w:val="24"/>
          <w:szCs w:val="24"/>
        </w:rPr>
        <w:t>La supervision et la validation du travail seront assurées par l’association SMART GAFSA.</w:t>
      </w:r>
    </w:p>
    <w:p w14:paraId="466CA572" w14:textId="16CC39A1" w:rsidR="00B40F3D" w:rsidRPr="00317D66" w:rsidRDefault="00B40F3D" w:rsidP="00317D66">
      <w:pPr>
        <w:numPr>
          <w:ilvl w:val="0"/>
          <w:numId w:val="5"/>
        </w:numPr>
        <w:shd w:val="clear" w:color="auto" w:fill="FFFFFF"/>
        <w:spacing w:before="100" w:beforeAutospacing="1" w:after="100" w:afterAutospacing="1" w:line="360" w:lineRule="auto"/>
        <w:rPr>
          <w:rFonts w:ascii="Raleway" w:eastAsia="Times New Roman" w:hAnsi="Raleway" w:cs="Segoe UI"/>
          <w:color w:val="333333"/>
          <w:sz w:val="24"/>
          <w:szCs w:val="24"/>
        </w:rPr>
      </w:pPr>
      <w:r w:rsidRPr="00317D66">
        <w:rPr>
          <w:rFonts w:ascii="Raleway" w:eastAsia="Times New Roman" w:hAnsi="Raleway" w:cs="Segoe UI"/>
          <w:color w:val="333333"/>
          <w:sz w:val="24"/>
          <w:szCs w:val="24"/>
        </w:rPr>
        <w:t>L’association SMART GAFSA procèdera au paiement final de la mission sur la base des documents finalisés et validés</w:t>
      </w:r>
      <w:r w:rsidR="00612BD4">
        <w:rPr>
          <w:rFonts w:ascii="Raleway" w:eastAsia="Times New Roman" w:hAnsi="Raleway" w:cs="Segoe UI"/>
          <w:color w:val="333333"/>
          <w:sz w:val="24"/>
          <w:szCs w:val="24"/>
        </w:rPr>
        <w:t xml:space="preserve"> par activités </w:t>
      </w:r>
    </w:p>
    <w:p w14:paraId="023E72E9" w14:textId="408DFF8D" w:rsidR="00B40F3D" w:rsidRPr="00317D66" w:rsidRDefault="00B40F3D" w:rsidP="005C388C">
      <w:pPr>
        <w:shd w:val="clear" w:color="auto" w:fill="FFFFFF"/>
        <w:spacing w:after="150" w:line="360" w:lineRule="auto"/>
        <w:rPr>
          <w:rFonts w:ascii="Raleway" w:eastAsia="Times New Roman" w:hAnsi="Raleway" w:cs="Times New Roman"/>
          <w:color w:val="333333"/>
          <w:sz w:val="24"/>
          <w:szCs w:val="24"/>
        </w:rPr>
      </w:pPr>
      <w:r w:rsidRPr="00317D66">
        <w:rPr>
          <w:rFonts w:ascii="Raleway" w:eastAsia="Times New Roman" w:hAnsi="Raleway" w:cs="Times New Roman"/>
          <w:color w:val="333333"/>
          <w:sz w:val="24"/>
          <w:szCs w:val="24"/>
        </w:rPr>
        <w:t> </w:t>
      </w:r>
      <w:r w:rsidRPr="00317D66">
        <w:rPr>
          <w:rFonts w:ascii="Raleway" w:eastAsia="Times New Roman" w:hAnsi="Raleway" w:cs="Times New Roman"/>
          <w:b/>
          <w:bCs/>
          <w:color w:val="0000FF"/>
          <w:sz w:val="24"/>
          <w:szCs w:val="24"/>
        </w:rPr>
        <w:t>Conditions de travail et durée :</w:t>
      </w:r>
    </w:p>
    <w:p w14:paraId="30CB07F9" w14:textId="0262714C" w:rsidR="00B40F3D" w:rsidRPr="00317D66" w:rsidRDefault="00B40F3D" w:rsidP="00317D66">
      <w:pPr>
        <w:numPr>
          <w:ilvl w:val="0"/>
          <w:numId w:val="6"/>
        </w:numPr>
        <w:shd w:val="clear" w:color="auto" w:fill="FFFFFF"/>
        <w:spacing w:before="100" w:beforeAutospacing="1" w:after="100" w:afterAutospacing="1" w:line="360" w:lineRule="auto"/>
        <w:rPr>
          <w:rFonts w:ascii="Raleway" w:eastAsia="Times New Roman" w:hAnsi="Raleway" w:cs="Segoe UI"/>
          <w:color w:val="333333"/>
          <w:sz w:val="24"/>
          <w:szCs w:val="24"/>
        </w:rPr>
      </w:pPr>
      <w:r w:rsidRPr="00317D66">
        <w:rPr>
          <w:rFonts w:ascii="Raleway" w:eastAsia="Times New Roman" w:hAnsi="Raleway" w:cs="Segoe UI"/>
          <w:color w:val="333333"/>
          <w:sz w:val="24"/>
          <w:szCs w:val="24"/>
        </w:rPr>
        <w:t>Lieu de travail : </w:t>
      </w:r>
      <w:r w:rsidR="00DA2B2D">
        <w:rPr>
          <w:rFonts w:ascii="Raleway" w:eastAsia="Times New Roman" w:hAnsi="Raleway" w:cs="Segoe UI"/>
          <w:color w:val="333333"/>
          <w:sz w:val="24"/>
          <w:szCs w:val="24"/>
        </w:rPr>
        <w:t xml:space="preserve">Stade Municipale de Mdhilla Gafsa </w:t>
      </w:r>
      <w:r w:rsidRPr="00317D66">
        <w:rPr>
          <w:rFonts w:ascii="Raleway" w:eastAsia="Times New Roman" w:hAnsi="Raleway" w:cs="Segoe UI"/>
          <w:color w:val="333333"/>
          <w:sz w:val="24"/>
          <w:szCs w:val="24"/>
        </w:rPr>
        <w:t> </w:t>
      </w:r>
    </w:p>
    <w:p w14:paraId="77FD9F31" w14:textId="77777777" w:rsidR="00B40F3D" w:rsidRPr="00317D66" w:rsidRDefault="00B40F3D" w:rsidP="00317D66">
      <w:pPr>
        <w:numPr>
          <w:ilvl w:val="0"/>
          <w:numId w:val="6"/>
        </w:numPr>
        <w:shd w:val="clear" w:color="auto" w:fill="FFFFFF"/>
        <w:spacing w:before="100" w:beforeAutospacing="1" w:after="100" w:afterAutospacing="1" w:line="360" w:lineRule="auto"/>
        <w:rPr>
          <w:rFonts w:ascii="Raleway" w:eastAsia="Times New Roman" w:hAnsi="Raleway" w:cs="Segoe UI"/>
          <w:color w:val="333333"/>
          <w:sz w:val="24"/>
          <w:szCs w:val="24"/>
        </w:rPr>
      </w:pPr>
      <w:r w:rsidRPr="00317D66">
        <w:rPr>
          <w:rFonts w:ascii="Raleway" w:eastAsia="Times New Roman" w:hAnsi="Raleway" w:cs="Segoe UI"/>
          <w:color w:val="333333"/>
          <w:sz w:val="24"/>
          <w:szCs w:val="24"/>
        </w:rPr>
        <w:t>Type de contrat : Contrat de consulting </w:t>
      </w:r>
    </w:p>
    <w:p w14:paraId="57D1136F" w14:textId="36980572" w:rsidR="00B40F3D" w:rsidRPr="00317D66" w:rsidRDefault="00B40F3D" w:rsidP="00317D66">
      <w:pPr>
        <w:numPr>
          <w:ilvl w:val="0"/>
          <w:numId w:val="6"/>
        </w:numPr>
        <w:shd w:val="clear" w:color="auto" w:fill="FFFFFF"/>
        <w:spacing w:before="100" w:beforeAutospacing="1" w:after="100" w:afterAutospacing="1" w:line="360" w:lineRule="auto"/>
        <w:rPr>
          <w:rFonts w:ascii="Raleway" w:eastAsia="Times New Roman" w:hAnsi="Raleway" w:cs="Segoe UI"/>
          <w:color w:val="333333"/>
          <w:sz w:val="24"/>
          <w:szCs w:val="24"/>
        </w:rPr>
      </w:pPr>
      <w:r w:rsidRPr="00317D66">
        <w:rPr>
          <w:rFonts w:ascii="Raleway" w:eastAsia="Times New Roman" w:hAnsi="Raleway" w:cs="Segoe UI"/>
          <w:color w:val="333333"/>
          <w:sz w:val="24"/>
          <w:szCs w:val="24"/>
        </w:rPr>
        <w:t xml:space="preserve">Durée du contrat : </w:t>
      </w:r>
      <w:r w:rsidR="005C388C">
        <w:rPr>
          <w:rFonts w:ascii="Raleway" w:eastAsia="Times New Roman" w:hAnsi="Raleway" w:cs="Segoe UI"/>
          <w:color w:val="333333"/>
          <w:sz w:val="24"/>
          <w:szCs w:val="24"/>
        </w:rPr>
        <w:t>l</w:t>
      </w:r>
      <w:r w:rsidR="006D53CB">
        <w:rPr>
          <w:rFonts w:ascii="Raleway" w:eastAsia="Times New Roman" w:hAnsi="Raleway" w:cs="Segoe UI"/>
          <w:color w:val="333333"/>
          <w:sz w:val="24"/>
          <w:szCs w:val="24"/>
        </w:rPr>
        <w:t xml:space="preserve">e/la </w:t>
      </w:r>
      <w:r w:rsidR="00DA2B2D">
        <w:rPr>
          <w:rFonts w:ascii="Raleway" w:eastAsia="Times New Roman" w:hAnsi="Raleway" w:cs="Segoe UI"/>
          <w:color w:val="333333"/>
          <w:sz w:val="24"/>
          <w:szCs w:val="24"/>
        </w:rPr>
        <w:t>prestataire contracté</w:t>
      </w:r>
      <w:r w:rsidRPr="00317D66">
        <w:rPr>
          <w:rFonts w:ascii="Raleway" w:eastAsia="Times New Roman" w:hAnsi="Raleway" w:cs="Segoe UI"/>
          <w:color w:val="333333"/>
          <w:sz w:val="24"/>
          <w:szCs w:val="24"/>
        </w:rPr>
        <w:t xml:space="preserve">(e) par l’association SMART GAFSA pour un nombre total de </w:t>
      </w:r>
      <w:r w:rsidR="00DA2B2D">
        <w:rPr>
          <w:rFonts w:ascii="Raleway" w:eastAsia="Times New Roman" w:hAnsi="Raleway" w:cs="Segoe UI"/>
          <w:color w:val="333333"/>
          <w:sz w:val="24"/>
          <w:szCs w:val="24"/>
        </w:rPr>
        <w:t>1</w:t>
      </w:r>
      <w:r w:rsidR="005C388C">
        <w:rPr>
          <w:rFonts w:ascii="Raleway" w:eastAsia="Times New Roman" w:hAnsi="Raleway" w:cs="Segoe UI"/>
          <w:color w:val="333333"/>
          <w:sz w:val="24"/>
          <w:szCs w:val="24"/>
        </w:rPr>
        <w:t xml:space="preserve"> moi</w:t>
      </w:r>
      <w:r w:rsidRPr="00317D66">
        <w:rPr>
          <w:rFonts w:ascii="Raleway" w:eastAsia="Times New Roman" w:hAnsi="Raleway" w:cs="Segoe UI"/>
          <w:color w:val="333333"/>
          <w:sz w:val="24"/>
          <w:szCs w:val="24"/>
        </w:rPr>
        <w:t>.</w:t>
      </w:r>
    </w:p>
    <w:p w14:paraId="0AE37440" w14:textId="29EBCF29" w:rsidR="00B40F3D" w:rsidRPr="00317D66" w:rsidRDefault="005C388C" w:rsidP="00317D66">
      <w:pPr>
        <w:numPr>
          <w:ilvl w:val="0"/>
          <w:numId w:val="6"/>
        </w:numPr>
        <w:shd w:val="clear" w:color="auto" w:fill="FFFFFF"/>
        <w:spacing w:before="100" w:beforeAutospacing="1" w:after="100" w:afterAutospacing="1" w:line="360" w:lineRule="auto"/>
        <w:rPr>
          <w:rFonts w:ascii="Raleway" w:eastAsia="Times New Roman" w:hAnsi="Raleway" w:cs="Segoe UI"/>
          <w:color w:val="333333"/>
          <w:sz w:val="24"/>
          <w:szCs w:val="24"/>
        </w:rPr>
      </w:pPr>
      <w:r>
        <w:rPr>
          <w:rFonts w:ascii="Raleway" w:eastAsia="Times New Roman" w:hAnsi="Raleway" w:cs="Segoe UI"/>
          <w:color w:val="333333"/>
          <w:sz w:val="24"/>
          <w:szCs w:val="24"/>
        </w:rPr>
        <w:t xml:space="preserve">Deadline de </w:t>
      </w:r>
      <w:r w:rsidR="00DA2B2D">
        <w:rPr>
          <w:rFonts w:ascii="Raleway" w:eastAsia="Times New Roman" w:hAnsi="Raleway" w:cs="Segoe UI"/>
          <w:color w:val="333333"/>
          <w:sz w:val="24"/>
          <w:szCs w:val="24"/>
        </w:rPr>
        <w:t>réception</w:t>
      </w:r>
      <w:r>
        <w:rPr>
          <w:rFonts w:ascii="Raleway" w:eastAsia="Times New Roman" w:hAnsi="Raleway" w:cs="Segoe UI"/>
          <w:color w:val="333333"/>
          <w:sz w:val="24"/>
          <w:szCs w:val="24"/>
        </w:rPr>
        <w:t xml:space="preserve"> </w:t>
      </w:r>
      <w:r w:rsidRPr="00317D66">
        <w:rPr>
          <w:rFonts w:ascii="Raleway" w:eastAsia="Times New Roman" w:hAnsi="Raleway" w:cs="Segoe UI"/>
          <w:color w:val="333333"/>
          <w:sz w:val="24"/>
          <w:szCs w:val="24"/>
        </w:rPr>
        <w:t>:</w:t>
      </w:r>
      <w:r w:rsidR="00B40F3D" w:rsidRPr="00317D66">
        <w:rPr>
          <w:rFonts w:ascii="Raleway" w:eastAsia="Times New Roman" w:hAnsi="Raleway" w:cs="Segoe UI"/>
          <w:color w:val="333333"/>
          <w:sz w:val="24"/>
          <w:szCs w:val="24"/>
        </w:rPr>
        <w:t xml:space="preserve"> </w:t>
      </w:r>
      <w:r w:rsidR="00DA2B2D">
        <w:rPr>
          <w:rFonts w:ascii="Raleway" w:eastAsia="Times New Roman" w:hAnsi="Raleway" w:cs="Segoe UI"/>
          <w:color w:val="333333"/>
          <w:sz w:val="24"/>
          <w:szCs w:val="24"/>
        </w:rPr>
        <w:t>30</w:t>
      </w:r>
      <w:r>
        <w:rPr>
          <w:rFonts w:ascii="Raleway" w:eastAsia="Times New Roman" w:hAnsi="Raleway" w:cs="Segoe UI"/>
          <w:color w:val="333333"/>
          <w:sz w:val="24"/>
          <w:szCs w:val="24"/>
        </w:rPr>
        <w:t xml:space="preserve"> </w:t>
      </w:r>
      <w:r w:rsidR="00DA2B2D">
        <w:rPr>
          <w:rFonts w:ascii="Raleway" w:eastAsia="Times New Roman" w:hAnsi="Raleway" w:cs="Segoe UI"/>
          <w:color w:val="333333"/>
          <w:sz w:val="24"/>
          <w:szCs w:val="24"/>
        </w:rPr>
        <w:t>Janvier</w:t>
      </w:r>
      <w:r>
        <w:rPr>
          <w:rFonts w:ascii="Raleway" w:eastAsia="Times New Roman" w:hAnsi="Raleway" w:cs="Segoe UI"/>
          <w:color w:val="333333"/>
          <w:sz w:val="24"/>
          <w:szCs w:val="24"/>
        </w:rPr>
        <w:t xml:space="preserve"> 2023</w:t>
      </w:r>
      <w:r w:rsidR="00B40F3D" w:rsidRPr="00317D66">
        <w:rPr>
          <w:rFonts w:ascii="Raleway" w:eastAsia="Times New Roman" w:hAnsi="Raleway" w:cs="Segoe UI"/>
          <w:color w:val="333333"/>
          <w:sz w:val="24"/>
          <w:szCs w:val="24"/>
        </w:rPr>
        <w:t xml:space="preserve"> </w:t>
      </w:r>
    </w:p>
    <w:p w14:paraId="52EF7671" w14:textId="12786FFD" w:rsidR="00B40F3D" w:rsidRPr="00317D66" w:rsidRDefault="00B40F3D" w:rsidP="00317D66">
      <w:pPr>
        <w:shd w:val="clear" w:color="auto" w:fill="FFFFFF"/>
        <w:spacing w:after="150" w:line="360" w:lineRule="auto"/>
        <w:rPr>
          <w:rFonts w:ascii="Raleway" w:eastAsia="Times New Roman" w:hAnsi="Raleway" w:cs="Times New Roman"/>
          <w:b/>
          <w:bCs/>
          <w:color w:val="0000FF"/>
          <w:sz w:val="24"/>
          <w:szCs w:val="24"/>
        </w:rPr>
      </w:pPr>
      <w:r w:rsidRPr="00317D66">
        <w:rPr>
          <w:rFonts w:ascii="Raleway" w:eastAsia="Times New Roman" w:hAnsi="Raleway" w:cs="Times New Roman"/>
          <w:b/>
          <w:bCs/>
          <w:color w:val="0000FF"/>
          <w:sz w:val="24"/>
          <w:szCs w:val="24"/>
        </w:rPr>
        <w:t>Processus d’évaluation des offres :</w:t>
      </w:r>
    </w:p>
    <w:p w14:paraId="53AB7F86" w14:textId="5E233FF5" w:rsidR="00DA2B2D" w:rsidRPr="00DA2B2D" w:rsidRDefault="00DA2B2D" w:rsidP="00DA2B2D">
      <w:pPr>
        <w:shd w:val="clear" w:color="auto" w:fill="FFFFFF"/>
        <w:spacing w:after="150" w:line="360" w:lineRule="auto"/>
        <w:rPr>
          <w:rFonts w:ascii="Raleway" w:eastAsia="Times New Roman" w:hAnsi="Raleway" w:cs="Times New Roman"/>
          <w:color w:val="333333"/>
          <w:sz w:val="24"/>
          <w:szCs w:val="24"/>
        </w:rPr>
      </w:pPr>
      <w:r w:rsidRPr="00DA2B2D">
        <w:rPr>
          <w:rFonts w:ascii="Raleway" w:eastAsia="Times New Roman" w:hAnsi="Raleway" w:cs="Times New Roman"/>
          <w:color w:val="333333"/>
          <w:sz w:val="24"/>
          <w:szCs w:val="24"/>
        </w:rPr>
        <w:t>La grille d’analyse suivante permettra à L’</w:t>
      </w:r>
      <w:r w:rsidR="0045734D">
        <w:rPr>
          <w:rFonts w:ascii="Raleway" w:eastAsia="Times New Roman" w:hAnsi="Raleway" w:cs="Times New Roman"/>
          <w:color w:val="333333"/>
          <w:sz w:val="24"/>
          <w:szCs w:val="24"/>
        </w:rPr>
        <w:t>organisation</w:t>
      </w:r>
      <w:r w:rsidRPr="00DA2B2D">
        <w:rPr>
          <w:rFonts w:ascii="Raleway" w:eastAsia="Times New Roman" w:hAnsi="Raleway" w:cs="Times New Roman"/>
          <w:color w:val="333333"/>
          <w:sz w:val="24"/>
          <w:szCs w:val="24"/>
        </w:rPr>
        <w:t xml:space="preserve"> </w:t>
      </w:r>
      <w:r w:rsidR="0045734D">
        <w:rPr>
          <w:rFonts w:ascii="Raleway" w:eastAsia="Times New Roman" w:hAnsi="Raleway" w:cs="Times New Roman"/>
          <w:color w:val="333333"/>
          <w:sz w:val="24"/>
          <w:szCs w:val="24"/>
        </w:rPr>
        <w:t>smart Gafsa</w:t>
      </w:r>
      <w:r w:rsidRPr="00DA2B2D" w:rsidDel="00EB7C6F">
        <w:rPr>
          <w:rFonts w:ascii="Raleway" w:eastAsia="Times New Roman" w:hAnsi="Raleway" w:cs="Times New Roman"/>
          <w:color w:val="333333"/>
          <w:sz w:val="24"/>
          <w:szCs w:val="24"/>
        </w:rPr>
        <w:t xml:space="preserve"> </w:t>
      </w:r>
      <w:r w:rsidRPr="00DA2B2D">
        <w:rPr>
          <w:rFonts w:ascii="Raleway" w:eastAsia="Times New Roman" w:hAnsi="Raleway" w:cs="Times New Roman"/>
          <w:color w:val="333333"/>
          <w:sz w:val="24"/>
          <w:szCs w:val="24"/>
        </w:rPr>
        <w:t>d’évaluer les offres réceptionnées. L’</w:t>
      </w:r>
      <w:r w:rsidR="0045734D">
        <w:rPr>
          <w:rFonts w:ascii="Raleway" w:eastAsia="Times New Roman" w:hAnsi="Raleway" w:cs="Times New Roman"/>
          <w:color w:val="333333"/>
          <w:sz w:val="24"/>
          <w:szCs w:val="24"/>
        </w:rPr>
        <w:t>o</w:t>
      </w:r>
      <w:r w:rsidRPr="00DA2B2D">
        <w:rPr>
          <w:rFonts w:ascii="Raleway" w:eastAsia="Times New Roman" w:hAnsi="Raleway" w:cs="Times New Roman"/>
          <w:color w:val="333333"/>
          <w:sz w:val="24"/>
          <w:szCs w:val="24"/>
        </w:rPr>
        <w:t xml:space="preserve">rganisation attribuera une certaine valeur à chaque critère. Sur base de l'évaluation de tous ces critères et tenant compte de la valeur attribuée à chacun, le marché sera attribué au soumissionnaire présentant l'offre la plus avantageuse. </w:t>
      </w:r>
    </w:p>
    <w:p w14:paraId="75482CA4" w14:textId="77777777" w:rsidR="00DA2B2D" w:rsidRDefault="00DA2B2D" w:rsidP="00DA2B2D">
      <w:pPr>
        <w:shd w:val="clear" w:color="auto" w:fill="FFFFFF"/>
        <w:spacing w:after="150" w:line="360" w:lineRule="auto"/>
        <w:rPr>
          <w:rFonts w:ascii="Raleway" w:eastAsia="Times New Roman" w:hAnsi="Raleway" w:cs="Times New Roman"/>
          <w:color w:val="333333"/>
          <w:sz w:val="24"/>
          <w:szCs w:val="24"/>
        </w:rPr>
      </w:pPr>
    </w:p>
    <w:p w14:paraId="357F15C2" w14:textId="77777777" w:rsidR="00AB0343" w:rsidRDefault="00AB0343" w:rsidP="00DA2B2D">
      <w:pPr>
        <w:shd w:val="clear" w:color="auto" w:fill="FFFFFF"/>
        <w:spacing w:after="150" w:line="360" w:lineRule="auto"/>
        <w:rPr>
          <w:rFonts w:ascii="Raleway" w:eastAsia="Times New Roman" w:hAnsi="Raleway" w:cs="Times New Roman"/>
          <w:color w:val="333333"/>
          <w:sz w:val="24"/>
          <w:szCs w:val="24"/>
        </w:rPr>
      </w:pPr>
    </w:p>
    <w:p w14:paraId="2EDB22A9" w14:textId="77777777" w:rsidR="00AB0343" w:rsidRDefault="00AB0343" w:rsidP="00DA2B2D">
      <w:pPr>
        <w:shd w:val="clear" w:color="auto" w:fill="FFFFFF"/>
        <w:spacing w:after="150" w:line="360" w:lineRule="auto"/>
        <w:rPr>
          <w:rFonts w:ascii="Raleway" w:eastAsia="Times New Roman" w:hAnsi="Raleway" w:cs="Times New Roman"/>
          <w:color w:val="333333"/>
          <w:sz w:val="24"/>
          <w:szCs w:val="24"/>
        </w:rPr>
      </w:pPr>
    </w:p>
    <w:p w14:paraId="132E75F2" w14:textId="77777777" w:rsidR="00AB0343" w:rsidRDefault="00AB0343" w:rsidP="00DA2B2D">
      <w:pPr>
        <w:shd w:val="clear" w:color="auto" w:fill="FFFFFF"/>
        <w:spacing w:after="150" w:line="360" w:lineRule="auto"/>
        <w:rPr>
          <w:rFonts w:ascii="Raleway" w:eastAsia="Times New Roman" w:hAnsi="Raleway" w:cs="Times New Roman"/>
          <w:color w:val="333333"/>
          <w:sz w:val="24"/>
          <w:szCs w:val="24"/>
        </w:rPr>
      </w:pPr>
    </w:p>
    <w:p w14:paraId="68BAB6DE" w14:textId="77777777" w:rsidR="00AB0343" w:rsidRDefault="00AB0343" w:rsidP="00DA2B2D">
      <w:pPr>
        <w:shd w:val="clear" w:color="auto" w:fill="FFFFFF"/>
        <w:spacing w:after="150" w:line="360" w:lineRule="auto"/>
        <w:rPr>
          <w:rFonts w:ascii="Raleway" w:eastAsia="Times New Roman" w:hAnsi="Raleway" w:cs="Times New Roman"/>
          <w:color w:val="333333"/>
          <w:sz w:val="24"/>
          <w:szCs w:val="24"/>
        </w:rPr>
      </w:pPr>
    </w:p>
    <w:p w14:paraId="32B83D26" w14:textId="77777777" w:rsidR="00AB0343" w:rsidRDefault="00AB0343" w:rsidP="00DA2B2D">
      <w:pPr>
        <w:shd w:val="clear" w:color="auto" w:fill="FFFFFF"/>
        <w:spacing w:after="150" w:line="360" w:lineRule="auto"/>
        <w:rPr>
          <w:rFonts w:ascii="Raleway" w:eastAsia="Times New Roman" w:hAnsi="Raleway" w:cs="Times New Roman"/>
          <w:color w:val="333333"/>
          <w:sz w:val="24"/>
          <w:szCs w:val="24"/>
        </w:rPr>
      </w:pPr>
    </w:p>
    <w:p w14:paraId="0AF8BDD8" w14:textId="77777777" w:rsidR="00AB0343" w:rsidRDefault="00AB0343" w:rsidP="00DA2B2D">
      <w:pPr>
        <w:shd w:val="clear" w:color="auto" w:fill="FFFFFF"/>
        <w:spacing w:after="150" w:line="360" w:lineRule="auto"/>
        <w:rPr>
          <w:rFonts w:ascii="Raleway" w:eastAsia="Times New Roman" w:hAnsi="Raleway" w:cs="Times New Roman"/>
          <w:color w:val="333333"/>
          <w:sz w:val="24"/>
          <w:szCs w:val="24"/>
        </w:rPr>
      </w:pPr>
    </w:p>
    <w:p w14:paraId="6DCC3484" w14:textId="77777777" w:rsidR="00AB0343" w:rsidRDefault="00AB0343" w:rsidP="00DA2B2D">
      <w:pPr>
        <w:shd w:val="clear" w:color="auto" w:fill="FFFFFF"/>
        <w:spacing w:after="150" w:line="360" w:lineRule="auto"/>
        <w:rPr>
          <w:rFonts w:ascii="Raleway" w:eastAsia="Times New Roman" w:hAnsi="Raleway" w:cs="Times New Roman"/>
          <w:color w:val="333333"/>
          <w:sz w:val="24"/>
          <w:szCs w:val="24"/>
        </w:rPr>
      </w:pPr>
    </w:p>
    <w:p w14:paraId="15D79E21" w14:textId="77777777" w:rsidR="00AB0343" w:rsidRPr="00DA2B2D" w:rsidRDefault="00AB0343" w:rsidP="00DA2B2D">
      <w:pPr>
        <w:shd w:val="clear" w:color="auto" w:fill="FFFFFF"/>
        <w:spacing w:after="150" w:line="360" w:lineRule="auto"/>
        <w:rPr>
          <w:rFonts w:ascii="Raleway" w:eastAsia="Times New Roman" w:hAnsi="Raleway" w:cs="Times New Roman"/>
          <w:color w:val="333333"/>
          <w:sz w:val="24"/>
          <w:szCs w:val="24"/>
        </w:rPr>
      </w:pPr>
    </w:p>
    <w:tbl>
      <w:tblPr>
        <w:tblW w:w="906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6518"/>
        <w:gridCol w:w="79"/>
        <w:gridCol w:w="1629"/>
      </w:tblGrid>
      <w:tr w:rsidR="00DA2B2D" w:rsidRPr="0045734D" w14:paraId="29CA8ABB" w14:textId="77777777" w:rsidTr="00AB0343">
        <w:tc>
          <w:tcPr>
            <w:tcW w:w="837" w:type="dxa"/>
            <w:shd w:val="clear" w:color="auto" w:fill="FFFFFF" w:themeFill="background1"/>
          </w:tcPr>
          <w:p w14:paraId="6CE57E2B" w14:textId="77777777" w:rsidR="00DA2B2D" w:rsidRPr="00AB0343" w:rsidRDefault="00DA2B2D" w:rsidP="0045734D">
            <w:pPr>
              <w:shd w:val="clear" w:color="auto" w:fill="FFFFFF"/>
              <w:spacing w:after="150" w:line="360" w:lineRule="auto"/>
              <w:rPr>
                <w:rFonts w:ascii="Raleway" w:eastAsia="Times New Roman" w:hAnsi="Raleway" w:cs="Times New Roman"/>
                <w:b/>
                <w:bCs/>
                <w:color w:val="333333"/>
                <w:sz w:val="24"/>
                <w:szCs w:val="24"/>
              </w:rPr>
            </w:pPr>
            <w:r w:rsidRPr="00AB0343">
              <w:rPr>
                <w:rFonts w:ascii="Raleway" w:eastAsia="Times New Roman" w:hAnsi="Raleway" w:cs="Times New Roman"/>
                <w:b/>
                <w:bCs/>
                <w:color w:val="333333"/>
                <w:sz w:val="24"/>
                <w:szCs w:val="24"/>
              </w:rPr>
              <w:t>N°</w:t>
            </w:r>
          </w:p>
        </w:tc>
        <w:tc>
          <w:tcPr>
            <w:tcW w:w="6608" w:type="dxa"/>
            <w:gridSpan w:val="2"/>
            <w:shd w:val="clear" w:color="auto" w:fill="FFFFFF" w:themeFill="background1"/>
          </w:tcPr>
          <w:p w14:paraId="3B263BB8" w14:textId="77777777" w:rsidR="00DA2B2D" w:rsidRPr="00AB0343" w:rsidRDefault="00DA2B2D" w:rsidP="0045734D">
            <w:pPr>
              <w:shd w:val="clear" w:color="auto" w:fill="FFFFFF"/>
              <w:spacing w:after="150" w:line="360" w:lineRule="auto"/>
              <w:rPr>
                <w:rFonts w:ascii="Raleway" w:eastAsia="Times New Roman" w:hAnsi="Raleway" w:cs="Times New Roman"/>
                <w:b/>
                <w:bCs/>
                <w:color w:val="333333"/>
                <w:sz w:val="24"/>
                <w:szCs w:val="24"/>
              </w:rPr>
            </w:pPr>
            <w:r w:rsidRPr="00AB0343">
              <w:rPr>
                <w:rFonts w:ascii="Raleway" w:eastAsia="Times New Roman" w:hAnsi="Raleway" w:cs="Times New Roman"/>
                <w:b/>
                <w:bCs/>
                <w:color w:val="333333"/>
                <w:sz w:val="24"/>
                <w:szCs w:val="24"/>
              </w:rPr>
              <w:t>Description</w:t>
            </w:r>
          </w:p>
        </w:tc>
        <w:tc>
          <w:tcPr>
            <w:tcW w:w="1617" w:type="dxa"/>
            <w:shd w:val="clear" w:color="auto" w:fill="FFFFFF" w:themeFill="background1"/>
          </w:tcPr>
          <w:p w14:paraId="44CDE4AD" w14:textId="77777777" w:rsidR="00DA2B2D" w:rsidRPr="00AB0343" w:rsidRDefault="00DA2B2D" w:rsidP="0045734D">
            <w:pPr>
              <w:shd w:val="clear" w:color="auto" w:fill="FFFFFF"/>
              <w:spacing w:after="150" w:line="360" w:lineRule="auto"/>
              <w:rPr>
                <w:rFonts w:ascii="Raleway" w:eastAsia="Times New Roman" w:hAnsi="Raleway" w:cs="Times New Roman"/>
                <w:b/>
                <w:bCs/>
                <w:color w:val="333333"/>
                <w:sz w:val="24"/>
                <w:szCs w:val="24"/>
              </w:rPr>
            </w:pPr>
            <w:r w:rsidRPr="00AB0343">
              <w:rPr>
                <w:rFonts w:ascii="Raleway" w:eastAsia="Times New Roman" w:hAnsi="Raleway" w:cs="Times New Roman"/>
                <w:b/>
                <w:bCs/>
                <w:color w:val="333333"/>
                <w:sz w:val="24"/>
                <w:szCs w:val="24"/>
              </w:rPr>
              <w:t>Pondération</w:t>
            </w:r>
          </w:p>
        </w:tc>
      </w:tr>
      <w:tr w:rsidR="00DA2B2D" w:rsidRPr="0045734D" w14:paraId="6D2636C9" w14:textId="77777777" w:rsidTr="007B39BB">
        <w:trPr>
          <w:trHeight w:val="382"/>
        </w:trPr>
        <w:tc>
          <w:tcPr>
            <w:tcW w:w="837" w:type="dxa"/>
            <w:shd w:val="clear" w:color="auto" w:fill="auto"/>
            <w:vAlign w:val="center"/>
          </w:tcPr>
          <w:p w14:paraId="5A38DF28"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1</w:t>
            </w:r>
          </w:p>
        </w:tc>
        <w:tc>
          <w:tcPr>
            <w:tcW w:w="6608" w:type="dxa"/>
            <w:gridSpan w:val="2"/>
            <w:shd w:val="clear" w:color="auto" w:fill="auto"/>
            <w:vAlign w:val="center"/>
          </w:tcPr>
          <w:p w14:paraId="52D5D659"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Offre financière</w:t>
            </w:r>
          </w:p>
        </w:tc>
        <w:tc>
          <w:tcPr>
            <w:tcW w:w="1617" w:type="dxa"/>
            <w:shd w:val="clear" w:color="auto" w:fill="auto"/>
            <w:vAlign w:val="center"/>
          </w:tcPr>
          <w:p w14:paraId="708D05D9"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/50</w:t>
            </w:r>
          </w:p>
        </w:tc>
      </w:tr>
      <w:tr w:rsidR="00DA2B2D" w:rsidRPr="0045734D" w14:paraId="3DD000F3" w14:textId="77777777" w:rsidTr="007B39BB">
        <w:trPr>
          <w:trHeight w:val="699"/>
        </w:trPr>
        <w:tc>
          <w:tcPr>
            <w:tcW w:w="837" w:type="dxa"/>
            <w:shd w:val="clear" w:color="auto" w:fill="auto"/>
          </w:tcPr>
          <w:p w14:paraId="6E10BF05"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p>
        </w:tc>
        <w:tc>
          <w:tcPr>
            <w:tcW w:w="8225" w:type="dxa"/>
            <w:gridSpan w:val="3"/>
            <w:shd w:val="clear" w:color="auto" w:fill="auto"/>
            <w:vAlign w:val="center"/>
          </w:tcPr>
          <w:p w14:paraId="137D025A"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p>
        </w:tc>
      </w:tr>
      <w:tr w:rsidR="00DA2B2D" w:rsidRPr="0045734D" w14:paraId="18CCD0AB" w14:textId="77777777" w:rsidTr="007B39BB">
        <w:trPr>
          <w:trHeight w:val="421"/>
        </w:trPr>
        <w:tc>
          <w:tcPr>
            <w:tcW w:w="837" w:type="dxa"/>
            <w:shd w:val="clear" w:color="auto" w:fill="auto"/>
            <w:vAlign w:val="center"/>
          </w:tcPr>
          <w:p w14:paraId="6FC14457"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2</w:t>
            </w:r>
          </w:p>
        </w:tc>
        <w:tc>
          <w:tcPr>
            <w:tcW w:w="6608" w:type="dxa"/>
            <w:gridSpan w:val="2"/>
            <w:shd w:val="clear" w:color="auto" w:fill="auto"/>
            <w:vAlign w:val="center"/>
          </w:tcPr>
          <w:p w14:paraId="6467A42E"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Planning d’exécution</w:t>
            </w:r>
          </w:p>
        </w:tc>
        <w:tc>
          <w:tcPr>
            <w:tcW w:w="1617" w:type="dxa"/>
            <w:shd w:val="clear" w:color="auto" w:fill="auto"/>
            <w:vAlign w:val="center"/>
          </w:tcPr>
          <w:p w14:paraId="77126C2C"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/50</w:t>
            </w:r>
          </w:p>
        </w:tc>
      </w:tr>
      <w:tr w:rsidR="00DA2B2D" w:rsidRPr="0045734D" w14:paraId="60802702" w14:textId="77777777" w:rsidTr="007B39BB">
        <w:trPr>
          <w:trHeight w:val="1286"/>
        </w:trPr>
        <w:tc>
          <w:tcPr>
            <w:tcW w:w="837" w:type="dxa"/>
            <w:shd w:val="clear" w:color="auto" w:fill="auto"/>
          </w:tcPr>
          <w:p w14:paraId="046DED31"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p>
        </w:tc>
        <w:tc>
          <w:tcPr>
            <w:tcW w:w="8225" w:type="dxa"/>
            <w:gridSpan w:val="3"/>
            <w:shd w:val="clear" w:color="auto" w:fill="auto"/>
            <w:vAlign w:val="center"/>
          </w:tcPr>
          <w:p w14:paraId="083125B4"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p>
        </w:tc>
      </w:tr>
      <w:tr w:rsidR="00DA2B2D" w:rsidRPr="0045734D" w14:paraId="1857A5F6" w14:textId="77777777" w:rsidTr="007B39BB">
        <w:trPr>
          <w:trHeight w:val="410"/>
        </w:trPr>
        <w:tc>
          <w:tcPr>
            <w:tcW w:w="837" w:type="dxa"/>
            <w:shd w:val="clear" w:color="auto" w:fill="auto"/>
            <w:vAlign w:val="center"/>
          </w:tcPr>
          <w:p w14:paraId="2F654F8B"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2.1</w:t>
            </w:r>
          </w:p>
        </w:tc>
        <w:tc>
          <w:tcPr>
            <w:tcW w:w="6608" w:type="dxa"/>
            <w:gridSpan w:val="2"/>
            <w:shd w:val="clear" w:color="auto" w:fill="auto"/>
            <w:vAlign w:val="center"/>
          </w:tcPr>
          <w:p w14:paraId="5CA95CD7"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Délais de réception du travaux</w:t>
            </w:r>
          </w:p>
        </w:tc>
        <w:tc>
          <w:tcPr>
            <w:tcW w:w="1617" w:type="dxa"/>
            <w:shd w:val="clear" w:color="auto" w:fill="auto"/>
            <w:vAlign w:val="center"/>
          </w:tcPr>
          <w:p w14:paraId="685B79AC"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/20</w:t>
            </w:r>
          </w:p>
        </w:tc>
      </w:tr>
      <w:tr w:rsidR="00DA2B2D" w:rsidRPr="0045734D" w14:paraId="10228B50" w14:textId="77777777" w:rsidTr="007B39BB">
        <w:trPr>
          <w:trHeight w:val="713"/>
        </w:trPr>
        <w:tc>
          <w:tcPr>
            <w:tcW w:w="837" w:type="dxa"/>
            <w:shd w:val="clear" w:color="auto" w:fill="auto"/>
          </w:tcPr>
          <w:p w14:paraId="7586861C"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p>
        </w:tc>
        <w:tc>
          <w:tcPr>
            <w:tcW w:w="8225" w:type="dxa"/>
            <w:gridSpan w:val="3"/>
            <w:shd w:val="clear" w:color="auto" w:fill="auto"/>
            <w:vAlign w:val="center"/>
          </w:tcPr>
          <w:p w14:paraId="44D3E5C5"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p>
        </w:tc>
      </w:tr>
      <w:tr w:rsidR="00DA2B2D" w:rsidRPr="0045734D" w14:paraId="72ECD683" w14:textId="77777777" w:rsidTr="007B39BB">
        <w:trPr>
          <w:trHeight w:val="410"/>
        </w:trPr>
        <w:tc>
          <w:tcPr>
            <w:tcW w:w="837" w:type="dxa"/>
            <w:shd w:val="clear" w:color="auto" w:fill="auto"/>
            <w:vAlign w:val="center"/>
          </w:tcPr>
          <w:p w14:paraId="18474040"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2.2</w:t>
            </w:r>
          </w:p>
        </w:tc>
        <w:tc>
          <w:tcPr>
            <w:tcW w:w="6608" w:type="dxa"/>
            <w:gridSpan w:val="2"/>
            <w:shd w:val="clear" w:color="auto" w:fill="auto"/>
            <w:vAlign w:val="center"/>
          </w:tcPr>
          <w:p w14:paraId="007895F8"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Expérience</w:t>
            </w:r>
          </w:p>
        </w:tc>
        <w:tc>
          <w:tcPr>
            <w:tcW w:w="1617" w:type="dxa"/>
            <w:shd w:val="clear" w:color="auto" w:fill="auto"/>
            <w:vAlign w:val="center"/>
          </w:tcPr>
          <w:p w14:paraId="2D1DFFD8"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/20</w:t>
            </w:r>
          </w:p>
        </w:tc>
      </w:tr>
      <w:tr w:rsidR="00DA2B2D" w:rsidRPr="0045734D" w14:paraId="62661D52" w14:textId="77777777" w:rsidTr="007B39BB">
        <w:trPr>
          <w:trHeight w:val="684"/>
        </w:trPr>
        <w:tc>
          <w:tcPr>
            <w:tcW w:w="837" w:type="dxa"/>
            <w:shd w:val="clear" w:color="auto" w:fill="auto"/>
          </w:tcPr>
          <w:p w14:paraId="02EE4B27"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p>
        </w:tc>
        <w:tc>
          <w:tcPr>
            <w:tcW w:w="8225" w:type="dxa"/>
            <w:gridSpan w:val="3"/>
            <w:shd w:val="clear" w:color="auto" w:fill="auto"/>
            <w:vAlign w:val="center"/>
          </w:tcPr>
          <w:p w14:paraId="0AC5D417"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p>
        </w:tc>
      </w:tr>
      <w:tr w:rsidR="00DA2B2D" w:rsidRPr="0045734D" w14:paraId="5584FD90" w14:textId="77777777" w:rsidTr="007B39BB">
        <w:trPr>
          <w:trHeight w:val="410"/>
        </w:trPr>
        <w:tc>
          <w:tcPr>
            <w:tcW w:w="837" w:type="dxa"/>
            <w:shd w:val="clear" w:color="auto" w:fill="auto"/>
            <w:vAlign w:val="center"/>
          </w:tcPr>
          <w:p w14:paraId="027FAEA5"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2.3</w:t>
            </w:r>
          </w:p>
        </w:tc>
        <w:tc>
          <w:tcPr>
            <w:tcW w:w="6608" w:type="dxa"/>
            <w:gridSpan w:val="2"/>
            <w:shd w:val="clear" w:color="auto" w:fill="auto"/>
            <w:vAlign w:val="center"/>
          </w:tcPr>
          <w:p w14:paraId="775BAEA7"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Modalité de paiement</w:t>
            </w:r>
          </w:p>
        </w:tc>
        <w:tc>
          <w:tcPr>
            <w:tcW w:w="1617" w:type="dxa"/>
            <w:shd w:val="clear" w:color="auto" w:fill="auto"/>
            <w:vAlign w:val="center"/>
          </w:tcPr>
          <w:p w14:paraId="13483E26"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/10</w:t>
            </w:r>
          </w:p>
        </w:tc>
      </w:tr>
      <w:tr w:rsidR="00DA2B2D" w:rsidRPr="0045734D" w14:paraId="4AAA857B" w14:textId="77777777" w:rsidTr="007B39BB">
        <w:trPr>
          <w:trHeight w:val="713"/>
        </w:trPr>
        <w:tc>
          <w:tcPr>
            <w:tcW w:w="837" w:type="dxa"/>
            <w:shd w:val="clear" w:color="auto" w:fill="auto"/>
          </w:tcPr>
          <w:p w14:paraId="6A005B45"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p>
        </w:tc>
        <w:tc>
          <w:tcPr>
            <w:tcW w:w="8225" w:type="dxa"/>
            <w:gridSpan w:val="3"/>
            <w:shd w:val="clear" w:color="auto" w:fill="auto"/>
            <w:vAlign w:val="center"/>
          </w:tcPr>
          <w:p w14:paraId="2ABA5DBA"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p>
        </w:tc>
      </w:tr>
      <w:tr w:rsidR="00DA2B2D" w:rsidRPr="0045734D" w14:paraId="7127A7F6" w14:textId="77777777" w:rsidTr="00AB0343">
        <w:trPr>
          <w:trHeight w:val="400"/>
        </w:trPr>
        <w:tc>
          <w:tcPr>
            <w:tcW w:w="7366" w:type="dxa"/>
            <w:gridSpan w:val="2"/>
            <w:shd w:val="clear" w:color="auto" w:fill="FFFFFF" w:themeFill="background1"/>
            <w:vAlign w:val="center"/>
          </w:tcPr>
          <w:p w14:paraId="0ACFA285"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Pondération totale des critères d’attribution</w:t>
            </w:r>
          </w:p>
        </w:tc>
        <w:tc>
          <w:tcPr>
            <w:tcW w:w="1696" w:type="dxa"/>
            <w:gridSpan w:val="2"/>
            <w:shd w:val="clear" w:color="auto" w:fill="FFFFFF" w:themeFill="background1"/>
            <w:vAlign w:val="center"/>
          </w:tcPr>
          <w:p w14:paraId="5A9A6BD5"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/100</w:t>
            </w:r>
          </w:p>
        </w:tc>
      </w:tr>
    </w:tbl>
    <w:p w14:paraId="1963838D" w14:textId="77777777" w:rsidR="00DA2B2D" w:rsidRPr="0045734D" w:rsidRDefault="00DA2B2D" w:rsidP="0045734D">
      <w:pPr>
        <w:shd w:val="clear" w:color="auto" w:fill="FFFFFF"/>
        <w:spacing w:after="150" w:line="360" w:lineRule="auto"/>
        <w:rPr>
          <w:rFonts w:ascii="Raleway" w:eastAsia="Times New Roman" w:hAnsi="Raleway" w:cs="Times New Roman"/>
          <w:color w:val="333333"/>
          <w:sz w:val="24"/>
          <w:szCs w:val="24"/>
        </w:rPr>
      </w:pPr>
    </w:p>
    <w:p w14:paraId="3534C54A" w14:textId="77777777" w:rsidR="00B40F3D" w:rsidRPr="00317D66" w:rsidRDefault="00B40F3D" w:rsidP="00317D66">
      <w:pPr>
        <w:shd w:val="clear" w:color="auto" w:fill="FFFFFF"/>
        <w:spacing w:after="150" w:line="360" w:lineRule="auto"/>
        <w:rPr>
          <w:rFonts w:ascii="Raleway" w:eastAsia="Times New Roman" w:hAnsi="Raleway" w:cs="Times New Roman"/>
          <w:b/>
          <w:bCs/>
          <w:color w:val="0000FF"/>
          <w:sz w:val="24"/>
          <w:szCs w:val="24"/>
        </w:rPr>
      </w:pPr>
      <w:r w:rsidRPr="00317D66">
        <w:rPr>
          <w:rFonts w:ascii="Raleway" w:eastAsia="Times New Roman" w:hAnsi="Raleway" w:cs="Times New Roman"/>
          <w:b/>
          <w:bCs/>
          <w:color w:val="0000FF"/>
          <w:sz w:val="24"/>
          <w:szCs w:val="24"/>
        </w:rPr>
        <w:t>Comment Candidater :</w:t>
      </w:r>
    </w:p>
    <w:p w14:paraId="44817DAD" w14:textId="77777777" w:rsidR="00B40F3D" w:rsidRPr="00317D66" w:rsidRDefault="00B40F3D" w:rsidP="00317D66">
      <w:pPr>
        <w:shd w:val="clear" w:color="auto" w:fill="FFFFFF"/>
        <w:spacing w:after="150" w:line="360" w:lineRule="auto"/>
        <w:rPr>
          <w:rFonts w:ascii="Raleway" w:eastAsia="Times New Roman" w:hAnsi="Raleway" w:cs="Times New Roman"/>
          <w:color w:val="333333"/>
          <w:sz w:val="24"/>
          <w:szCs w:val="24"/>
        </w:rPr>
      </w:pPr>
      <w:r w:rsidRPr="00317D66">
        <w:rPr>
          <w:rFonts w:ascii="Raleway" w:eastAsia="Times New Roman" w:hAnsi="Raleway" w:cs="Times New Roman"/>
          <w:color w:val="333333"/>
          <w:sz w:val="24"/>
          <w:szCs w:val="24"/>
        </w:rPr>
        <w:t>Merci d’envoyer les documents suivants :</w:t>
      </w:r>
    </w:p>
    <w:p w14:paraId="22987C0F" w14:textId="58CDF639" w:rsidR="00C06903" w:rsidRDefault="0045734D" w:rsidP="00C06903">
      <w:pPr>
        <w:pStyle w:val="Paragraphedeliste"/>
        <w:numPr>
          <w:ilvl w:val="0"/>
          <w:numId w:val="17"/>
        </w:numPr>
        <w:shd w:val="clear" w:color="auto" w:fill="FFFFFF"/>
        <w:spacing w:after="150" w:line="360" w:lineRule="auto"/>
        <w:rPr>
          <w:rFonts w:ascii="Raleway" w:hAnsi="Raleway"/>
          <w:color w:val="333333"/>
          <w:sz w:val="24"/>
          <w:szCs w:val="24"/>
        </w:rPr>
      </w:pPr>
      <w:r>
        <w:rPr>
          <w:rFonts w:ascii="Raleway" w:hAnsi="Raleway"/>
          <w:color w:val="333333"/>
          <w:sz w:val="24"/>
          <w:szCs w:val="24"/>
        </w:rPr>
        <w:t>Patente de l’entreprise</w:t>
      </w:r>
    </w:p>
    <w:p w14:paraId="41C71A17" w14:textId="36A7F0BA" w:rsidR="0045734D" w:rsidRDefault="0045734D" w:rsidP="0045734D">
      <w:pPr>
        <w:pStyle w:val="Paragraphedeliste"/>
        <w:numPr>
          <w:ilvl w:val="0"/>
          <w:numId w:val="17"/>
        </w:numPr>
        <w:shd w:val="clear" w:color="auto" w:fill="FFFFFF"/>
        <w:spacing w:after="150" w:line="360" w:lineRule="auto"/>
        <w:rPr>
          <w:rFonts w:ascii="Raleway" w:hAnsi="Raleway"/>
          <w:color w:val="333333"/>
          <w:sz w:val="24"/>
          <w:szCs w:val="24"/>
        </w:rPr>
      </w:pPr>
      <w:r>
        <w:rPr>
          <w:rFonts w:ascii="Raleway" w:hAnsi="Raleway"/>
          <w:color w:val="333333"/>
          <w:sz w:val="24"/>
          <w:szCs w:val="24"/>
        </w:rPr>
        <w:t>Offre financière</w:t>
      </w:r>
    </w:p>
    <w:p w14:paraId="06443408" w14:textId="0978443C" w:rsidR="0045734D" w:rsidRPr="0045734D" w:rsidRDefault="0045734D" w:rsidP="0045734D">
      <w:pPr>
        <w:pStyle w:val="Paragraphedeliste"/>
        <w:numPr>
          <w:ilvl w:val="0"/>
          <w:numId w:val="17"/>
        </w:numPr>
        <w:shd w:val="clear" w:color="auto" w:fill="FFFFFF"/>
        <w:spacing w:after="150" w:line="360" w:lineRule="auto"/>
        <w:rPr>
          <w:rFonts w:ascii="Raleway" w:hAnsi="Raleway"/>
          <w:color w:val="333333"/>
          <w:sz w:val="24"/>
          <w:szCs w:val="24"/>
        </w:rPr>
      </w:pPr>
      <w:r>
        <w:rPr>
          <w:rFonts w:ascii="Raleway" w:hAnsi="Raleway"/>
          <w:color w:val="333333"/>
          <w:sz w:val="24"/>
          <w:szCs w:val="24"/>
        </w:rPr>
        <w:t>Fiche de repérage</w:t>
      </w:r>
      <w:r w:rsidRPr="0045734D">
        <w:rPr>
          <w:rFonts w:ascii="Raleway" w:hAnsi="Raleway"/>
          <w:color w:val="333333"/>
          <w:sz w:val="24"/>
          <w:szCs w:val="24"/>
        </w:rPr>
        <w:t xml:space="preserve"> </w:t>
      </w:r>
    </w:p>
    <w:p w14:paraId="2EF337CF" w14:textId="2A611425" w:rsidR="00B40F3D" w:rsidRPr="0045734D" w:rsidRDefault="00B40F3D" w:rsidP="0045734D">
      <w:pPr>
        <w:shd w:val="clear" w:color="auto" w:fill="FFFFFF"/>
        <w:spacing w:after="150" w:line="360" w:lineRule="auto"/>
        <w:ind w:left="360"/>
        <w:rPr>
          <w:rFonts w:ascii="Raleway" w:eastAsia="Times New Roman" w:hAnsi="Raleway"/>
          <w:b/>
          <w:bCs/>
          <w:color w:val="0070C0"/>
          <w:sz w:val="24"/>
          <w:szCs w:val="24"/>
        </w:rPr>
      </w:pPr>
      <w:r w:rsidRPr="0045734D">
        <w:rPr>
          <w:rFonts w:ascii="Raleway" w:eastAsia="Times New Roman" w:hAnsi="Raleway"/>
          <w:color w:val="333333"/>
          <w:sz w:val="24"/>
          <w:szCs w:val="24"/>
        </w:rPr>
        <w:t xml:space="preserve">  A envoyer au plus tard le </w:t>
      </w:r>
      <w:r w:rsidR="0045734D">
        <w:rPr>
          <w:rFonts w:ascii="Raleway" w:eastAsia="Times New Roman" w:hAnsi="Raleway"/>
          <w:color w:val="333333"/>
          <w:sz w:val="24"/>
          <w:szCs w:val="24"/>
        </w:rPr>
        <w:t>15</w:t>
      </w:r>
      <w:r w:rsidRPr="0045734D">
        <w:rPr>
          <w:rFonts w:ascii="Raleway" w:eastAsia="Times New Roman" w:hAnsi="Raleway"/>
          <w:color w:val="333333"/>
          <w:sz w:val="24"/>
          <w:szCs w:val="24"/>
        </w:rPr>
        <w:t xml:space="preserve"> </w:t>
      </w:r>
      <w:r w:rsidR="0045734D">
        <w:rPr>
          <w:rFonts w:ascii="Raleway" w:eastAsia="Times New Roman" w:hAnsi="Raleway"/>
          <w:color w:val="333333"/>
          <w:sz w:val="24"/>
          <w:szCs w:val="24"/>
        </w:rPr>
        <w:t>décembre</w:t>
      </w:r>
      <w:r w:rsidR="005C388C" w:rsidRPr="0045734D">
        <w:rPr>
          <w:rFonts w:ascii="Raleway" w:eastAsia="Times New Roman" w:hAnsi="Raleway"/>
          <w:color w:val="333333"/>
          <w:sz w:val="24"/>
          <w:szCs w:val="24"/>
        </w:rPr>
        <w:t xml:space="preserve"> 2023</w:t>
      </w:r>
      <w:r w:rsidRPr="0045734D">
        <w:rPr>
          <w:rFonts w:ascii="Raleway" w:eastAsia="Times New Roman" w:hAnsi="Raleway"/>
          <w:color w:val="333333"/>
          <w:sz w:val="24"/>
          <w:szCs w:val="24"/>
        </w:rPr>
        <w:t>, en précisant “</w:t>
      </w:r>
      <w:r w:rsidR="0045734D">
        <w:rPr>
          <w:rFonts w:ascii="Raleway" w:eastAsia="Times New Roman" w:hAnsi="Raleway"/>
          <w:color w:val="333333"/>
          <w:sz w:val="24"/>
          <w:szCs w:val="24"/>
        </w:rPr>
        <w:t xml:space="preserve">Aménagement </w:t>
      </w:r>
      <w:proofErr w:type="spellStart"/>
      <w:r w:rsidR="0045734D">
        <w:rPr>
          <w:rFonts w:ascii="Raleway" w:eastAsia="Times New Roman" w:hAnsi="Raleway"/>
          <w:color w:val="333333"/>
          <w:sz w:val="24"/>
          <w:szCs w:val="24"/>
        </w:rPr>
        <w:t>street</w:t>
      </w:r>
      <w:proofErr w:type="spellEnd"/>
      <w:r w:rsidR="0045734D">
        <w:rPr>
          <w:rFonts w:ascii="Raleway" w:eastAsia="Times New Roman" w:hAnsi="Raleway"/>
          <w:color w:val="333333"/>
          <w:sz w:val="24"/>
          <w:szCs w:val="24"/>
        </w:rPr>
        <w:t xml:space="preserve"> </w:t>
      </w:r>
      <w:proofErr w:type="spellStart"/>
      <w:r w:rsidR="0045734D">
        <w:rPr>
          <w:rFonts w:ascii="Raleway" w:eastAsia="Times New Roman" w:hAnsi="Raleway"/>
          <w:color w:val="333333"/>
          <w:sz w:val="24"/>
          <w:szCs w:val="24"/>
        </w:rPr>
        <w:t>workout</w:t>
      </w:r>
      <w:proofErr w:type="spellEnd"/>
      <w:r w:rsidR="0045734D">
        <w:rPr>
          <w:rFonts w:ascii="Raleway" w:eastAsia="Times New Roman" w:hAnsi="Raleway"/>
          <w:color w:val="333333"/>
          <w:sz w:val="24"/>
          <w:szCs w:val="24"/>
        </w:rPr>
        <w:t xml:space="preserve"> </w:t>
      </w:r>
      <w:proofErr w:type="spellStart"/>
      <w:r w:rsidR="0045734D">
        <w:rPr>
          <w:rFonts w:ascii="Raleway" w:eastAsia="Times New Roman" w:hAnsi="Raleway"/>
          <w:color w:val="333333"/>
          <w:sz w:val="24"/>
          <w:szCs w:val="24"/>
        </w:rPr>
        <w:t>jeunessna</w:t>
      </w:r>
      <w:proofErr w:type="spellEnd"/>
      <w:r w:rsidRPr="0045734D">
        <w:rPr>
          <w:rFonts w:ascii="Raleway" w:eastAsia="Times New Roman" w:hAnsi="Raleway"/>
          <w:color w:val="333333"/>
          <w:sz w:val="24"/>
          <w:szCs w:val="24"/>
        </w:rPr>
        <w:t xml:space="preserve"> ” en objet, à l’adresse suivante : </w:t>
      </w:r>
      <w:r w:rsidRPr="0045734D">
        <w:rPr>
          <w:rFonts w:ascii="Raleway" w:eastAsia="Times New Roman" w:hAnsi="Raleway"/>
          <w:b/>
          <w:bCs/>
          <w:color w:val="0070C0"/>
          <w:sz w:val="24"/>
          <w:szCs w:val="24"/>
        </w:rPr>
        <w:t xml:space="preserve">smartgafsa@gmail.com </w:t>
      </w:r>
    </w:p>
    <w:p w14:paraId="43B0CC54" w14:textId="7067A062" w:rsidR="00B40F3D" w:rsidRPr="00317D66" w:rsidRDefault="00B40F3D" w:rsidP="00317D66">
      <w:pPr>
        <w:shd w:val="clear" w:color="auto" w:fill="FFFFFF"/>
        <w:spacing w:after="150" w:line="360" w:lineRule="auto"/>
        <w:rPr>
          <w:rFonts w:ascii="Raleway" w:eastAsia="Times New Roman" w:hAnsi="Raleway" w:cs="Times New Roman"/>
          <w:color w:val="333333"/>
          <w:sz w:val="24"/>
          <w:szCs w:val="24"/>
        </w:rPr>
      </w:pPr>
      <w:r w:rsidRPr="00317D66">
        <w:rPr>
          <w:rFonts w:ascii="Raleway" w:eastAsia="Times New Roman" w:hAnsi="Raleway" w:cs="Times New Roman"/>
          <w:color w:val="333333"/>
          <w:sz w:val="24"/>
          <w:szCs w:val="24"/>
        </w:rPr>
        <w:lastRenderedPageBreak/>
        <w:t xml:space="preserve">  Les dossiers incomplets ne seront pas pris en considération. Pour des raisons de ressources humaines limitées, seules les candidates présélectionnées seront contactées.</w:t>
      </w:r>
    </w:p>
    <w:p w14:paraId="5280C59D" w14:textId="77777777" w:rsidR="009D6890" w:rsidRPr="00317D66" w:rsidRDefault="009D6890" w:rsidP="00317D66">
      <w:pPr>
        <w:shd w:val="clear" w:color="auto" w:fill="FFFFFF"/>
        <w:spacing w:after="150" w:line="360" w:lineRule="auto"/>
        <w:rPr>
          <w:rFonts w:ascii="Raleway" w:eastAsia="Times New Roman" w:hAnsi="Raleway" w:cs="Times New Roman"/>
          <w:color w:val="333333"/>
          <w:sz w:val="24"/>
          <w:szCs w:val="24"/>
        </w:rPr>
      </w:pPr>
    </w:p>
    <w:p w14:paraId="0849319F" w14:textId="77777777" w:rsidR="009D6890" w:rsidRPr="00317D66" w:rsidRDefault="009D6890" w:rsidP="00317D66">
      <w:pPr>
        <w:shd w:val="clear" w:color="auto" w:fill="FFFFFF"/>
        <w:spacing w:after="150" w:line="360" w:lineRule="auto"/>
        <w:rPr>
          <w:rFonts w:ascii="Raleway" w:eastAsia="Times New Roman" w:hAnsi="Raleway" w:cs="Times New Roman"/>
          <w:b/>
          <w:bCs/>
          <w:color w:val="0000FF"/>
          <w:sz w:val="24"/>
          <w:szCs w:val="24"/>
        </w:rPr>
      </w:pPr>
      <w:r w:rsidRPr="00317D66">
        <w:rPr>
          <w:rFonts w:ascii="Raleway" w:eastAsia="Times New Roman" w:hAnsi="Raleway" w:cs="Times New Roman"/>
          <w:b/>
          <w:bCs/>
          <w:color w:val="0000FF"/>
          <w:sz w:val="24"/>
          <w:szCs w:val="24"/>
        </w:rPr>
        <w:t xml:space="preserve">Lien de Page </w:t>
      </w:r>
      <w:proofErr w:type="spellStart"/>
      <w:r w:rsidRPr="00317D66">
        <w:rPr>
          <w:rFonts w:ascii="Raleway" w:eastAsia="Times New Roman" w:hAnsi="Raleway" w:cs="Times New Roman"/>
          <w:b/>
          <w:bCs/>
          <w:color w:val="0000FF"/>
          <w:sz w:val="24"/>
          <w:szCs w:val="24"/>
        </w:rPr>
        <w:t>FaceBook</w:t>
      </w:r>
      <w:proofErr w:type="spellEnd"/>
      <w:r w:rsidRPr="00317D66">
        <w:rPr>
          <w:rFonts w:ascii="Raleway" w:eastAsia="Times New Roman" w:hAnsi="Raleway" w:cs="Times New Roman"/>
          <w:b/>
          <w:bCs/>
          <w:color w:val="0000FF"/>
          <w:sz w:val="24"/>
          <w:szCs w:val="24"/>
        </w:rPr>
        <w:t> :</w:t>
      </w:r>
    </w:p>
    <w:p w14:paraId="21213AF2" w14:textId="3129F52C" w:rsidR="00A71DB0" w:rsidRDefault="00000000"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hyperlink r:id="rId8" w:history="1">
        <w:r w:rsidR="009D6890" w:rsidRPr="00317D66">
          <w:rPr>
            <w:rStyle w:val="Lienhypertexte"/>
            <w:rFonts w:ascii="Raleway" w:eastAsia="Times New Roman" w:hAnsi="Raleway" w:cs="Segoe UI"/>
            <w:sz w:val="24"/>
            <w:szCs w:val="24"/>
          </w:rPr>
          <w:t>https://www.facebook.com/smartgafsa2019</w:t>
        </w:r>
      </w:hyperlink>
    </w:p>
    <w:p w14:paraId="0903495E" w14:textId="77777777" w:rsidR="0045734D" w:rsidRDefault="0045734D"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65A21C9F" w14:textId="77777777" w:rsidR="0045734D" w:rsidRDefault="0045734D"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46EE064A" w14:textId="77777777" w:rsidR="00AB0343" w:rsidRDefault="00AB0343"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67947C50" w14:textId="77777777" w:rsidR="00AB0343" w:rsidRDefault="00AB0343"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1F532D75" w14:textId="77777777" w:rsidR="00AB0343" w:rsidRDefault="00AB0343"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05ADD067" w14:textId="77777777" w:rsidR="00AB0343" w:rsidRDefault="00AB0343"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192E305C" w14:textId="77777777" w:rsidR="00AB0343" w:rsidRDefault="00AB0343"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10490C79" w14:textId="77777777" w:rsidR="00AB0343" w:rsidRDefault="00AB0343"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342B00BD" w14:textId="77777777" w:rsidR="00AB0343" w:rsidRDefault="00AB0343"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49128B2C" w14:textId="77777777" w:rsidR="00AB0343" w:rsidRDefault="00AB0343"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1BCB8253" w14:textId="77777777" w:rsidR="00AB0343" w:rsidRDefault="00AB0343"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3E9D76C3" w14:textId="77777777" w:rsidR="00AB0343" w:rsidRDefault="00AB0343"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2DC97EA4" w14:textId="77777777" w:rsidR="00AB0343" w:rsidRDefault="00AB0343"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3A4EC1E0" w14:textId="77777777" w:rsidR="00AB0343" w:rsidRDefault="00AB0343"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4C124CD6" w14:textId="77777777" w:rsidR="0045734D" w:rsidRDefault="0045734D"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1596B364" w14:textId="77777777" w:rsidR="0045734D" w:rsidRDefault="0045734D" w:rsidP="00317D66">
      <w:pPr>
        <w:shd w:val="clear" w:color="auto" w:fill="FFFFFF"/>
        <w:spacing w:before="100" w:beforeAutospacing="1" w:after="100" w:afterAutospacing="1" w:line="360" w:lineRule="auto"/>
        <w:ind w:left="720"/>
        <w:rPr>
          <w:rStyle w:val="Lienhypertexte"/>
          <w:rFonts w:ascii="Raleway" w:eastAsia="Times New Roman" w:hAnsi="Raleway" w:cs="Segoe UI"/>
          <w:sz w:val="24"/>
          <w:szCs w:val="24"/>
        </w:rPr>
      </w:pPr>
    </w:p>
    <w:p w14:paraId="0F9CC174" w14:textId="77777777" w:rsidR="0045734D" w:rsidRPr="0045734D" w:rsidRDefault="0045734D" w:rsidP="0045734D">
      <w:pPr>
        <w:shd w:val="clear" w:color="auto" w:fill="FFFFFF"/>
        <w:spacing w:after="150" w:line="360" w:lineRule="auto"/>
        <w:jc w:val="center"/>
        <w:rPr>
          <w:rFonts w:ascii="Raleway" w:eastAsia="Times New Roman" w:hAnsi="Raleway" w:cs="Times New Roman"/>
          <w:b/>
          <w:bCs/>
          <w:color w:val="333333"/>
          <w:sz w:val="32"/>
          <w:szCs w:val="32"/>
        </w:rPr>
      </w:pPr>
      <w:r w:rsidRPr="0045734D">
        <w:rPr>
          <w:rFonts w:ascii="Raleway" w:eastAsia="Times New Roman" w:hAnsi="Raleway" w:cs="Times New Roman"/>
          <w:b/>
          <w:bCs/>
          <w:color w:val="333333"/>
          <w:sz w:val="32"/>
          <w:szCs w:val="32"/>
        </w:rPr>
        <w:t>FICHE DE REPERAGE</w:t>
      </w:r>
    </w:p>
    <w:p w14:paraId="0BB63E75" w14:textId="77777777"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p>
    <w:p w14:paraId="74984BA7" w14:textId="45E70B80"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Dans le cadre de notre participation à la consultation relatif aux travaux d’aménagement d’un parcours</w:t>
      </w:r>
      <w:r>
        <w:rPr>
          <w:rFonts w:ascii="Raleway" w:eastAsia="Times New Roman" w:hAnsi="Raleway" w:cs="Times New Roman"/>
          <w:color w:val="333333"/>
          <w:sz w:val="24"/>
          <w:szCs w:val="24"/>
        </w:rPr>
        <w:t xml:space="preserve"> </w:t>
      </w:r>
      <w:proofErr w:type="spellStart"/>
      <w:r>
        <w:rPr>
          <w:rFonts w:ascii="Raleway" w:eastAsia="Times New Roman" w:hAnsi="Raleway" w:cs="Times New Roman"/>
          <w:color w:val="333333"/>
          <w:sz w:val="24"/>
          <w:szCs w:val="24"/>
        </w:rPr>
        <w:t>street</w:t>
      </w:r>
      <w:proofErr w:type="spellEnd"/>
      <w:r>
        <w:rPr>
          <w:rFonts w:ascii="Raleway" w:eastAsia="Times New Roman" w:hAnsi="Raleway" w:cs="Times New Roman"/>
          <w:color w:val="333333"/>
          <w:sz w:val="24"/>
          <w:szCs w:val="24"/>
        </w:rPr>
        <w:t xml:space="preserve"> </w:t>
      </w:r>
      <w:proofErr w:type="spellStart"/>
      <w:r>
        <w:rPr>
          <w:rFonts w:ascii="Raleway" w:eastAsia="Times New Roman" w:hAnsi="Raleway" w:cs="Times New Roman"/>
          <w:color w:val="333333"/>
          <w:sz w:val="24"/>
          <w:szCs w:val="24"/>
        </w:rPr>
        <w:t>workout</w:t>
      </w:r>
      <w:proofErr w:type="spellEnd"/>
      <w:r w:rsidRPr="0045734D">
        <w:rPr>
          <w:rFonts w:ascii="Raleway" w:eastAsia="Times New Roman" w:hAnsi="Raleway" w:cs="Times New Roman"/>
          <w:color w:val="333333"/>
          <w:sz w:val="24"/>
          <w:szCs w:val="24"/>
        </w:rPr>
        <w:t xml:space="preserve"> sis </w:t>
      </w:r>
      <w:r>
        <w:rPr>
          <w:rFonts w:ascii="Raleway" w:eastAsia="Times New Roman" w:hAnsi="Raleway" w:cs="Times New Roman"/>
          <w:color w:val="333333"/>
          <w:sz w:val="24"/>
          <w:szCs w:val="24"/>
        </w:rPr>
        <w:t>au stade municipale</w:t>
      </w:r>
      <w:r w:rsidR="007303E6">
        <w:rPr>
          <w:rFonts w:ascii="Raleway" w:eastAsia="Times New Roman" w:hAnsi="Raleway" w:cs="Times New Roman"/>
          <w:color w:val="333333"/>
          <w:sz w:val="24"/>
          <w:szCs w:val="24"/>
        </w:rPr>
        <w:t xml:space="preserve"> </w:t>
      </w:r>
      <w:r w:rsidRPr="0045734D">
        <w:rPr>
          <w:rFonts w:ascii="Raleway" w:eastAsia="Times New Roman" w:hAnsi="Raleway" w:cs="Times New Roman"/>
          <w:color w:val="333333"/>
          <w:sz w:val="24"/>
          <w:szCs w:val="24"/>
        </w:rPr>
        <w:t>Mdhilla Gafsa</w:t>
      </w:r>
    </w:p>
    <w:p w14:paraId="119B28BA" w14:textId="77777777"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p>
    <w:p w14:paraId="08762025" w14:textId="324A9C7D"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 xml:space="preserve"> Je soussigné</w:t>
      </w:r>
      <w:r w:rsidR="00FC5E07">
        <w:rPr>
          <w:rFonts w:ascii="Raleway" w:eastAsia="Times New Roman" w:hAnsi="Raleway" w:cs="Times New Roman"/>
          <w:color w:val="333333"/>
          <w:sz w:val="24"/>
          <w:szCs w:val="24"/>
        </w:rPr>
        <w:t> :</w:t>
      </w:r>
    </w:p>
    <w:p w14:paraId="612FC5DC" w14:textId="74E9401D"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 xml:space="preserve">Représentant de la </w:t>
      </w:r>
      <w:proofErr w:type="spellStart"/>
      <w:r w:rsidRPr="0045734D">
        <w:rPr>
          <w:rFonts w:ascii="Raleway" w:eastAsia="Times New Roman" w:hAnsi="Raleway" w:cs="Times New Roman"/>
          <w:color w:val="333333"/>
          <w:sz w:val="24"/>
          <w:szCs w:val="24"/>
        </w:rPr>
        <w:t>S</w:t>
      </w:r>
      <w:r w:rsidR="00FC5E07">
        <w:rPr>
          <w:rFonts w:ascii="Raleway" w:eastAsia="Times New Roman" w:hAnsi="Raleway" w:cs="Times New Roman"/>
          <w:color w:val="333333"/>
          <w:sz w:val="24"/>
          <w:szCs w:val="24"/>
        </w:rPr>
        <w:t>ocieté</w:t>
      </w:r>
      <w:proofErr w:type="spellEnd"/>
      <w:r w:rsidR="00FC5E07">
        <w:rPr>
          <w:rFonts w:ascii="Raleway" w:eastAsia="Times New Roman" w:hAnsi="Raleway" w:cs="Times New Roman"/>
          <w:color w:val="333333"/>
          <w:sz w:val="24"/>
          <w:szCs w:val="24"/>
        </w:rPr>
        <w:t> :</w:t>
      </w:r>
    </w:p>
    <w:p w14:paraId="57DB6C96" w14:textId="77777777"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Déclare avoir :</w:t>
      </w:r>
    </w:p>
    <w:p w14:paraId="44148262" w14:textId="77777777"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-Effectué les visites de reconnaissance et repérage des lieux</w:t>
      </w:r>
    </w:p>
    <w:p w14:paraId="23123A7F" w14:textId="77777777"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-Pris Connaissance précise de la nature des travaux, de l’objectif à atteindre</w:t>
      </w:r>
    </w:p>
    <w:p w14:paraId="73A522A1" w14:textId="77777777"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Visite de repérage des lieux :</w:t>
      </w:r>
    </w:p>
    <w:p w14:paraId="0E7EF18D" w14:textId="2E3F6407"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r w:rsidRPr="0045734D">
        <w:rPr>
          <w:rFonts w:ascii="Raleway" w:eastAsia="Times New Roman" w:hAnsi="Raleway" w:cs="Times New Roman"/>
          <w:color w:val="333333"/>
          <w:sz w:val="24"/>
          <w:szCs w:val="24"/>
        </w:rPr>
        <w:t>Visite effectuée le</w:t>
      </w:r>
      <w:r w:rsidR="00FC5E07">
        <w:rPr>
          <w:rFonts w:ascii="Raleway" w:eastAsia="Times New Roman" w:hAnsi="Raleway" w:cs="Times New Roman"/>
          <w:color w:val="333333"/>
          <w:sz w:val="24"/>
          <w:szCs w:val="24"/>
        </w:rPr>
        <w:t> :</w:t>
      </w:r>
    </w:p>
    <w:p w14:paraId="3705710F" w14:textId="77777777"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p>
    <w:p w14:paraId="341F3501" w14:textId="77777777"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p>
    <w:p w14:paraId="2C4135AA" w14:textId="77777777"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p>
    <w:p w14:paraId="5CB48D7A" w14:textId="77777777"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p>
    <w:p w14:paraId="15A46F8B" w14:textId="77777777" w:rsidR="0045734D" w:rsidRPr="0045734D" w:rsidRDefault="0045734D" w:rsidP="0045734D">
      <w:pPr>
        <w:shd w:val="clear" w:color="auto" w:fill="FFFFFF"/>
        <w:spacing w:after="150" w:line="360" w:lineRule="auto"/>
        <w:jc w:val="right"/>
        <w:rPr>
          <w:rFonts w:ascii="Raleway" w:eastAsia="Times New Roman" w:hAnsi="Raleway" w:cs="Times New Roman"/>
          <w:b/>
          <w:bCs/>
          <w:color w:val="333333"/>
          <w:sz w:val="24"/>
          <w:szCs w:val="24"/>
        </w:rPr>
      </w:pPr>
      <w:r w:rsidRPr="0045734D">
        <w:rPr>
          <w:rFonts w:ascii="Raleway" w:eastAsia="Times New Roman" w:hAnsi="Raleway" w:cs="Times New Roman"/>
          <w:b/>
          <w:bCs/>
          <w:color w:val="333333"/>
          <w:sz w:val="24"/>
          <w:szCs w:val="24"/>
        </w:rPr>
        <w:t xml:space="preserve">Signature et cachet </w:t>
      </w:r>
    </w:p>
    <w:p w14:paraId="537CC532" w14:textId="77777777" w:rsidR="0045734D" w:rsidRPr="0045734D" w:rsidRDefault="0045734D" w:rsidP="0045734D">
      <w:pPr>
        <w:shd w:val="clear" w:color="auto" w:fill="FFFFFF"/>
        <w:spacing w:after="150" w:line="360" w:lineRule="auto"/>
        <w:rPr>
          <w:rFonts w:ascii="Raleway" w:eastAsia="Times New Roman" w:hAnsi="Raleway" w:cs="Times New Roman"/>
          <w:color w:val="333333"/>
          <w:sz w:val="24"/>
          <w:szCs w:val="24"/>
        </w:rPr>
      </w:pPr>
    </w:p>
    <w:sectPr w:rsidR="0045734D" w:rsidRPr="0045734D" w:rsidSect="00C233CF">
      <w:headerReference w:type="default" r:id="rId9"/>
      <w:footerReference w:type="default" r:id="rId10"/>
      <w:pgSz w:w="11906" w:h="16838"/>
      <w:pgMar w:top="892" w:right="991" w:bottom="1417" w:left="1417"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D6F6" w14:textId="77777777" w:rsidR="00181D29" w:rsidRDefault="00181D29" w:rsidP="00D4174D">
      <w:pPr>
        <w:spacing w:after="0" w:line="240" w:lineRule="auto"/>
      </w:pPr>
      <w:r>
        <w:separator/>
      </w:r>
    </w:p>
  </w:endnote>
  <w:endnote w:type="continuationSeparator" w:id="0">
    <w:p w14:paraId="6D0AE07D" w14:textId="77777777" w:rsidR="00181D29" w:rsidRDefault="00181D29" w:rsidP="00D4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auto"/>
    <w:pitch w:val="variable"/>
    <w:sig w:usb0="A00002FF" w:usb1="5000205B" w:usb2="00000000" w:usb3="00000000" w:csb0="00000197" w:csb1="00000000"/>
  </w:font>
  <w:font w:name="Futura Md">
    <w:altName w:val="Century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1D95" w14:textId="5B1D78A5" w:rsidR="00D4174D" w:rsidRDefault="00D4174D" w:rsidP="00C233CF">
    <w:pPr>
      <w:pStyle w:val="Pieddepage"/>
      <w:tabs>
        <w:tab w:val="clear" w:pos="9072"/>
      </w:tabs>
      <w:ind w:left="-567" w:right="-426" w:hanging="284"/>
      <w:rPr>
        <w:noProof/>
      </w:rPr>
    </w:pPr>
    <w:r>
      <w:t xml:space="preserve">         </w:t>
    </w:r>
    <w:r w:rsidR="00C233CF">
      <w:rPr>
        <w:noProof/>
      </w:rPr>
      <w:drawing>
        <wp:inline distT="0" distB="0" distL="0" distR="0" wp14:anchorId="4C514C64" wp14:editId="53B5780F">
          <wp:extent cx="1498600" cy="434370"/>
          <wp:effectExtent l="0" t="0" r="0" b="0"/>
          <wp:docPr id="1702463285" name="Image 170246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02544" name="Image 1265202544"/>
                  <pic:cNvPicPr/>
                </pic:nvPicPr>
                <pic:blipFill>
                  <a:blip r:embed="rId1">
                    <a:extLst>
                      <a:ext uri="{28A0092B-C50C-407E-A947-70E740481C1C}">
                        <a14:useLocalDpi xmlns:a14="http://schemas.microsoft.com/office/drawing/2010/main" val="0"/>
                      </a:ext>
                    </a:extLst>
                  </a:blip>
                  <a:stretch>
                    <a:fillRect/>
                  </a:stretch>
                </pic:blipFill>
                <pic:spPr>
                  <a:xfrm>
                    <a:off x="0" y="0"/>
                    <a:ext cx="1515072" cy="439144"/>
                  </a:xfrm>
                  <a:prstGeom prst="rect">
                    <a:avLst/>
                  </a:prstGeom>
                </pic:spPr>
              </pic:pic>
            </a:graphicData>
          </a:graphic>
        </wp:inline>
      </w:drawing>
    </w:r>
    <w:r w:rsidR="00C233CF">
      <w:t xml:space="preserve">                 </w:t>
    </w:r>
    <w:r w:rsidR="00C233CF">
      <w:rPr>
        <w:noProof/>
      </w:rPr>
      <w:t xml:space="preserve">           </w:t>
    </w:r>
    <w:r w:rsidR="00C233CF">
      <w:rPr>
        <w:noProof/>
      </w:rPr>
      <w:drawing>
        <wp:inline distT="0" distB="0" distL="0" distR="0" wp14:anchorId="2AE59984" wp14:editId="50A921E8">
          <wp:extent cx="1460500" cy="522200"/>
          <wp:effectExtent l="0" t="0" r="0" b="0"/>
          <wp:docPr id="425314582" name="Image 425314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84204" name="Image 1446484204"/>
                  <pic:cNvPicPr/>
                </pic:nvPicPr>
                <pic:blipFill>
                  <a:blip r:embed="rId2">
                    <a:extLst>
                      <a:ext uri="{28A0092B-C50C-407E-A947-70E740481C1C}">
                        <a14:useLocalDpi xmlns:a14="http://schemas.microsoft.com/office/drawing/2010/main" val="0"/>
                      </a:ext>
                    </a:extLst>
                  </a:blip>
                  <a:stretch>
                    <a:fillRect/>
                  </a:stretch>
                </pic:blipFill>
                <pic:spPr>
                  <a:xfrm>
                    <a:off x="0" y="0"/>
                    <a:ext cx="1511425" cy="540408"/>
                  </a:xfrm>
                  <a:prstGeom prst="rect">
                    <a:avLst/>
                  </a:prstGeom>
                </pic:spPr>
              </pic:pic>
            </a:graphicData>
          </a:graphic>
        </wp:inline>
      </w:drawing>
    </w:r>
    <w:r w:rsidR="00C233CF">
      <w:t xml:space="preserve">                             </w:t>
    </w:r>
    <w:r>
      <w:t xml:space="preserve">    </w:t>
    </w:r>
    <w:r w:rsidR="00E06A4D">
      <w:rPr>
        <w:noProof/>
      </w:rPr>
      <w:drawing>
        <wp:inline distT="0" distB="0" distL="0" distR="0" wp14:anchorId="5564FA08" wp14:editId="1DD8ED5C">
          <wp:extent cx="1323975" cy="340772"/>
          <wp:effectExtent l="19050" t="0" r="9525" b="0"/>
          <wp:docPr id="1019145901" name="Image 1019145901" descr="305520504_562525232316733_878013003119697412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520504_562525232316733_8780130031196974121_n.png"/>
                  <pic:cNvPicPr/>
                </pic:nvPicPr>
                <pic:blipFill>
                  <a:blip r:embed="rId3"/>
                  <a:stretch>
                    <a:fillRect/>
                  </a:stretch>
                </pic:blipFill>
                <pic:spPr>
                  <a:xfrm>
                    <a:off x="0" y="0"/>
                    <a:ext cx="1323537" cy="340659"/>
                  </a:xfrm>
                  <a:prstGeom prst="rect">
                    <a:avLst/>
                  </a:prstGeom>
                </pic:spPr>
              </pic:pic>
            </a:graphicData>
          </a:graphic>
        </wp:inline>
      </w:drawing>
    </w:r>
    <w:r>
      <w:t xml:space="preserve">            </w:t>
    </w:r>
    <w:r w:rsidR="00D748EF">
      <w:t xml:space="preserve">         </w:t>
    </w:r>
    <w:r w:rsidR="00E06A4D">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3F73" w14:textId="77777777" w:rsidR="00181D29" w:rsidRDefault="00181D29" w:rsidP="00D4174D">
      <w:pPr>
        <w:spacing w:after="0" w:line="240" w:lineRule="auto"/>
      </w:pPr>
      <w:r>
        <w:separator/>
      </w:r>
    </w:p>
  </w:footnote>
  <w:footnote w:type="continuationSeparator" w:id="0">
    <w:p w14:paraId="217ACE13" w14:textId="77777777" w:rsidR="00181D29" w:rsidRDefault="00181D29" w:rsidP="00D4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5D7A" w14:textId="6D9B19C8" w:rsidR="00D4174D" w:rsidRDefault="00D4174D" w:rsidP="00C233CF">
    <w:pPr>
      <w:pStyle w:val="En-tte"/>
      <w:tabs>
        <w:tab w:val="clear" w:pos="9072"/>
        <w:tab w:val="right" w:pos="9923"/>
      </w:tabs>
      <w:ind w:left="-708" w:hanging="709"/>
    </w:pPr>
    <w:r>
      <w:tab/>
    </w:r>
    <w:r w:rsidR="00C233CF">
      <w:rPr>
        <w:noProof/>
      </w:rPr>
      <w:drawing>
        <wp:inline distT="0" distB="0" distL="0" distR="0" wp14:anchorId="5BACD051" wp14:editId="4A415987">
          <wp:extent cx="6877050" cy="611505"/>
          <wp:effectExtent l="0" t="0" r="0" b="0"/>
          <wp:docPr id="1556705626" name="Image 1556705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781193" name="Image 1526781193"/>
                  <pic:cNvPicPr/>
                </pic:nvPicPr>
                <pic:blipFill>
                  <a:blip r:embed="rId1">
                    <a:extLst>
                      <a:ext uri="{28A0092B-C50C-407E-A947-70E740481C1C}">
                        <a14:useLocalDpi xmlns:a14="http://schemas.microsoft.com/office/drawing/2010/main" val="0"/>
                      </a:ext>
                    </a:extLst>
                  </a:blip>
                  <a:stretch>
                    <a:fillRect/>
                  </a:stretch>
                </pic:blipFill>
                <pic:spPr>
                  <a:xfrm>
                    <a:off x="0" y="0"/>
                    <a:ext cx="6877050" cy="61150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84D"/>
    <w:multiLevelType w:val="multilevel"/>
    <w:tmpl w:val="FC54D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92216"/>
    <w:multiLevelType w:val="hybridMultilevel"/>
    <w:tmpl w:val="BB8EA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27B13"/>
    <w:multiLevelType w:val="hybridMultilevel"/>
    <w:tmpl w:val="AC92D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6D5B65"/>
    <w:multiLevelType w:val="hybridMultilevel"/>
    <w:tmpl w:val="2BBAC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886B49"/>
    <w:multiLevelType w:val="hybridMultilevel"/>
    <w:tmpl w:val="C8783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63854"/>
    <w:multiLevelType w:val="multilevel"/>
    <w:tmpl w:val="3E20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E510E"/>
    <w:multiLevelType w:val="hybridMultilevel"/>
    <w:tmpl w:val="2EE21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833B9F"/>
    <w:multiLevelType w:val="hybridMultilevel"/>
    <w:tmpl w:val="F906E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9F3AE4"/>
    <w:multiLevelType w:val="multilevel"/>
    <w:tmpl w:val="F4E6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A531D"/>
    <w:multiLevelType w:val="multilevel"/>
    <w:tmpl w:val="91469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82015"/>
    <w:multiLevelType w:val="multilevel"/>
    <w:tmpl w:val="E072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A3A1D"/>
    <w:multiLevelType w:val="hybridMultilevel"/>
    <w:tmpl w:val="4B6CCB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9EE111C"/>
    <w:multiLevelType w:val="hybridMultilevel"/>
    <w:tmpl w:val="C4406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812F02"/>
    <w:multiLevelType w:val="hybridMultilevel"/>
    <w:tmpl w:val="204A30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A8C44EF"/>
    <w:multiLevelType w:val="multilevel"/>
    <w:tmpl w:val="AC083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07ED4"/>
    <w:multiLevelType w:val="multilevel"/>
    <w:tmpl w:val="A810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A66F32"/>
    <w:multiLevelType w:val="multilevel"/>
    <w:tmpl w:val="1E88A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217F2"/>
    <w:multiLevelType w:val="multilevel"/>
    <w:tmpl w:val="A8BE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1D3427"/>
    <w:multiLevelType w:val="hybridMultilevel"/>
    <w:tmpl w:val="F162C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202901"/>
    <w:multiLevelType w:val="multilevel"/>
    <w:tmpl w:val="8BFC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A70371"/>
    <w:multiLevelType w:val="hybridMultilevel"/>
    <w:tmpl w:val="4D1C95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79537323">
    <w:abstractNumId w:val="11"/>
  </w:num>
  <w:num w:numId="2" w16cid:durableId="1589004178">
    <w:abstractNumId w:val="9"/>
  </w:num>
  <w:num w:numId="3" w16cid:durableId="1223449271">
    <w:abstractNumId w:val="16"/>
  </w:num>
  <w:num w:numId="4" w16cid:durableId="1481120955">
    <w:abstractNumId w:val="14"/>
  </w:num>
  <w:num w:numId="5" w16cid:durableId="1032464357">
    <w:abstractNumId w:val="10"/>
  </w:num>
  <w:num w:numId="6" w16cid:durableId="242301309">
    <w:abstractNumId w:val="0"/>
  </w:num>
  <w:num w:numId="7" w16cid:durableId="629290737">
    <w:abstractNumId w:val="20"/>
  </w:num>
  <w:num w:numId="8" w16cid:durableId="957101101">
    <w:abstractNumId w:val="18"/>
  </w:num>
  <w:num w:numId="9" w16cid:durableId="1867987199">
    <w:abstractNumId w:val="17"/>
  </w:num>
  <w:num w:numId="10" w16cid:durableId="1286351250">
    <w:abstractNumId w:val="1"/>
  </w:num>
  <w:num w:numId="11" w16cid:durableId="1928805884">
    <w:abstractNumId w:val="7"/>
  </w:num>
  <w:num w:numId="12" w16cid:durableId="1377197010">
    <w:abstractNumId w:val="15"/>
  </w:num>
  <w:num w:numId="13" w16cid:durableId="2034308448">
    <w:abstractNumId w:val="13"/>
  </w:num>
  <w:num w:numId="14" w16cid:durableId="477308968">
    <w:abstractNumId w:val="5"/>
  </w:num>
  <w:num w:numId="15" w16cid:durableId="1501235110">
    <w:abstractNumId w:val="8"/>
  </w:num>
  <w:num w:numId="16" w16cid:durableId="727873750">
    <w:abstractNumId w:val="19"/>
  </w:num>
  <w:num w:numId="17" w16cid:durableId="1676878222">
    <w:abstractNumId w:val="2"/>
  </w:num>
  <w:num w:numId="18" w16cid:durableId="73821534">
    <w:abstractNumId w:val="3"/>
  </w:num>
  <w:num w:numId="19" w16cid:durableId="1447776379">
    <w:abstractNumId w:val="12"/>
  </w:num>
  <w:num w:numId="20" w16cid:durableId="1500346743">
    <w:abstractNumId w:val="4"/>
  </w:num>
  <w:num w:numId="21" w16cid:durableId="1288244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174D"/>
    <w:rsid w:val="000346EB"/>
    <w:rsid w:val="000735D0"/>
    <w:rsid w:val="00145AB5"/>
    <w:rsid w:val="00181D29"/>
    <w:rsid w:val="001A11BA"/>
    <w:rsid w:val="00242B29"/>
    <w:rsid w:val="002D7194"/>
    <w:rsid w:val="00317D66"/>
    <w:rsid w:val="00350839"/>
    <w:rsid w:val="00391CD5"/>
    <w:rsid w:val="00445530"/>
    <w:rsid w:val="0045734D"/>
    <w:rsid w:val="0047160B"/>
    <w:rsid w:val="004A3F02"/>
    <w:rsid w:val="00547B4E"/>
    <w:rsid w:val="005A0ADC"/>
    <w:rsid w:val="005C388C"/>
    <w:rsid w:val="00612BD4"/>
    <w:rsid w:val="006C7084"/>
    <w:rsid w:val="006D53CB"/>
    <w:rsid w:val="007303E6"/>
    <w:rsid w:val="007E0475"/>
    <w:rsid w:val="00941CA1"/>
    <w:rsid w:val="0099721A"/>
    <w:rsid w:val="009B27BA"/>
    <w:rsid w:val="009D6890"/>
    <w:rsid w:val="009F06E8"/>
    <w:rsid w:val="00A71DB0"/>
    <w:rsid w:val="00AB0343"/>
    <w:rsid w:val="00B40F3D"/>
    <w:rsid w:val="00B46594"/>
    <w:rsid w:val="00C06903"/>
    <w:rsid w:val="00C233CF"/>
    <w:rsid w:val="00CA112A"/>
    <w:rsid w:val="00D25619"/>
    <w:rsid w:val="00D4174D"/>
    <w:rsid w:val="00D748EF"/>
    <w:rsid w:val="00DA2B2D"/>
    <w:rsid w:val="00DA4720"/>
    <w:rsid w:val="00E06A4D"/>
    <w:rsid w:val="00E32AD2"/>
    <w:rsid w:val="00EC2643"/>
    <w:rsid w:val="00ED683E"/>
    <w:rsid w:val="00F9298E"/>
    <w:rsid w:val="00FC5E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568D9"/>
  <w15:docId w15:val="{31DB3A2D-7846-4AA0-9BE8-473215D6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174D"/>
    <w:pPr>
      <w:tabs>
        <w:tab w:val="center" w:pos="4536"/>
        <w:tab w:val="right" w:pos="9072"/>
      </w:tabs>
      <w:spacing w:after="0" w:line="240" w:lineRule="auto"/>
    </w:pPr>
  </w:style>
  <w:style w:type="character" w:customStyle="1" w:styleId="En-tteCar">
    <w:name w:val="En-tête Car"/>
    <w:basedOn w:val="Policepardfaut"/>
    <w:link w:val="En-tte"/>
    <w:uiPriority w:val="99"/>
    <w:rsid w:val="00D4174D"/>
  </w:style>
  <w:style w:type="paragraph" w:styleId="Pieddepage">
    <w:name w:val="footer"/>
    <w:basedOn w:val="Normal"/>
    <w:link w:val="PieddepageCar"/>
    <w:uiPriority w:val="99"/>
    <w:unhideWhenUsed/>
    <w:rsid w:val="00D41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174D"/>
  </w:style>
  <w:style w:type="paragraph" w:styleId="Textedebulles">
    <w:name w:val="Balloon Text"/>
    <w:basedOn w:val="Normal"/>
    <w:link w:val="TextedebullesCar"/>
    <w:uiPriority w:val="99"/>
    <w:semiHidden/>
    <w:unhideWhenUsed/>
    <w:rsid w:val="00D417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74D"/>
    <w:rPr>
      <w:rFonts w:ascii="Tahoma" w:hAnsi="Tahoma" w:cs="Tahoma"/>
      <w:sz w:val="16"/>
      <w:szCs w:val="16"/>
    </w:rPr>
  </w:style>
  <w:style w:type="paragraph" w:styleId="Paragraphedeliste">
    <w:name w:val="List Paragraph"/>
    <w:basedOn w:val="Normal"/>
    <w:uiPriority w:val="34"/>
    <w:qFormat/>
    <w:rsid w:val="00B40F3D"/>
    <w:pPr>
      <w:ind w:left="720"/>
      <w:contextualSpacing/>
    </w:pPr>
    <w:rPr>
      <w:rFonts w:ascii="Times New Roman" w:eastAsia="Times New Roman" w:hAnsi="Times New Roman" w:cs="Times New Roman"/>
    </w:rPr>
  </w:style>
  <w:style w:type="table" w:styleId="Grilledutableau">
    <w:name w:val="Table Grid"/>
    <w:basedOn w:val="TableauNormal"/>
    <w:uiPriority w:val="39"/>
    <w:rsid w:val="00B40F3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D6890"/>
    <w:rPr>
      <w:color w:val="0000FF" w:themeColor="hyperlink"/>
      <w:u w:val="single"/>
    </w:rPr>
  </w:style>
  <w:style w:type="character" w:styleId="Mentionnonrsolue">
    <w:name w:val="Unresolved Mention"/>
    <w:basedOn w:val="Policepardfaut"/>
    <w:uiPriority w:val="99"/>
    <w:semiHidden/>
    <w:unhideWhenUsed/>
    <w:rsid w:val="009D6890"/>
    <w:rPr>
      <w:color w:val="605E5C"/>
      <w:shd w:val="clear" w:color="auto" w:fill="E1DFDD"/>
    </w:rPr>
  </w:style>
  <w:style w:type="character" w:styleId="Marquedecommentaire">
    <w:name w:val="annotation reference"/>
    <w:basedOn w:val="Policepardfaut"/>
    <w:uiPriority w:val="99"/>
    <w:semiHidden/>
    <w:unhideWhenUsed/>
    <w:rsid w:val="00317D66"/>
    <w:rPr>
      <w:sz w:val="16"/>
      <w:szCs w:val="16"/>
    </w:rPr>
  </w:style>
  <w:style w:type="paragraph" w:styleId="Commentaire">
    <w:name w:val="annotation text"/>
    <w:basedOn w:val="Normal"/>
    <w:link w:val="CommentaireCar"/>
    <w:uiPriority w:val="99"/>
    <w:semiHidden/>
    <w:unhideWhenUsed/>
    <w:rsid w:val="00317D66"/>
    <w:pPr>
      <w:spacing w:line="240" w:lineRule="auto"/>
    </w:pPr>
    <w:rPr>
      <w:sz w:val="20"/>
      <w:szCs w:val="20"/>
    </w:rPr>
  </w:style>
  <w:style w:type="character" w:customStyle="1" w:styleId="CommentaireCar">
    <w:name w:val="Commentaire Car"/>
    <w:basedOn w:val="Policepardfaut"/>
    <w:link w:val="Commentaire"/>
    <w:uiPriority w:val="99"/>
    <w:semiHidden/>
    <w:rsid w:val="00317D66"/>
    <w:rPr>
      <w:sz w:val="20"/>
      <w:szCs w:val="20"/>
    </w:rPr>
  </w:style>
  <w:style w:type="paragraph" w:styleId="Objetducommentaire">
    <w:name w:val="annotation subject"/>
    <w:basedOn w:val="Commentaire"/>
    <w:next w:val="Commentaire"/>
    <w:link w:val="ObjetducommentaireCar"/>
    <w:uiPriority w:val="99"/>
    <w:semiHidden/>
    <w:unhideWhenUsed/>
    <w:rsid w:val="00317D66"/>
    <w:rPr>
      <w:b/>
      <w:bCs/>
    </w:rPr>
  </w:style>
  <w:style w:type="character" w:customStyle="1" w:styleId="ObjetducommentaireCar">
    <w:name w:val="Objet du commentaire Car"/>
    <w:basedOn w:val="CommentaireCar"/>
    <w:link w:val="Objetducommentaire"/>
    <w:uiPriority w:val="99"/>
    <w:semiHidden/>
    <w:rsid w:val="00317D66"/>
    <w:rPr>
      <w:b/>
      <w:bCs/>
      <w:sz w:val="20"/>
      <w:szCs w:val="20"/>
    </w:rPr>
  </w:style>
  <w:style w:type="paragraph" w:styleId="NormalWeb">
    <w:name w:val="Normal (Web)"/>
    <w:basedOn w:val="Normal"/>
    <w:uiPriority w:val="99"/>
    <w:semiHidden/>
    <w:unhideWhenUsed/>
    <w:rsid w:val="006C7084"/>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aliases w:val="Texte normal"/>
    <w:uiPriority w:val="1"/>
    <w:qFormat/>
    <w:rsid w:val="0047160B"/>
    <w:pPr>
      <w:spacing w:after="0" w:line="240" w:lineRule="auto"/>
    </w:pPr>
    <w:rPr>
      <w:rFonts w:ascii="Arial" w:eastAsia="Calibri" w:hAnsi="Arial" w:cs="Times New Roman"/>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07370">
      <w:bodyDiv w:val="1"/>
      <w:marLeft w:val="0"/>
      <w:marRight w:val="0"/>
      <w:marTop w:val="0"/>
      <w:marBottom w:val="0"/>
      <w:divBdr>
        <w:top w:val="none" w:sz="0" w:space="0" w:color="auto"/>
        <w:left w:val="none" w:sz="0" w:space="0" w:color="auto"/>
        <w:bottom w:val="none" w:sz="0" w:space="0" w:color="auto"/>
        <w:right w:val="none" w:sz="0" w:space="0" w:color="auto"/>
      </w:divBdr>
    </w:div>
    <w:div w:id="1192887980">
      <w:bodyDiv w:val="1"/>
      <w:marLeft w:val="0"/>
      <w:marRight w:val="0"/>
      <w:marTop w:val="0"/>
      <w:marBottom w:val="0"/>
      <w:divBdr>
        <w:top w:val="none" w:sz="0" w:space="0" w:color="auto"/>
        <w:left w:val="none" w:sz="0" w:space="0" w:color="auto"/>
        <w:bottom w:val="none" w:sz="0" w:space="0" w:color="auto"/>
        <w:right w:val="none" w:sz="0" w:space="0" w:color="auto"/>
      </w:divBdr>
    </w:div>
    <w:div w:id="1242058142">
      <w:bodyDiv w:val="1"/>
      <w:marLeft w:val="0"/>
      <w:marRight w:val="0"/>
      <w:marTop w:val="0"/>
      <w:marBottom w:val="0"/>
      <w:divBdr>
        <w:top w:val="none" w:sz="0" w:space="0" w:color="auto"/>
        <w:left w:val="none" w:sz="0" w:space="0" w:color="auto"/>
        <w:bottom w:val="none" w:sz="0" w:space="0" w:color="auto"/>
        <w:right w:val="none" w:sz="0" w:space="0" w:color="auto"/>
      </w:divBdr>
    </w:div>
    <w:div w:id="1301299225">
      <w:bodyDiv w:val="1"/>
      <w:marLeft w:val="0"/>
      <w:marRight w:val="0"/>
      <w:marTop w:val="0"/>
      <w:marBottom w:val="0"/>
      <w:divBdr>
        <w:top w:val="none" w:sz="0" w:space="0" w:color="auto"/>
        <w:left w:val="none" w:sz="0" w:space="0" w:color="auto"/>
        <w:bottom w:val="none" w:sz="0" w:space="0" w:color="auto"/>
        <w:right w:val="none" w:sz="0" w:space="0" w:color="auto"/>
      </w:divBdr>
    </w:div>
    <w:div w:id="1403210493">
      <w:bodyDiv w:val="1"/>
      <w:marLeft w:val="0"/>
      <w:marRight w:val="0"/>
      <w:marTop w:val="0"/>
      <w:marBottom w:val="0"/>
      <w:divBdr>
        <w:top w:val="none" w:sz="0" w:space="0" w:color="auto"/>
        <w:left w:val="none" w:sz="0" w:space="0" w:color="auto"/>
        <w:bottom w:val="none" w:sz="0" w:space="0" w:color="auto"/>
        <w:right w:val="none" w:sz="0" w:space="0" w:color="auto"/>
      </w:divBdr>
    </w:div>
    <w:div w:id="1589777275">
      <w:bodyDiv w:val="1"/>
      <w:marLeft w:val="0"/>
      <w:marRight w:val="0"/>
      <w:marTop w:val="0"/>
      <w:marBottom w:val="0"/>
      <w:divBdr>
        <w:top w:val="none" w:sz="0" w:space="0" w:color="auto"/>
        <w:left w:val="none" w:sz="0" w:space="0" w:color="auto"/>
        <w:bottom w:val="none" w:sz="0" w:space="0" w:color="auto"/>
        <w:right w:val="none" w:sz="0" w:space="0" w:color="auto"/>
      </w:divBdr>
    </w:div>
    <w:div w:id="1845900429">
      <w:bodyDiv w:val="1"/>
      <w:marLeft w:val="0"/>
      <w:marRight w:val="0"/>
      <w:marTop w:val="0"/>
      <w:marBottom w:val="0"/>
      <w:divBdr>
        <w:top w:val="none" w:sz="0" w:space="0" w:color="auto"/>
        <w:left w:val="none" w:sz="0" w:space="0" w:color="auto"/>
        <w:bottom w:val="none" w:sz="0" w:space="0" w:color="auto"/>
        <w:right w:val="none" w:sz="0" w:space="0" w:color="auto"/>
      </w:divBdr>
    </w:div>
    <w:div w:id="21178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martgafsa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89AC-F134-4AE0-8F26-084EE4D3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904</Words>
  <Characters>4974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Anis Amaidia</cp:lastModifiedBy>
  <cp:revision>25</cp:revision>
  <cp:lastPrinted>2023-04-04T13:20:00Z</cp:lastPrinted>
  <dcterms:created xsi:type="dcterms:W3CDTF">2023-03-10T11:02:00Z</dcterms:created>
  <dcterms:modified xsi:type="dcterms:W3CDTF">2023-12-01T16:01:00Z</dcterms:modified>
</cp:coreProperties>
</file>