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5ACD" w14:textId="77777777" w:rsidR="0020203B" w:rsidRPr="00DD0A35" w:rsidRDefault="0020203B" w:rsidP="00F67762">
      <w:pPr>
        <w:ind w:left="0"/>
        <w:rPr>
          <w:rFonts w:ascii="Nunito" w:hAnsi="Nunito"/>
          <w:sz w:val="22"/>
          <w:szCs w:val="22"/>
          <w:lang w:eastAsia="en-US"/>
        </w:rPr>
      </w:pPr>
      <w:bookmarkStart w:id="0" w:name="xgraphic"/>
    </w:p>
    <w:p w14:paraId="735060B5" w14:textId="77777777" w:rsidR="00E364CE" w:rsidRPr="00DD0A35" w:rsidRDefault="00E364CE">
      <w:pPr>
        <w:ind w:left="0"/>
        <w:jc w:val="center"/>
        <w:rPr>
          <w:rFonts w:ascii="Nunito" w:hAnsi="Nunito"/>
          <w:b/>
          <w:bCs/>
          <w:caps/>
          <w:sz w:val="22"/>
          <w:szCs w:val="22"/>
        </w:rPr>
      </w:pPr>
    </w:p>
    <w:bookmarkEnd w:id="0"/>
    <w:p w14:paraId="6D9AF1DE" w14:textId="77777777" w:rsidR="00685709" w:rsidRPr="004B4F93" w:rsidRDefault="00DF6085" w:rsidP="00010BA1">
      <w:pPr>
        <w:ind w:left="0"/>
        <w:jc w:val="center"/>
        <w:rPr>
          <w:rFonts w:ascii="Nunito" w:hAnsi="Nunito"/>
          <w:b/>
          <w:bCs/>
          <w:caps/>
          <w:sz w:val="32"/>
          <w:szCs w:val="32"/>
          <w:u w:val="single"/>
        </w:rPr>
      </w:pPr>
      <w:r w:rsidRPr="004B4F93">
        <w:rPr>
          <w:rFonts w:ascii="Nunito" w:hAnsi="Nunito"/>
          <w:b/>
          <w:bCs/>
          <w:caps/>
          <w:sz w:val="32"/>
          <w:szCs w:val="32"/>
          <w:u w:val="single"/>
        </w:rPr>
        <w:t xml:space="preserve">Termes de référence </w:t>
      </w:r>
    </w:p>
    <w:p w14:paraId="6C3DC410" w14:textId="77777777" w:rsidR="00DF6085" w:rsidRPr="00DD0A35" w:rsidRDefault="00DF6085" w:rsidP="00010BA1">
      <w:pPr>
        <w:ind w:left="0"/>
        <w:jc w:val="center"/>
        <w:rPr>
          <w:rFonts w:ascii="Nunito" w:hAnsi="Nunito"/>
          <w:b/>
          <w:bCs/>
          <w:sz w:val="22"/>
          <w:szCs w:val="22"/>
          <w:u w:val="single"/>
        </w:rPr>
      </w:pPr>
    </w:p>
    <w:tbl>
      <w:tblPr>
        <w:tblStyle w:val="Grilleclaire-Accent5"/>
        <w:tblW w:w="0" w:type="auto"/>
        <w:tblLook w:val="04A0" w:firstRow="1" w:lastRow="0" w:firstColumn="1" w:lastColumn="0" w:noHBand="0" w:noVBand="1"/>
      </w:tblPr>
      <w:tblGrid>
        <w:gridCol w:w="8613"/>
      </w:tblGrid>
      <w:tr w:rsidR="00685709" w:rsidRPr="00DD0A35" w14:paraId="7D72494F" w14:textId="77777777" w:rsidTr="00104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Pr>
          <w:p w14:paraId="0759071B" w14:textId="4ACE6CA2" w:rsidR="0010454A" w:rsidRPr="00DD0A35" w:rsidRDefault="00437CEC" w:rsidP="00BF5D38">
            <w:pPr>
              <w:ind w:left="0"/>
              <w:jc w:val="center"/>
              <w:rPr>
                <w:rFonts w:ascii="Nunito" w:hAnsi="Nunito"/>
                <w:b w:val="0"/>
                <w:bCs w:val="0"/>
                <w:sz w:val="22"/>
                <w:szCs w:val="22"/>
              </w:rPr>
            </w:pPr>
            <w:r w:rsidRPr="004B4F93">
              <w:rPr>
                <w:rFonts w:ascii="Nunito" w:hAnsi="Nunito"/>
                <w:sz w:val="32"/>
                <w:szCs w:val="32"/>
              </w:rPr>
              <w:t>Capitalisation de</w:t>
            </w:r>
            <w:r w:rsidR="00F749BB">
              <w:rPr>
                <w:rFonts w:ascii="Nunito" w:hAnsi="Nunito"/>
                <w:sz w:val="32"/>
                <w:szCs w:val="32"/>
              </w:rPr>
              <w:t>s</w:t>
            </w:r>
            <w:r w:rsidR="00DD0A35" w:rsidRPr="004B4F93">
              <w:rPr>
                <w:rFonts w:ascii="Nunito" w:hAnsi="Nunito"/>
                <w:sz w:val="32"/>
                <w:szCs w:val="32"/>
              </w:rPr>
              <w:t xml:space="preserve"> bonnes pratiques du </w:t>
            </w:r>
            <w:r w:rsidR="00F67762" w:rsidRPr="004B4F93">
              <w:rPr>
                <w:rFonts w:ascii="Nunito" w:hAnsi="Nunito"/>
                <w:sz w:val="32"/>
                <w:szCs w:val="32"/>
              </w:rPr>
              <w:t xml:space="preserve">projet Ness El Houma – Pépinière Urbaine Tunisie </w:t>
            </w:r>
            <w:r w:rsidR="005A74C2">
              <w:rPr>
                <w:rFonts w:ascii="Nunito" w:hAnsi="Nunito"/>
                <w:sz w:val="32"/>
                <w:szCs w:val="32"/>
              </w:rPr>
              <w:t xml:space="preserve">- </w:t>
            </w:r>
            <w:r w:rsidR="00F67762" w:rsidRPr="004B4F93">
              <w:rPr>
                <w:rFonts w:ascii="Nunito" w:hAnsi="Nunito"/>
                <w:sz w:val="32"/>
                <w:szCs w:val="32"/>
              </w:rPr>
              <w:t>Phase 2</w:t>
            </w:r>
          </w:p>
        </w:tc>
      </w:tr>
    </w:tbl>
    <w:p w14:paraId="247345E0" w14:textId="77777777" w:rsidR="00B16884" w:rsidRPr="00C018B4" w:rsidRDefault="00B16884" w:rsidP="006601D9">
      <w:pPr>
        <w:ind w:left="0"/>
        <w:rPr>
          <w:rFonts w:ascii="Nunito" w:hAnsi="Nunito"/>
          <w:b/>
          <w:bCs/>
          <w:color w:val="0070C0"/>
          <w:sz w:val="22"/>
          <w:szCs w:val="22"/>
          <w:u w:val="single"/>
        </w:rPr>
      </w:pPr>
    </w:p>
    <w:p w14:paraId="0EBF8444" w14:textId="77777777" w:rsidR="00E364CE" w:rsidRPr="00C018B4" w:rsidRDefault="00E364CE" w:rsidP="00DF6085">
      <w:pPr>
        <w:ind w:left="0"/>
        <w:rPr>
          <w:rFonts w:ascii="Nunito" w:hAnsi="Nunito"/>
          <w:b/>
          <w:bCs/>
          <w:color w:val="0070C0"/>
          <w:sz w:val="22"/>
          <w:szCs w:val="22"/>
        </w:rPr>
      </w:pPr>
      <w:r w:rsidRPr="00C018B4">
        <w:rPr>
          <w:rFonts w:ascii="Nunito" w:hAnsi="Nunito"/>
          <w:b/>
          <w:bCs/>
          <w:color w:val="0070C0"/>
          <w:sz w:val="22"/>
          <w:szCs w:val="22"/>
        </w:rPr>
        <w:t>GENERALITES</w:t>
      </w:r>
    </w:p>
    <w:p w14:paraId="22473EE6" w14:textId="77777777" w:rsidR="00FB5E8B" w:rsidRPr="00DD0A35" w:rsidRDefault="00FB5E8B" w:rsidP="00DF6085">
      <w:pPr>
        <w:ind w:left="0"/>
        <w:rPr>
          <w:rFonts w:ascii="Nunito" w:hAnsi="Nunito"/>
          <w:b/>
          <w:bCs/>
          <w:sz w:val="22"/>
          <w:szCs w:val="22"/>
        </w:rPr>
      </w:pPr>
    </w:p>
    <w:p w14:paraId="3C04A368" w14:textId="77777777" w:rsidR="002D0204" w:rsidRPr="00C018B4" w:rsidRDefault="002D0204" w:rsidP="002D0204">
      <w:pPr>
        <w:ind w:left="0"/>
        <w:rPr>
          <w:rFonts w:ascii="Nunito" w:hAnsi="Nunito"/>
          <w:sz w:val="22"/>
          <w:szCs w:val="22"/>
          <w:u w:val="single"/>
        </w:rPr>
      </w:pPr>
      <w:r w:rsidRPr="00C018B4">
        <w:rPr>
          <w:rFonts w:ascii="Nunito" w:hAnsi="Nunito"/>
          <w:b/>
          <w:bCs/>
          <w:caps/>
          <w:color w:val="0070C0"/>
          <w:sz w:val="22"/>
          <w:szCs w:val="22"/>
          <w:u w:val="single"/>
        </w:rPr>
        <w:t>I. INFORMATIONS GENERALES.</w:t>
      </w:r>
    </w:p>
    <w:p w14:paraId="18FDAFC4" w14:textId="77777777" w:rsidR="002D0204" w:rsidRPr="00DD0A35" w:rsidRDefault="002D0204" w:rsidP="002D0204">
      <w:pPr>
        <w:pStyle w:val="Corpsdetexte"/>
        <w:spacing w:after="0" w:line="240" w:lineRule="auto"/>
        <w:ind w:left="0"/>
        <w:jc w:val="both"/>
        <w:rPr>
          <w:rFonts w:ascii="Nunito" w:hAnsi="Nunito"/>
          <w:b/>
          <w:sz w:val="22"/>
          <w:szCs w:val="22"/>
        </w:rPr>
      </w:pPr>
    </w:p>
    <w:p w14:paraId="574CA3A8" w14:textId="77777777" w:rsidR="002D0204" w:rsidRPr="00DD0A35" w:rsidRDefault="002D0204" w:rsidP="002D0204">
      <w:pPr>
        <w:pStyle w:val="Corpsdetexte"/>
        <w:spacing w:after="0" w:line="240" w:lineRule="auto"/>
        <w:ind w:left="0"/>
        <w:jc w:val="both"/>
        <w:rPr>
          <w:rFonts w:ascii="Nunito" w:hAnsi="Nunito"/>
          <w:b/>
          <w:sz w:val="22"/>
          <w:szCs w:val="22"/>
          <w:u w:val="single"/>
        </w:rPr>
      </w:pPr>
      <w:r w:rsidRPr="00C9607B">
        <w:rPr>
          <w:rFonts w:ascii="Nunito" w:hAnsi="Nunito"/>
          <w:b/>
          <w:color w:val="0070C0"/>
          <w:sz w:val="22"/>
          <w:szCs w:val="22"/>
        </w:rPr>
        <w:t>a)</w:t>
      </w:r>
      <w:r w:rsidRPr="00C9607B">
        <w:rPr>
          <w:rFonts w:ascii="Nunito" w:hAnsi="Nunito"/>
          <w:b/>
          <w:color w:val="0070C0"/>
          <w:sz w:val="22"/>
          <w:szCs w:val="22"/>
          <w:u w:val="single"/>
        </w:rPr>
        <w:t xml:space="preserve"> Handicap International – Humanité &amp; Inclusion </w:t>
      </w:r>
    </w:p>
    <w:p w14:paraId="322F3960" w14:textId="77777777" w:rsidR="002D0204" w:rsidRPr="00DD0A35" w:rsidRDefault="002D0204" w:rsidP="002D0204">
      <w:pPr>
        <w:pStyle w:val="Corpsdetexte"/>
        <w:spacing w:after="0" w:line="240" w:lineRule="auto"/>
        <w:ind w:left="0"/>
        <w:jc w:val="both"/>
        <w:rPr>
          <w:rFonts w:ascii="Nunito" w:hAnsi="Nunito"/>
          <w:sz w:val="22"/>
          <w:szCs w:val="22"/>
        </w:rPr>
      </w:pPr>
    </w:p>
    <w:p w14:paraId="58B8ED71" w14:textId="77777777" w:rsidR="002D0204" w:rsidRPr="00DD0A35" w:rsidRDefault="002D0204" w:rsidP="002D0204">
      <w:pPr>
        <w:ind w:left="0"/>
        <w:jc w:val="both"/>
        <w:rPr>
          <w:rFonts w:ascii="Nunito" w:hAnsi="Nunito"/>
          <w:sz w:val="22"/>
          <w:szCs w:val="22"/>
        </w:rPr>
      </w:pPr>
      <w:r w:rsidRPr="00DD0A35">
        <w:rPr>
          <w:rFonts w:ascii="Nunito" w:hAnsi="Nunito"/>
          <w:sz w:val="22"/>
          <w:szCs w:val="22"/>
        </w:rPr>
        <w:t>Humanité et Inclusion (HI), le nouveau nom d’Handicap International, est une organisation de solidarité internationale indépendante et neutre, qui intervient dans les situations de pauvreté et d'exclusion, de conflits et de catastrophes, œuvrant notamment aux côtés des personnes handicapées pour améliorer leurs conditions de vie et promouvoir le respect de leur dignité et de leurs droits fondamentaux.</w:t>
      </w:r>
    </w:p>
    <w:p w14:paraId="6659DCCA" w14:textId="77777777" w:rsidR="002D0204" w:rsidRPr="00DD0A35" w:rsidRDefault="002D0204" w:rsidP="002D0204">
      <w:pPr>
        <w:rPr>
          <w:rFonts w:ascii="Nunito" w:hAnsi="Nunito"/>
          <w:b/>
          <w:bCs/>
          <w:color w:val="009EE1"/>
          <w:sz w:val="22"/>
          <w:szCs w:val="22"/>
        </w:rPr>
      </w:pPr>
    </w:p>
    <w:p w14:paraId="2078109E" w14:textId="77777777" w:rsidR="002D0204" w:rsidRPr="00C9607B" w:rsidRDefault="002D0204" w:rsidP="002D0204">
      <w:pPr>
        <w:pStyle w:val="Corpsdetexte"/>
        <w:spacing w:after="0" w:line="240" w:lineRule="auto"/>
        <w:ind w:left="0"/>
        <w:jc w:val="both"/>
        <w:rPr>
          <w:rFonts w:ascii="Nunito" w:hAnsi="Nunito"/>
          <w:b/>
          <w:color w:val="0070C0"/>
          <w:sz w:val="22"/>
          <w:szCs w:val="22"/>
        </w:rPr>
      </w:pPr>
      <w:r w:rsidRPr="00C9607B">
        <w:rPr>
          <w:rFonts w:ascii="Nunito" w:hAnsi="Nunito"/>
          <w:b/>
          <w:color w:val="0070C0"/>
          <w:sz w:val="22"/>
          <w:szCs w:val="22"/>
        </w:rPr>
        <w:t xml:space="preserve">b) </w:t>
      </w:r>
      <w:r w:rsidRPr="00C9607B">
        <w:rPr>
          <w:rFonts w:ascii="Nunito" w:hAnsi="Nunito"/>
          <w:b/>
          <w:color w:val="0070C0"/>
          <w:sz w:val="22"/>
          <w:szCs w:val="22"/>
          <w:u w:val="single"/>
        </w:rPr>
        <w:t>Handicap International en Tunisie</w:t>
      </w:r>
    </w:p>
    <w:p w14:paraId="39225211" w14:textId="77777777" w:rsidR="002D0204" w:rsidRPr="00DD0A35" w:rsidRDefault="002D0204" w:rsidP="002D0204">
      <w:pPr>
        <w:rPr>
          <w:rFonts w:ascii="Nunito" w:hAnsi="Nunito"/>
          <w:sz w:val="22"/>
          <w:szCs w:val="22"/>
        </w:rPr>
      </w:pPr>
    </w:p>
    <w:p w14:paraId="18A2251B"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 xml:space="preserve">HI est active en Tunisie depuis 1992, et dispose d'une présence permanente dans le pays depuis 1997, dans le cadre d'un accord général de coopération signé avec le Ministère des Affaires Etrangères. </w:t>
      </w:r>
    </w:p>
    <w:p w14:paraId="1F76493D"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Les actions développées par HI au Maroc, en Tunisie et en Libye sont regroupées au sein d'un même programme, dont le bureau régional est basé à Tunis.</w:t>
      </w:r>
    </w:p>
    <w:p w14:paraId="17E46721"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 xml:space="preserve">La Tunisie a ratifié la Convention internationale relative aux droits des personnes handicapées en 2008. Cependant, la prise en compte des personnes handicapées dans l'élaboration des politiques publiques est encore insuffisante. </w:t>
      </w:r>
    </w:p>
    <w:p w14:paraId="305518C8"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 xml:space="preserve">HI mène de nombreux projets visant à améliorer l'accès à des services inclusifs et de qualité, à un environnement protecteur et à des opportunités de vie indépendante pour les populations vulnérables, y compris les personnes handicapées.  </w:t>
      </w:r>
    </w:p>
    <w:p w14:paraId="4BA4888C"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 xml:space="preserve">Dans le domaine de l'inclusion économique, HI vise à créer de meilleures opportunités d'emploi pour les personnes handicapées, en particulier les femmes et les jeunes, grâce à une dynamique multipartite et à un soutien à l'inclusion des personnes, des entreprises, des acteurs de l'emploi (publics et privés) et de la société civile. </w:t>
      </w:r>
    </w:p>
    <w:p w14:paraId="02173F2D"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 xml:space="preserve">HI veille également à ce que les populations vulnérables soient prises en compte et incluses dans les mécanismes de gouvernance et les stratégies nationales. </w:t>
      </w:r>
    </w:p>
    <w:p w14:paraId="50DF4C6E" w14:textId="77777777" w:rsidR="00C879A2" w:rsidRPr="00C879A2"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t xml:space="preserve">HI mène également des activités visant à améliorer la prise en charge et l'inclusion des enfants atteints de troubles du spectre autistique, en promouvant une meilleure identification précoce, l'inclusion sociale, l'intégration dans les écoles ordinaires et la sensibilisation à l'autisme. </w:t>
      </w:r>
    </w:p>
    <w:p w14:paraId="0FD008A9" w14:textId="218402D0" w:rsidR="002D0204" w:rsidRPr="00DD0A35" w:rsidRDefault="00C879A2" w:rsidP="00C879A2">
      <w:pPr>
        <w:autoSpaceDE w:val="0"/>
        <w:autoSpaceDN w:val="0"/>
        <w:adjustRightInd w:val="0"/>
        <w:ind w:left="0"/>
        <w:jc w:val="both"/>
        <w:rPr>
          <w:rFonts w:ascii="Nunito" w:hAnsi="Nunito"/>
          <w:sz w:val="22"/>
          <w:szCs w:val="22"/>
        </w:rPr>
      </w:pPr>
      <w:r w:rsidRPr="00C879A2">
        <w:rPr>
          <w:rFonts w:ascii="Nunito" w:hAnsi="Nunito"/>
          <w:sz w:val="22"/>
          <w:szCs w:val="22"/>
        </w:rPr>
        <w:lastRenderedPageBreak/>
        <w:t>HI vise également à renforcer les capacités des institutions tunisiennes et à fournir un soutien technique pour aider les victimes de violence basée sur le genre et les personnes handicapées à faire respecter les lois protégeant leurs droits.</w:t>
      </w:r>
    </w:p>
    <w:p w14:paraId="3AE8FC82" w14:textId="77777777" w:rsidR="002D0204" w:rsidRPr="00DD0A35" w:rsidRDefault="002D0204" w:rsidP="002D0204">
      <w:pPr>
        <w:autoSpaceDE w:val="0"/>
        <w:autoSpaceDN w:val="0"/>
        <w:adjustRightInd w:val="0"/>
        <w:ind w:left="0"/>
        <w:jc w:val="both"/>
        <w:rPr>
          <w:rFonts w:ascii="Nunito" w:hAnsi="Nunito"/>
          <w:sz w:val="22"/>
          <w:szCs w:val="22"/>
        </w:rPr>
      </w:pPr>
    </w:p>
    <w:p w14:paraId="172BDB26" w14:textId="703873DB" w:rsidR="002D0204" w:rsidRPr="00C018B4" w:rsidRDefault="002D0204" w:rsidP="002D0204">
      <w:pPr>
        <w:ind w:left="0"/>
        <w:rPr>
          <w:rFonts w:ascii="Nunito" w:hAnsi="Nunito"/>
          <w:b/>
          <w:bCs/>
          <w:sz w:val="22"/>
          <w:szCs w:val="22"/>
          <w:u w:val="single"/>
        </w:rPr>
      </w:pPr>
      <w:r w:rsidRPr="00C018B4">
        <w:rPr>
          <w:rFonts w:ascii="Nunito" w:hAnsi="Nunito"/>
          <w:b/>
          <w:bCs/>
          <w:color w:val="0070C0"/>
          <w:sz w:val="22"/>
          <w:szCs w:val="22"/>
          <w:u w:val="single"/>
        </w:rPr>
        <w:t>II. CONTEXTE DE LA MISSION</w:t>
      </w:r>
    </w:p>
    <w:p w14:paraId="08830511" w14:textId="77777777" w:rsidR="002D0204" w:rsidRPr="00DD0A35" w:rsidRDefault="002D0204" w:rsidP="002D0204">
      <w:pPr>
        <w:ind w:left="0"/>
        <w:rPr>
          <w:rFonts w:ascii="Nunito" w:hAnsi="Nunito"/>
          <w:b/>
          <w:bCs/>
          <w:sz w:val="22"/>
          <w:szCs w:val="22"/>
        </w:rPr>
      </w:pPr>
    </w:p>
    <w:p w14:paraId="02873873" w14:textId="1E4A563B" w:rsidR="00E02F0F" w:rsidRPr="00A87CE7" w:rsidRDefault="002D0204" w:rsidP="00A87CE7">
      <w:pPr>
        <w:pStyle w:val="Corpsdetexte"/>
        <w:spacing w:after="0" w:line="240" w:lineRule="auto"/>
        <w:ind w:left="0"/>
        <w:jc w:val="both"/>
        <w:rPr>
          <w:rFonts w:ascii="Nunito" w:hAnsi="Nunito"/>
          <w:b/>
          <w:bCs/>
          <w:color w:val="0070C0"/>
          <w:sz w:val="22"/>
          <w:szCs w:val="22"/>
        </w:rPr>
      </w:pPr>
      <w:r w:rsidRPr="00A87CE7">
        <w:rPr>
          <w:rFonts w:ascii="Nunito" w:hAnsi="Nunito"/>
          <w:b/>
          <w:color w:val="0070C0"/>
          <w:sz w:val="22"/>
          <w:szCs w:val="22"/>
          <w:u w:val="single"/>
        </w:rPr>
        <w:t xml:space="preserve">Présentation du projet </w:t>
      </w:r>
      <w:r w:rsidR="00E02F0F" w:rsidRPr="00A87CE7">
        <w:rPr>
          <w:rFonts w:ascii="Nunito" w:hAnsi="Nunito"/>
          <w:b/>
          <w:color w:val="0070C0"/>
          <w:sz w:val="22"/>
          <w:szCs w:val="22"/>
          <w:u w:val="single"/>
        </w:rPr>
        <w:t>Pépinière Urbaine Tunisie</w:t>
      </w:r>
    </w:p>
    <w:p w14:paraId="2B1081A8" w14:textId="77777777" w:rsidR="00BD2A28" w:rsidRDefault="00BD2A28" w:rsidP="00140ED4">
      <w:pPr>
        <w:pStyle w:val="H3"/>
        <w:spacing w:before="0" w:line="276" w:lineRule="auto"/>
        <w:jc w:val="both"/>
        <w:rPr>
          <w:rFonts w:ascii="Nunito" w:eastAsia="MS Mincho" w:hAnsi="Nunito" w:cstheme="majorBidi"/>
          <w:b w:val="0"/>
          <w:color w:val="auto"/>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415"/>
      </w:tblGrid>
      <w:tr w:rsidR="00BD2A28" w:rsidRPr="00BD2A28" w14:paraId="12F580D8" w14:textId="77777777" w:rsidTr="00BD2A28">
        <w:tc>
          <w:tcPr>
            <w:tcW w:w="3506" w:type="dxa"/>
            <w:shd w:val="clear" w:color="auto" w:fill="4F81BD"/>
          </w:tcPr>
          <w:p w14:paraId="46E56BD8" w14:textId="77777777" w:rsidR="00BD2A28" w:rsidRPr="00BD2A28" w:rsidRDefault="00BD2A28" w:rsidP="00BD2A28">
            <w:pPr>
              <w:spacing w:before="120" w:after="120"/>
              <w:ind w:left="0"/>
              <w:jc w:val="both"/>
              <w:rPr>
                <w:rFonts w:ascii="Nunito" w:eastAsia="Calibri" w:hAnsi="Nunito"/>
                <w:b/>
                <w:bCs/>
                <w:sz w:val="22"/>
                <w:szCs w:val="22"/>
                <w:lang w:eastAsia="en-US"/>
              </w:rPr>
            </w:pPr>
            <w:r w:rsidRPr="00BD2A28">
              <w:rPr>
                <w:rFonts w:ascii="Nunito" w:eastAsia="Calibri" w:hAnsi="Nunito"/>
                <w:b/>
                <w:bCs/>
                <w:sz w:val="22"/>
                <w:szCs w:val="22"/>
                <w:lang w:eastAsia="en-US"/>
              </w:rPr>
              <w:t>Intitulé du projet</w:t>
            </w:r>
          </w:p>
        </w:tc>
        <w:tc>
          <w:tcPr>
            <w:tcW w:w="5448" w:type="dxa"/>
            <w:shd w:val="clear" w:color="auto" w:fill="auto"/>
          </w:tcPr>
          <w:p w14:paraId="6A672B50" w14:textId="77777777" w:rsidR="00BD2A28" w:rsidRPr="00BD2A28" w:rsidRDefault="00BD2A28" w:rsidP="00BD2A28">
            <w:pPr>
              <w:spacing w:before="120" w:after="120"/>
              <w:ind w:left="0"/>
              <w:jc w:val="both"/>
              <w:rPr>
                <w:rFonts w:ascii="Nunito" w:eastAsia="Calibri" w:hAnsi="Nunito"/>
                <w:sz w:val="22"/>
                <w:szCs w:val="22"/>
                <w:lang w:eastAsia="en-US"/>
              </w:rPr>
            </w:pPr>
            <w:r w:rsidRPr="00BD2A28">
              <w:rPr>
                <w:rFonts w:ascii="Nunito" w:eastAsia="Calibri" w:hAnsi="Nunito"/>
                <w:sz w:val="22"/>
                <w:szCs w:val="22"/>
                <w:lang w:eastAsia="en-US"/>
              </w:rPr>
              <w:t>Pépinière Urbaine Tunisie</w:t>
            </w:r>
          </w:p>
        </w:tc>
      </w:tr>
      <w:tr w:rsidR="00BD2A28" w:rsidRPr="00BD2A28" w14:paraId="5BFFBECA" w14:textId="77777777" w:rsidTr="00BD2A28">
        <w:tc>
          <w:tcPr>
            <w:tcW w:w="3506" w:type="dxa"/>
            <w:shd w:val="clear" w:color="auto" w:fill="4F81BD"/>
          </w:tcPr>
          <w:p w14:paraId="6F5C9DB5" w14:textId="77777777" w:rsidR="00BD2A28" w:rsidRPr="00BD2A28" w:rsidRDefault="00BD2A28" w:rsidP="00BD2A28">
            <w:pPr>
              <w:spacing w:before="120" w:after="120"/>
              <w:ind w:left="0"/>
              <w:jc w:val="both"/>
              <w:rPr>
                <w:rFonts w:ascii="Nunito" w:eastAsia="Calibri" w:hAnsi="Nunito"/>
                <w:b/>
                <w:bCs/>
                <w:sz w:val="22"/>
                <w:szCs w:val="22"/>
                <w:lang w:eastAsia="en-US"/>
              </w:rPr>
            </w:pPr>
            <w:r w:rsidRPr="00BD2A28">
              <w:rPr>
                <w:rFonts w:ascii="Nunito" w:eastAsia="Calibri" w:hAnsi="Nunito"/>
                <w:b/>
                <w:bCs/>
                <w:sz w:val="22"/>
                <w:szCs w:val="22"/>
                <w:lang w:eastAsia="en-US"/>
              </w:rPr>
              <w:t>Bailleur</w:t>
            </w:r>
          </w:p>
        </w:tc>
        <w:tc>
          <w:tcPr>
            <w:tcW w:w="5448" w:type="dxa"/>
            <w:shd w:val="clear" w:color="auto" w:fill="auto"/>
          </w:tcPr>
          <w:p w14:paraId="4F1B0E48" w14:textId="77777777" w:rsidR="00BD2A28" w:rsidRPr="00BD2A28" w:rsidRDefault="00BD2A28" w:rsidP="00BD2A28">
            <w:pPr>
              <w:spacing w:before="120" w:after="120"/>
              <w:ind w:left="0"/>
              <w:jc w:val="both"/>
              <w:rPr>
                <w:rFonts w:ascii="Nunito" w:eastAsia="Calibri" w:hAnsi="Nunito"/>
                <w:sz w:val="22"/>
                <w:szCs w:val="22"/>
                <w:lang w:eastAsia="en-US"/>
              </w:rPr>
            </w:pPr>
            <w:r w:rsidRPr="00BD2A28">
              <w:rPr>
                <w:rFonts w:ascii="Nunito" w:eastAsia="Calibri" w:hAnsi="Nunito"/>
                <w:sz w:val="22"/>
                <w:szCs w:val="22"/>
                <w:lang w:eastAsia="en-US"/>
              </w:rPr>
              <w:t>AFD – Agence française de développement</w:t>
            </w:r>
          </w:p>
        </w:tc>
      </w:tr>
      <w:tr w:rsidR="00BD2A28" w:rsidRPr="00BD2A28" w14:paraId="7FBC22A1" w14:textId="77777777" w:rsidTr="00BD2A28">
        <w:tc>
          <w:tcPr>
            <w:tcW w:w="3506" w:type="dxa"/>
            <w:shd w:val="clear" w:color="auto" w:fill="4F81BD"/>
          </w:tcPr>
          <w:p w14:paraId="7D473507" w14:textId="77777777" w:rsidR="00BD2A28" w:rsidRPr="00BD2A28" w:rsidRDefault="00BD2A28" w:rsidP="00BD2A28">
            <w:pPr>
              <w:spacing w:before="120" w:after="120"/>
              <w:ind w:left="0"/>
              <w:jc w:val="both"/>
              <w:rPr>
                <w:rFonts w:ascii="Nunito" w:eastAsia="Calibri" w:hAnsi="Nunito"/>
                <w:sz w:val="22"/>
                <w:szCs w:val="22"/>
                <w:lang w:eastAsia="en-US"/>
              </w:rPr>
            </w:pPr>
            <w:r w:rsidRPr="00BD2A28">
              <w:rPr>
                <w:rFonts w:ascii="Nunito" w:eastAsia="Calibri" w:hAnsi="Nunito"/>
                <w:b/>
                <w:bCs/>
                <w:sz w:val="22"/>
                <w:szCs w:val="22"/>
                <w:lang w:eastAsia="en-US"/>
              </w:rPr>
              <w:t>Dates de mises en œuvre des activités</w:t>
            </w:r>
          </w:p>
        </w:tc>
        <w:tc>
          <w:tcPr>
            <w:tcW w:w="5448" w:type="dxa"/>
            <w:shd w:val="clear" w:color="auto" w:fill="auto"/>
          </w:tcPr>
          <w:p w14:paraId="2FCA5218" w14:textId="77777777" w:rsidR="00BD2A28" w:rsidRPr="00BD2A28" w:rsidRDefault="00BD2A28" w:rsidP="00BD2A28">
            <w:pPr>
              <w:shd w:val="clear" w:color="auto" w:fill="FFFFFF"/>
              <w:spacing w:before="100" w:beforeAutospacing="1" w:after="100" w:afterAutospacing="1" w:line="276" w:lineRule="auto"/>
              <w:ind w:left="0"/>
              <w:jc w:val="both"/>
              <w:rPr>
                <w:rFonts w:ascii="Nunito" w:eastAsia="Calibri" w:hAnsi="Nunito"/>
                <w:sz w:val="22"/>
                <w:szCs w:val="22"/>
                <w:lang w:eastAsia="en-US"/>
              </w:rPr>
            </w:pPr>
            <w:r w:rsidRPr="00BD2A28">
              <w:rPr>
                <w:rFonts w:ascii="Nunito" w:eastAsia="Calibri" w:hAnsi="Nunito"/>
                <w:sz w:val="22"/>
                <w:szCs w:val="22"/>
                <w:lang w:eastAsia="en-US"/>
              </w:rPr>
              <w:t>14 mois (01/07/2022 – 31/08/2023)</w:t>
            </w:r>
          </w:p>
        </w:tc>
      </w:tr>
      <w:tr w:rsidR="00BD2A28" w:rsidRPr="00BD2A28" w14:paraId="0CE2BC50" w14:textId="77777777" w:rsidTr="00BD2A28">
        <w:tc>
          <w:tcPr>
            <w:tcW w:w="3506" w:type="dxa"/>
            <w:shd w:val="clear" w:color="auto" w:fill="4F81BD"/>
          </w:tcPr>
          <w:p w14:paraId="6F89785D" w14:textId="77777777" w:rsidR="00BD2A28" w:rsidRPr="00BD2A28" w:rsidRDefault="00BD2A28" w:rsidP="00BD2A28">
            <w:pPr>
              <w:spacing w:before="120" w:after="120"/>
              <w:ind w:left="0"/>
              <w:jc w:val="both"/>
              <w:rPr>
                <w:rFonts w:ascii="Nunito" w:eastAsia="Calibri" w:hAnsi="Nunito"/>
                <w:sz w:val="22"/>
                <w:szCs w:val="22"/>
                <w:lang w:eastAsia="en-US"/>
              </w:rPr>
            </w:pPr>
            <w:r w:rsidRPr="00BD2A28">
              <w:rPr>
                <w:rFonts w:ascii="Nunito" w:eastAsia="Calibri" w:hAnsi="Nunito"/>
                <w:b/>
                <w:bCs/>
                <w:sz w:val="22"/>
                <w:szCs w:val="22"/>
                <w:lang w:eastAsia="en-US"/>
              </w:rPr>
              <w:t>Localisation/Zones d’intervention</w:t>
            </w:r>
          </w:p>
        </w:tc>
        <w:tc>
          <w:tcPr>
            <w:tcW w:w="5448" w:type="dxa"/>
            <w:shd w:val="clear" w:color="auto" w:fill="auto"/>
          </w:tcPr>
          <w:p w14:paraId="07DB8DFC" w14:textId="77777777" w:rsidR="00BD2A28" w:rsidRPr="00BD2A28" w:rsidRDefault="00BD2A28" w:rsidP="00BD2A28">
            <w:pPr>
              <w:spacing w:before="120" w:after="120"/>
              <w:ind w:left="0"/>
              <w:jc w:val="both"/>
              <w:rPr>
                <w:rFonts w:ascii="Nunito" w:eastAsia="Calibri" w:hAnsi="Nunito"/>
                <w:sz w:val="22"/>
                <w:szCs w:val="22"/>
                <w:lang w:eastAsia="en-US"/>
              </w:rPr>
            </w:pPr>
            <w:r w:rsidRPr="00BD2A28">
              <w:rPr>
                <w:rFonts w:ascii="Nunito" w:eastAsia="Calibri" w:hAnsi="Nunito"/>
                <w:sz w:val="22"/>
                <w:szCs w:val="22"/>
                <w:lang w:eastAsia="en-US"/>
              </w:rPr>
              <w:t xml:space="preserve">Tunisie - Grand Tunis, Gabès, Béja. </w:t>
            </w:r>
          </w:p>
        </w:tc>
      </w:tr>
    </w:tbl>
    <w:p w14:paraId="5A0C3F95" w14:textId="77777777" w:rsidR="00BD2A28" w:rsidRDefault="00BD2A28" w:rsidP="00140ED4">
      <w:pPr>
        <w:pStyle w:val="H3"/>
        <w:spacing w:before="0" w:line="276" w:lineRule="auto"/>
        <w:jc w:val="both"/>
        <w:rPr>
          <w:rFonts w:ascii="Nunito" w:eastAsia="MS Mincho" w:hAnsi="Nunito" w:cstheme="majorBidi"/>
          <w:b w:val="0"/>
          <w:color w:val="auto"/>
          <w:sz w:val="22"/>
          <w:szCs w:val="22"/>
          <w:lang w:val="fr-FR"/>
        </w:rPr>
      </w:pPr>
    </w:p>
    <w:p w14:paraId="4621395C" w14:textId="77777777" w:rsidR="00C03707" w:rsidRPr="00C03707" w:rsidRDefault="00C03707" w:rsidP="00C03707">
      <w:pPr>
        <w:ind w:left="0"/>
        <w:jc w:val="both"/>
        <w:rPr>
          <w:rFonts w:ascii="Nunito" w:eastAsia="MS Mincho" w:hAnsi="Nunito" w:cstheme="majorBidi"/>
          <w:sz w:val="22"/>
          <w:szCs w:val="22"/>
          <w:lang w:eastAsia="en-US"/>
        </w:rPr>
      </w:pPr>
      <w:r w:rsidRPr="00C03707">
        <w:rPr>
          <w:rFonts w:ascii="Nunito" w:eastAsia="MS Mincho" w:hAnsi="Nunito" w:cstheme="majorBidi"/>
          <w:sz w:val="22"/>
          <w:szCs w:val="22"/>
          <w:lang w:eastAsia="en-US"/>
        </w:rPr>
        <w:t>Le dispositif Pépinière Urbaine Tunisie est financé par l’Agence Française de Développement AFD et exécuté par HI en partenariat avec l’association Lab’ess. HI en tant que chef de file du groupement assure le pilotage global du dispositif Pépinière Urbaine Tunisie et veille à la bonne gouvernance et gestion lors de la mise en œuvre. Le Lab’ess est spécifiquement en charge d’accompagner les porteurs de projets.</w:t>
      </w:r>
    </w:p>
    <w:p w14:paraId="03A252A5" w14:textId="77777777" w:rsidR="00C03707" w:rsidRPr="00C03707" w:rsidRDefault="00C03707" w:rsidP="00C03707">
      <w:pPr>
        <w:ind w:left="0"/>
        <w:jc w:val="both"/>
        <w:rPr>
          <w:rFonts w:ascii="Nunito" w:eastAsia="MS Mincho" w:hAnsi="Nunito" w:cstheme="majorBidi"/>
          <w:sz w:val="22"/>
          <w:szCs w:val="22"/>
          <w:lang w:eastAsia="en-US"/>
        </w:rPr>
      </w:pPr>
    </w:p>
    <w:p w14:paraId="05493DB7" w14:textId="77777777" w:rsidR="00C03707" w:rsidRPr="00C03707" w:rsidRDefault="00C03707" w:rsidP="00C03707">
      <w:pPr>
        <w:ind w:left="0"/>
        <w:jc w:val="both"/>
        <w:rPr>
          <w:rFonts w:ascii="Nunito" w:eastAsia="MS Mincho" w:hAnsi="Nunito" w:cstheme="majorBidi"/>
          <w:sz w:val="22"/>
          <w:szCs w:val="22"/>
          <w:lang w:eastAsia="en-US"/>
        </w:rPr>
      </w:pPr>
      <w:r w:rsidRPr="00C03707">
        <w:rPr>
          <w:rFonts w:ascii="Nunito" w:eastAsia="MS Mincho" w:hAnsi="Nunito" w:cstheme="majorBidi"/>
          <w:sz w:val="22"/>
          <w:szCs w:val="22"/>
          <w:lang w:eastAsia="en-US"/>
        </w:rPr>
        <w:t xml:space="preserve">Le dispositif “Pépinière Urbaine” vise à promouvoir l’inclusion sociale des habitants issus des quartiers bénéficiaires du Programme de Réhabilitation et d’Intégration des Quartiers d’Habitation (PRIQH) en Tunisie. En complémentarité avec les programmes de réhabilitations en cours, l’action propose d’accompagner les populations locales vers une meilleure prise en compte de leurs besoins dans une démarche concertée et coordonnée. Le dispositif vise prioritairement les populations les plus vulnérables, notamment les jeunes, les femmes et les personnes en situation de handicap. </w:t>
      </w:r>
    </w:p>
    <w:p w14:paraId="65D14AAD" w14:textId="77777777" w:rsidR="00C03707" w:rsidRPr="00C03707" w:rsidRDefault="00C03707" w:rsidP="00C03707">
      <w:pPr>
        <w:ind w:left="0"/>
        <w:jc w:val="both"/>
        <w:rPr>
          <w:rFonts w:ascii="Nunito" w:eastAsia="MS Mincho" w:hAnsi="Nunito" w:cstheme="majorBidi"/>
          <w:sz w:val="22"/>
          <w:szCs w:val="22"/>
          <w:lang w:eastAsia="en-US"/>
        </w:rPr>
      </w:pPr>
    </w:p>
    <w:p w14:paraId="292ACDB4" w14:textId="77777777" w:rsidR="00C03707" w:rsidRPr="00C03707" w:rsidRDefault="00C03707" w:rsidP="00C03707">
      <w:pPr>
        <w:ind w:left="0"/>
        <w:jc w:val="both"/>
        <w:rPr>
          <w:rFonts w:ascii="Nunito" w:eastAsia="MS Mincho" w:hAnsi="Nunito" w:cstheme="majorBidi"/>
          <w:sz w:val="22"/>
          <w:szCs w:val="22"/>
          <w:lang w:eastAsia="en-US"/>
        </w:rPr>
      </w:pPr>
      <w:r w:rsidRPr="00C03707">
        <w:rPr>
          <w:rFonts w:ascii="Nunito" w:eastAsia="MS Mincho" w:hAnsi="Nunito" w:cstheme="majorBidi"/>
          <w:sz w:val="22"/>
          <w:szCs w:val="22"/>
          <w:lang w:eastAsia="en-US"/>
        </w:rPr>
        <w:t xml:space="preserve">Le projet a pour objectif général de développer des villes inclusives favorisant la cohésion sociale au sein des quartiers, le développement d’innovations socio-économiques et la participation citoyenne des habitant.e.s. </w:t>
      </w:r>
    </w:p>
    <w:p w14:paraId="6A2239B8" w14:textId="77777777" w:rsidR="00C03707" w:rsidRPr="00C03707" w:rsidRDefault="00C03707" w:rsidP="00C03707">
      <w:pPr>
        <w:ind w:left="0"/>
        <w:jc w:val="both"/>
        <w:rPr>
          <w:rFonts w:ascii="Nunito" w:eastAsia="MS Mincho" w:hAnsi="Nunito" w:cstheme="majorBidi"/>
          <w:sz w:val="22"/>
          <w:szCs w:val="22"/>
          <w:lang w:eastAsia="en-US"/>
        </w:rPr>
      </w:pPr>
      <w:r w:rsidRPr="00C03707">
        <w:rPr>
          <w:rFonts w:ascii="Nunito" w:eastAsia="MS Mincho" w:hAnsi="Nunito" w:cstheme="majorBidi"/>
          <w:sz w:val="22"/>
          <w:szCs w:val="22"/>
          <w:lang w:eastAsia="en-US"/>
        </w:rPr>
        <w:t xml:space="preserve">Pour cela le projet implique les habitant.e.s dans le but de favoriser un développement urbain inclusif de leurs quartiers depuis l’évaluation des besoins via des consultations, jusque dans les comités décisionnaires pluri acteurs en veillant à ce qu’ils/elles soient membres actifs. En outre, à travers la réalisation participative d’initiatives urbaines et micro-projets par et pour les habitants.e.s. le projet travaille au renforcement des liens sociaux au sein des quartiers. </w:t>
      </w:r>
    </w:p>
    <w:p w14:paraId="3E0D450D" w14:textId="77777777" w:rsidR="00C03707" w:rsidRPr="00C03707" w:rsidRDefault="00C03707" w:rsidP="00C03707">
      <w:pPr>
        <w:ind w:left="0"/>
        <w:jc w:val="both"/>
        <w:rPr>
          <w:rFonts w:ascii="Nunito" w:eastAsia="MS Mincho" w:hAnsi="Nunito" w:cstheme="majorBidi"/>
          <w:sz w:val="22"/>
          <w:szCs w:val="22"/>
          <w:lang w:eastAsia="en-US"/>
        </w:rPr>
      </w:pPr>
    </w:p>
    <w:p w14:paraId="2CD59F23" w14:textId="49AC58C3" w:rsidR="00E62FC9" w:rsidRPr="00C018B4" w:rsidRDefault="006C3E3F" w:rsidP="00E62FC9">
      <w:pPr>
        <w:pStyle w:val="Corpsdetexte"/>
        <w:spacing w:after="0" w:line="240" w:lineRule="auto"/>
        <w:ind w:left="360"/>
        <w:jc w:val="both"/>
        <w:rPr>
          <w:rFonts w:ascii="Nunito" w:hAnsi="Nunito"/>
          <w:b/>
          <w:color w:val="0070C0"/>
          <w:sz w:val="22"/>
          <w:szCs w:val="22"/>
          <w:u w:val="single"/>
        </w:rPr>
      </w:pPr>
      <w:r w:rsidRPr="00C018B4">
        <w:rPr>
          <w:rFonts w:ascii="Nunito" w:hAnsi="Nunito"/>
          <w:b/>
          <w:color w:val="0070C0"/>
          <w:sz w:val="22"/>
          <w:szCs w:val="22"/>
          <w:u w:val="single"/>
        </w:rPr>
        <w:t xml:space="preserve">III. OBJECTIF DE LA MISSION </w:t>
      </w:r>
    </w:p>
    <w:p w14:paraId="72E49853" w14:textId="77777777" w:rsidR="00B5366C" w:rsidRPr="00DD0A35" w:rsidRDefault="00B5366C" w:rsidP="00E62FC9">
      <w:pPr>
        <w:pStyle w:val="Corpsdetexte"/>
        <w:spacing w:after="0" w:line="240" w:lineRule="auto"/>
        <w:ind w:left="360"/>
        <w:jc w:val="both"/>
        <w:rPr>
          <w:rFonts w:ascii="Nunito" w:hAnsi="Nunito"/>
          <w:b/>
          <w:sz w:val="22"/>
          <w:szCs w:val="22"/>
          <w:u w:val="single"/>
        </w:rPr>
      </w:pPr>
    </w:p>
    <w:p w14:paraId="3A7D7F4D" w14:textId="2A4ABB29" w:rsidR="00F53C04" w:rsidRDefault="00B424FC" w:rsidP="00437CEC">
      <w:pPr>
        <w:ind w:left="-76"/>
        <w:jc w:val="both"/>
        <w:rPr>
          <w:rFonts w:ascii="Nunito" w:hAnsi="Nunito"/>
          <w:sz w:val="22"/>
          <w:szCs w:val="22"/>
        </w:rPr>
      </w:pPr>
      <w:r w:rsidRPr="00B424FC">
        <w:rPr>
          <w:rFonts w:ascii="Nunito" w:hAnsi="Nunito"/>
          <w:sz w:val="22"/>
          <w:szCs w:val="22"/>
        </w:rPr>
        <w:t xml:space="preserve">Dans le cadre du déploiement de la phase 1 de la pépinière urbaine de la Tunisie, 30 initiatives urbaines et 16 micro-projets ont été mis en œuvre </w:t>
      </w:r>
      <w:r w:rsidR="00D61FD2">
        <w:rPr>
          <w:rFonts w:ascii="Nunito" w:hAnsi="Nunito"/>
          <w:sz w:val="22"/>
          <w:szCs w:val="22"/>
        </w:rPr>
        <w:t>au niveau</w:t>
      </w:r>
      <w:r w:rsidRPr="00B424FC">
        <w:rPr>
          <w:rFonts w:ascii="Nunito" w:hAnsi="Nunito"/>
          <w:sz w:val="22"/>
          <w:szCs w:val="22"/>
        </w:rPr>
        <w:t xml:space="preserve"> </w:t>
      </w:r>
      <w:r w:rsidR="00D61FD2">
        <w:rPr>
          <w:rFonts w:ascii="Nunito" w:hAnsi="Nunito"/>
          <w:sz w:val="22"/>
          <w:szCs w:val="22"/>
        </w:rPr>
        <w:t>des</w:t>
      </w:r>
      <w:r w:rsidRPr="00B424FC">
        <w:rPr>
          <w:rFonts w:ascii="Nunito" w:hAnsi="Nunito"/>
          <w:sz w:val="22"/>
          <w:szCs w:val="22"/>
        </w:rPr>
        <w:t xml:space="preserve"> quartiers PRIQH cibles</w:t>
      </w:r>
      <w:r w:rsidR="00D61FD2">
        <w:rPr>
          <w:rFonts w:ascii="Nunito" w:hAnsi="Nunito"/>
          <w:sz w:val="22"/>
          <w:szCs w:val="22"/>
        </w:rPr>
        <w:t xml:space="preserve"> à </w:t>
      </w:r>
      <w:r w:rsidR="00D61FD2">
        <w:rPr>
          <w:rFonts w:ascii="Nunito" w:hAnsi="Nunito"/>
          <w:sz w:val="22"/>
          <w:szCs w:val="22"/>
        </w:rPr>
        <w:lastRenderedPageBreak/>
        <w:t>Gabés et à Tunis</w:t>
      </w:r>
      <w:r w:rsidR="00162FCE">
        <w:rPr>
          <w:rFonts w:ascii="Nunito" w:hAnsi="Nunito"/>
          <w:sz w:val="22"/>
          <w:szCs w:val="22"/>
        </w:rPr>
        <w:t xml:space="preserve"> (Zones A, A bis et B)</w:t>
      </w:r>
      <w:r w:rsidRPr="00B424FC">
        <w:rPr>
          <w:rFonts w:ascii="Nunito" w:hAnsi="Nunito"/>
          <w:sz w:val="22"/>
          <w:szCs w:val="22"/>
        </w:rPr>
        <w:t xml:space="preserve">. Actuellement, 10 nouveaux projets sont en cours d'exécution dans le cadre de </w:t>
      </w:r>
      <w:r>
        <w:rPr>
          <w:rFonts w:ascii="Nunito" w:hAnsi="Nunito"/>
          <w:sz w:val="22"/>
          <w:szCs w:val="22"/>
        </w:rPr>
        <w:t>phase 2 du projet</w:t>
      </w:r>
      <w:r w:rsidR="00D61FD2">
        <w:rPr>
          <w:rFonts w:ascii="Nunito" w:hAnsi="Nunito"/>
          <w:sz w:val="22"/>
          <w:szCs w:val="22"/>
        </w:rPr>
        <w:t xml:space="preserve"> </w:t>
      </w:r>
      <w:r w:rsidR="00E54D2D">
        <w:rPr>
          <w:rFonts w:ascii="Nunito" w:hAnsi="Nunito"/>
          <w:sz w:val="22"/>
          <w:szCs w:val="22"/>
        </w:rPr>
        <w:t>dans le gouvernorat de</w:t>
      </w:r>
      <w:r w:rsidR="00162FCE">
        <w:rPr>
          <w:rFonts w:ascii="Nunito" w:hAnsi="Nunito"/>
          <w:sz w:val="22"/>
          <w:szCs w:val="22"/>
        </w:rPr>
        <w:t xml:space="preserve"> </w:t>
      </w:r>
      <w:r w:rsidR="00D61FD2">
        <w:rPr>
          <w:rFonts w:ascii="Nunito" w:hAnsi="Nunito"/>
          <w:sz w:val="22"/>
          <w:szCs w:val="22"/>
        </w:rPr>
        <w:t>Béja</w:t>
      </w:r>
      <w:r w:rsidR="00162FCE">
        <w:rPr>
          <w:rFonts w:ascii="Nunito" w:hAnsi="Nunito"/>
          <w:sz w:val="22"/>
          <w:szCs w:val="22"/>
        </w:rPr>
        <w:t xml:space="preserve"> (Zone C)</w:t>
      </w:r>
      <w:r w:rsidRPr="00B424FC">
        <w:rPr>
          <w:rFonts w:ascii="Nunito" w:hAnsi="Nunito"/>
          <w:sz w:val="22"/>
          <w:szCs w:val="22"/>
        </w:rPr>
        <w:t xml:space="preserve">. </w:t>
      </w:r>
    </w:p>
    <w:p w14:paraId="67B4D7D5" w14:textId="77777777" w:rsidR="00F53C04" w:rsidRDefault="00F53C04" w:rsidP="00437CEC">
      <w:pPr>
        <w:ind w:left="-76"/>
        <w:jc w:val="both"/>
        <w:rPr>
          <w:rFonts w:ascii="Nunito" w:hAnsi="Nunito"/>
          <w:sz w:val="22"/>
          <w:szCs w:val="22"/>
        </w:rPr>
      </w:pPr>
    </w:p>
    <w:p w14:paraId="709C20CB" w14:textId="7B89920C" w:rsidR="00707FC4" w:rsidRPr="00707FC4" w:rsidRDefault="00B424FC" w:rsidP="00437CEC">
      <w:pPr>
        <w:ind w:left="-76"/>
        <w:jc w:val="both"/>
        <w:rPr>
          <w:rFonts w:ascii="Nunito" w:hAnsi="Nunito" w:cstheme="majorBidi"/>
          <w:sz w:val="22"/>
          <w:szCs w:val="22"/>
        </w:rPr>
      </w:pPr>
      <w:r w:rsidRPr="00B424FC">
        <w:rPr>
          <w:rFonts w:ascii="Nunito" w:hAnsi="Nunito"/>
          <w:sz w:val="22"/>
          <w:szCs w:val="22"/>
        </w:rPr>
        <w:t>HI a apporté son soutien aux acteurs publics et associatifs impliqués dans le déploiement de ces projets, en mettant en place des modalités et des mécanismes de gestion nécessaires pour assurer la durabilité des aménagements et renforcer les dynamiques citoyennes créées. Dans cette optique, HI souhaite produire un document de capitalisation des bonnes pratiques de gestion d'initiatives urbaines.</w:t>
      </w:r>
      <w:r w:rsidR="00707FC4" w:rsidRPr="00707FC4">
        <w:rPr>
          <w:rFonts w:ascii="Nunito" w:hAnsi="Nunito" w:cstheme="majorBidi"/>
          <w:sz w:val="22"/>
          <w:szCs w:val="22"/>
        </w:rPr>
        <w:t xml:space="preserve"> </w:t>
      </w:r>
    </w:p>
    <w:p w14:paraId="30A30AC0" w14:textId="16771642" w:rsidR="00707FC4" w:rsidRPr="00707FC4" w:rsidRDefault="00707FC4" w:rsidP="00707FC4">
      <w:pPr>
        <w:ind w:left="-76"/>
        <w:jc w:val="both"/>
        <w:rPr>
          <w:rFonts w:ascii="Nunito" w:hAnsi="Nunito" w:cstheme="majorBidi"/>
          <w:sz w:val="22"/>
          <w:szCs w:val="22"/>
        </w:rPr>
      </w:pPr>
      <w:r w:rsidRPr="00707FC4">
        <w:rPr>
          <w:rFonts w:ascii="Nunito" w:hAnsi="Nunito" w:cstheme="majorBidi"/>
          <w:sz w:val="22"/>
          <w:szCs w:val="22"/>
        </w:rPr>
        <w:t xml:space="preserve">Plus précisément, la capitalisation vise à retracer la méthodologie utilisée </w:t>
      </w:r>
      <w:r w:rsidR="0084434E">
        <w:rPr>
          <w:rFonts w:ascii="Nunito" w:hAnsi="Nunito" w:cstheme="majorBidi"/>
          <w:sz w:val="22"/>
          <w:szCs w:val="22"/>
        </w:rPr>
        <w:t>pour la mise en œuvre des pratiques</w:t>
      </w:r>
      <w:r w:rsidR="008A7603">
        <w:rPr>
          <w:rFonts w:ascii="Nunito" w:hAnsi="Nunito" w:cstheme="majorBidi"/>
          <w:sz w:val="22"/>
          <w:szCs w:val="22"/>
        </w:rPr>
        <w:t xml:space="preserve"> de bonne gestion et gouvernance d’initiatives urbaines</w:t>
      </w:r>
      <w:r w:rsidRPr="00707FC4">
        <w:rPr>
          <w:rFonts w:ascii="Nunito" w:hAnsi="Nunito" w:cstheme="majorBidi"/>
          <w:sz w:val="22"/>
          <w:szCs w:val="22"/>
        </w:rPr>
        <w:t xml:space="preserve">, en identifiant les facteurs de réussite et les recommandations. </w:t>
      </w:r>
    </w:p>
    <w:p w14:paraId="5007F59E" w14:textId="35261161" w:rsidR="00707FC4" w:rsidRPr="00707FC4" w:rsidRDefault="00707FC4" w:rsidP="006C3E3F">
      <w:pPr>
        <w:ind w:left="-76"/>
        <w:jc w:val="both"/>
        <w:rPr>
          <w:rFonts w:ascii="Nunito" w:hAnsi="Nunito" w:cstheme="majorBidi"/>
          <w:sz w:val="22"/>
          <w:szCs w:val="22"/>
        </w:rPr>
      </w:pPr>
      <w:r w:rsidRPr="00707FC4">
        <w:rPr>
          <w:rFonts w:ascii="Nunito" w:hAnsi="Nunito" w:cstheme="majorBidi"/>
          <w:sz w:val="22"/>
          <w:szCs w:val="22"/>
        </w:rPr>
        <w:t xml:space="preserve">Les bonnes pratiques </w:t>
      </w:r>
      <w:r w:rsidR="006C3E3F">
        <w:rPr>
          <w:rFonts w:ascii="Nunito" w:hAnsi="Nunito" w:cstheme="majorBidi"/>
          <w:sz w:val="22"/>
          <w:szCs w:val="22"/>
        </w:rPr>
        <w:t>collectées et documentées</w:t>
      </w:r>
      <w:r w:rsidRPr="00707FC4">
        <w:rPr>
          <w:rFonts w:ascii="Nunito" w:hAnsi="Nunito" w:cstheme="majorBidi"/>
          <w:sz w:val="22"/>
          <w:szCs w:val="22"/>
        </w:rPr>
        <w:t xml:space="preserve"> pourront donner </w:t>
      </w:r>
      <w:r w:rsidR="0084434E">
        <w:rPr>
          <w:rFonts w:ascii="Nunito" w:hAnsi="Nunito" w:cstheme="majorBidi"/>
          <w:sz w:val="22"/>
          <w:szCs w:val="22"/>
        </w:rPr>
        <w:t>des orientations</w:t>
      </w:r>
      <w:r w:rsidRPr="00707FC4">
        <w:rPr>
          <w:rFonts w:ascii="Nunito" w:hAnsi="Nunito" w:cstheme="majorBidi"/>
          <w:sz w:val="22"/>
          <w:szCs w:val="22"/>
        </w:rPr>
        <w:t xml:space="preserve"> aux </w:t>
      </w:r>
      <w:r w:rsidR="0084434E">
        <w:rPr>
          <w:rFonts w:ascii="Nunito" w:hAnsi="Nunito" w:cstheme="majorBidi"/>
          <w:sz w:val="22"/>
          <w:szCs w:val="22"/>
        </w:rPr>
        <w:t>acteurs</w:t>
      </w:r>
      <w:r w:rsidRPr="00707FC4">
        <w:rPr>
          <w:rFonts w:ascii="Nunito" w:hAnsi="Nunito" w:cstheme="majorBidi"/>
          <w:sz w:val="22"/>
          <w:szCs w:val="22"/>
        </w:rPr>
        <w:t xml:space="preserve"> œuvrant dans le </w:t>
      </w:r>
      <w:r w:rsidR="0084434E">
        <w:rPr>
          <w:rFonts w:ascii="Nunito" w:hAnsi="Nunito" w:cstheme="majorBidi"/>
          <w:sz w:val="22"/>
          <w:szCs w:val="22"/>
        </w:rPr>
        <w:t>domaine du développement local et le soutien aux dynamiques de concertation et participation citoyenne</w:t>
      </w:r>
      <w:r w:rsidR="006C3E3F">
        <w:rPr>
          <w:rFonts w:ascii="Nunito" w:hAnsi="Nunito" w:cstheme="majorBidi"/>
          <w:sz w:val="22"/>
          <w:szCs w:val="22"/>
        </w:rPr>
        <w:t xml:space="preserve">. </w:t>
      </w:r>
    </w:p>
    <w:p w14:paraId="5C6683D1" w14:textId="77777777" w:rsidR="00707FC4" w:rsidRPr="00707FC4" w:rsidRDefault="00707FC4" w:rsidP="00707FC4">
      <w:pPr>
        <w:ind w:left="-76"/>
        <w:jc w:val="both"/>
        <w:rPr>
          <w:rFonts w:ascii="Nunito" w:hAnsi="Nunito" w:cstheme="majorBidi"/>
          <w:sz w:val="22"/>
          <w:szCs w:val="22"/>
        </w:rPr>
      </w:pPr>
    </w:p>
    <w:p w14:paraId="63DBC576" w14:textId="053A4302" w:rsidR="00707FC4" w:rsidRDefault="00707FC4" w:rsidP="00707FC4">
      <w:pPr>
        <w:ind w:left="-76"/>
        <w:jc w:val="both"/>
        <w:rPr>
          <w:rFonts w:ascii="Nunito" w:hAnsi="Nunito" w:cstheme="majorBidi"/>
          <w:sz w:val="22"/>
          <w:szCs w:val="22"/>
        </w:rPr>
      </w:pPr>
      <w:r w:rsidRPr="00707FC4">
        <w:rPr>
          <w:rFonts w:ascii="Nunito" w:hAnsi="Nunito" w:cstheme="majorBidi"/>
          <w:sz w:val="22"/>
          <w:szCs w:val="22"/>
        </w:rPr>
        <w:t xml:space="preserve">Les bonnes pratiques présentées dans ce document sont également destinées à orienter/guider les équipes de HI qui souhaitent travailler sur ces </w:t>
      </w:r>
      <w:r w:rsidR="006C3E3F">
        <w:rPr>
          <w:rFonts w:ascii="Nunito" w:hAnsi="Nunito" w:cstheme="majorBidi"/>
          <w:sz w:val="22"/>
          <w:szCs w:val="22"/>
        </w:rPr>
        <w:t xml:space="preserve">questions </w:t>
      </w:r>
      <w:r w:rsidRPr="00707FC4">
        <w:rPr>
          <w:rFonts w:ascii="Nunito" w:hAnsi="Nunito" w:cstheme="majorBidi"/>
          <w:sz w:val="22"/>
          <w:szCs w:val="22"/>
        </w:rPr>
        <w:t xml:space="preserve">ainsi qu’à encourager d’autres organisations à s’approprier de la démarche. </w:t>
      </w:r>
    </w:p>
    <w:p w14:paraId="601BA951" w14:textId="77777777" w:rsidR="00E659BD" w:rsidRPr="00707FC4" w:rsidRDefault="00E659BD" w:rsidP="00707FC4">
      <w:pPr>
        <w:ind w:left="-76"/>
        <w:jc w:val="both"/>
        <w:rPr>
          <w:rFonts w:ascii="Nunito" w:hAnsi="Nunito" w:cstheme="majorBidi"/>
          <w:sz w:val="22"/>
          <w:szCs w:val="22"/>
        </w:rPr>
      </w:pPr>
    </w:p>
    <w:p w14:paraId="3AC35CD2" w14:textId="40D8BC74" w:rsidR="00E364CE" w:rsidRPr="00EB2698" w:rsidRDefault="00E573C0" w:rsidP="00C56509">
      <w:pPr>
        <w:ind w:left="0"/>
        <w:rPr>
          <w:rFonts w:ascii="Nunito" w:hAnsi="Nunito"/>
          <w:b/>
          <w:bCs/>
          <w:color w:val="0070C0"/>
          <w:sz w:val="22"/>
          <w:szCs w:val="22"/>
          <w:u w:val="single"/>
        </w:rPr>
      </w:pPr>
      <w:r w:rsidRPr="00EB2698">
        <w:rPr>
          <w:rFonts w:ascii="Nunito" w:hAnsi="Nunito"/>
          <w:b/>
          <w:bCs/>
          <w:color w:val="0070C0"/>
          <w:sz w:val="22"/>
          <w:szCs w:val="22"/>
          <w:u w:val="single"/>
        </w:rPr>
        <w:t>IV</w:t>
      </w:r>
      <w:r w:rsidR="00E364CE" w:rsidRPr="00EB2698">
        <w:rPr>
          <w:rFonts w:ascii="Nunito" w:hAnsi="Nunito"/>
          <w:b/>
          <w:bCs/>
          <w:color w:val="0070C0"/>
          <w:sz w:val="22"/>
          <w:szCs w:val="22"/>
          <w:u w:val="single"/>
        </w:rPr>
        <w:t xml:space="preserve">. </w:t>
      </w:r>
      <w:r w:rsidR="004711DA" w:rsidRPr="00EB2698">
        <w:rPr>
          <w:rFonts w:ascii="Nunito" w:hAnsi="Nunito"/>
          <w:b/>
          <w:bCs/>
          <w:color w:val="0070C0"/>
          <w:sz w:val="22"/>
          <w:szCs w:val="22"/>
          <w:u w:val="single"/>
        </w:rPr>
        <w:t>RESPONSABILITES ET T</w:t>
      </w:r>
      <w:r w:rsidR="00EB2698">
        <w:rPr>
          <w:rFonts w:ascii="Nunito" w:hAnsi="Nunito"/>
          <w:b/>
          <w:bCs/>
          <w:color w:val="0070C0"/>
          <w:sz w:val="22"/>
          <w:szCs w:val="22"/>
          <w:u w:val="single"/>
        </w:rPr>
        <w:t>A</w:t>
      </w:r>
      <w:r w:rsidR="004711DA" w:rsidRPr="00EB2698">
        <w:rPr>
          <w:rFonts w:ascii="Nunito" w:hAnsi="Nunito"/>
          <w:b/>
          <w:bCs/>
          <w:color w:val="0070C0"/>
          <w:sz w:val="22"/>
          <w:szCs w:val="22"/>
          <w:u w:val="single"/>
        </w:rPr>
        <w:t>CHES DU PRESTATAIRE</w:t>
      </w:r>
      <w:r w:rsidR="002E3626" w:rsidRPr="00EB2698">
        <w:rPr>
          <w:rFonts w:ascii="Nunito" w:hAnsi="Nunito"/>
          <w:b/>
          <w:bCs/>
          <w:color w:val="0070C0"/>
          <w:sz w:val="22"/>
          <w:szCs w:val="22"/>
          <w:u w:val="single"/>
        </w:rPr>
        <w:t xml:space="preserve"> ET LIVRABLES ATTENDUS</w:t>
      </w:r>
    </w:p>
    <w:p w14:paraId="73CCC9AA" w14:textId="77777777" w:rsidR="00DC24C7" w:rsidRPr="00DD0A35" w:rsidRDefault="00DC24C7" w:rsidP="00227ACD">
      <w:pPr>
        <w:ind w:left="0"/>
        <w:rPr>
          <w:rFonts w:ascii="Nunito" w:hAnsi="Nunito"/>
          <w:sz w:val="22"/>
          <w:szCs w:val="22"/>
        </w:rPr>
      </w:pPr>
    </w:p>
    <w:p w14:paraId="126175BF" w14:textId="5A05B82B" w:rsidR="00E62FC9" w:rsidRDefault="00E62FC9" w:rsidP="007D1F39">
      <w:pPr>
        <w:ind w:left="-76"/>
        <w:jc w:val="both"/>
        <w:rPr>
          <w:rFonts w:ascii="Nunito" w:hAnsi="Nunito" w:cstheme="majorBidi"/>
          <w:sz w:val="22"/>
          <w:szCs w:val="22"/>
        </w:rPr>
      </w:pPr>
      <w:r w:rsidRPr="00DD0A35">
        <w:rPr>
          <w:rFonts w:ascii="Nunito" w:hAnsi="Nunito" w:cstheme="majorBidi"/>
          <w:sz w:val="22"/>
          <w:szCs w:val="22"/>
        </w:rPr>
        <w:t>Sous la coordination d</w:t>
      </w:r>
      <w:r w:rsidR="004711DA">
        <w:rPr>
          <w:rFonts w:ascii="Nunito" w:hAnsi="Nunito" w:cstheme="majorBidi"/>
          <w:sz w:val="22"/>
          <w:szCs w:val="22"/>
        </w:rPr>
        <w:t xml:space="preserve">e </w:t>
      </w:r>
      <w:r w:rsidR="00E02F0F">
        <w:rPr>
          <w:rFonts w:ascii="Nunito" w:hAnsi="Nunito" w:cstheme="majorBidi"/>
          <w:sz w:val="22"/>
          <w:szCs w:val="22"/>
        </w:rPr>
        <w:t xml:space="preserve">la </w:t>
      </w:r>
      <w:r w:rsidR="00E02F0F" w:rsidRPr="00DD0A35">
        <w:rPr>
          <w:rFonts w:ascii="Nunito" w:hAnsi="Nunito" w:cstheme="majorBidi"/>
          <w:sz w:val="22"/>
          <w:szCs w:val="22"/>
        </w:rPr>
        <w:t>cheffe</w:t>
      </w:r>
      <w:r w:rsidRPr="00DD0A35">
        <w:rPr>
          <w:rFonts w:ascii="Nunito" w:hAnsi="Nunito" w:cstheme="majorBidi"/>
          <w:sz w:val="22"/>
          <w:szCs w:val="22"/>
        </w:rPr>
        <w:t xml:space="preserve"> du projet</w:t>
      </w:r>
      <w:r w:rsidR="0078523F" w:rsidRPr="00DD0A35">
        <w:rPr>
          <w:rFonts w:ascii="Nunito" w:hAnsi="Nunito" w:cstheme="majorBidi"/>
          <w:sz w:val="22"/>
          <w:szCs w:val="22"/>
        </w:rPr>
        <w:t xml:space="preserve"> et </w:t>
      </w:r>
      <w:r w:rsidR="007D1F39" w:rsidRPr="00DD0A35">
        <w:rPr>
          <w:rFonts w:ascii="Nunito" w:hAnsi="Nunito" w:cstheme="majorBidi"/>
          <w:sz w:val="22"/>
          <w:szCs w:val="22"/>
        </w:rPr>
        <w:t>l’équipe projet</w:t>
      </w:r>
      <w:r w:rsidRPr="00DD0A35">
        <w:rPr>
          <w:rFonts w:ascii="Nunito" w:hAnsi="Nunito" w:cstheme="majorBidi"/>
          <w:sz w:val="22"/>
          <w:szCs w:val="22"/>
        </w:rPr>
        <w:t>, l</w:t>
      </w:r>
      <w:r w:rsidR="0078523F" w:rsidRPr="00DD0A35">
        <w:rPr>
          <w:rFonts w:ascii="Nunito" w:hAnsi="Nunito" w:cstheme="majorBidi"/>
          <w:sz w:val="22"/>
          <w:szCs w:val="22"/>
        </w:rPr>
        <w:t>e prestataire mobilisé</w:t>
      </w:r>
      <w:r w:rsidRPr="00DD0A35">
        <w:rPr>
          <w:rFonts w:ascii="Nunito" w:hAnsi="Nunito" w:cstheme="majorBidi"/>
          <w:sz w:val="22"/>
          <w:szCs w:val="22"/>
        </w:rPr>
        <w:t xml:space="preserve"> sera chargé de :</w:t>
      </w:r>
    </w:p>
    <w:p w14:paraId="2D8C18B5" w14:textId="77777777" w:rsidR="004539C5" w:rsidRPr="00DD0A35" w:rsidRDefault="004539C5" w:rsidP="007D1F39">
      <w:pPr>
        <w:ind w:left="-76"/>
        <w:jc w:val="both"/>
        <w:rPr>
          <w:rFonts w:ascii="Nunito" w:hAnsi="Nunito" w:cstheme="majorBidi"/>
          <w:sz w:val="22"/>
          <w:szCs w:val="22"/>
        </w:rPr>
      </w:pPr>
    </w:p>
    <w:p w14:paraId="7E701BBE" w14:textId="05482ACD" w:rsidR="004539C5" w:rsidRDefault="004539C5" w:rsidP="007D1F39">
      <w:pPr>
        <w:ind w:left="-76"/>
        <w:jc w:val="both"/>
        <w:rPr>
          <w:rFonts w:ascii="Nunito" w:hAnsi="Nunito" w:cstheme="majorBidi"/>
          <w:b/>
          <w:bCs/>
          <w:sz w:val="22"/>
          <w:szCs w:val="22"/>
        </w:rPr>
      </w:pPr>
      <w:r w:rsidRPr="00DD0A35">
        <w:rPr>
          <w:rFonts w:ascii="Nunito" w:hAnsi="Nunito" w:cstheme="majorBidi"/>
          <w:b/>
          <w:bCs/>
          <w:sz w:val="22"/>
          <w:szCs w:val="22"/>
        </w:rPr>
        <w:t xml:space="preserve">Phase A : Préparation d’un atelier </w:t>
      </w:r>
      <w:r w:rsidR="0082786B">
        <w:rPr>
          <w:rFonts w:ascii="Nunito" w:hAnsi="Nunito" w:cstheme="majorBidi"/>
          <w:b/>
          <w:bCs/>
          <w:sz w:val="22"/>
          <w:szCs w:val="22"/>
        </w:rPr>
        <w:t xml:space="preserve">national </w:t>
      </w:r>
      <w:r w:rsidR="004711DA">
        <w:rPr>
          <w:rFonts w:ascii="Nunito" w:hAnsi="Nunito" w:cstheme="majorBidi"/>
          <w:b/>
          <w:bCs/>
          <w:sz w:val="22"/>
          <w:szCs w:val="22"/>
        </w:rPr>
        <w:t>d’identification de</w:t>
      </w:r>
      <w:r w:rsidR="00781A3B">
        <w:rPr>
          <w:rFonts w:ascii="Nunito" w:hAnsi="Nunito" w:cstheme="majorBidi"/>
          <w:b/>
          <w:bCs/>
          <w:sz w:val="22"/>
          <w:szCs w:val="22"/>
        </w:rPr>
        <w:t>s</w:t>
      </w:r>
      <w:r w:rsidR="004711DA">
        <w:rPr>
          <w:rFonts w:ascii="Nunito" w:hAnsi="Nunito" w:cstheme="majorBidi"/>
          <w:b/>
          <w:bCs/>
          <w:sz w:val="22"/>
          <w:szCs w:val="22"/>
        </w:rPr>
        <w:t xml:space="preserve"> bonnes pratiques </w:t>
      </w:r>
    </w:p>
    <w:p w14:paraId="1EDD9514" w14:textId="443B8E9F" w:rsidR="0082786B" w:rsidRPr="00B41106" w:rsidRDefault="0082786B" w:rsidP="00D1665E">
      <w:pPr>
        <w:pStyle w:val="Paragraphedeliste"/>
        <w:numPr>
          <w:ilvl w:val="0"/>
          <w:numId w:val="27"/>
        </w:numPr>
        <w:spacing w:before="240"/>
        <w:jc w:val="both"/>
        <w:rPr>
          <w:rFonts w:ascii="Nunito" w:hAnsi="Nunito" w:cstheme="majorBidi"/>
        </w:rPr>
      </w:pPr>
      <w:r w:rsidRPr="00B41106">
        <w:rPr>
          <w:rFonts w:ascii="Nunito" w:hAnsi="Nunito" w:cstheme="majorBidi"/>
        </w:rPr>
        <w:t>Organisation d’une réunion avec les équipes projet afin de récolter et analyser les données disponibles</w:t>
      </w:r>
      <w:r w:rsidR="004711DA">
        <w:rPr>
          <w:rFonts w:ascii="Nunito" w:hAnsi="Nunito" w:cstheme="majorBidi"/>
        </w:rPr>
        <w:t xml:space="preserve"> sur le projet et les bonnes pratiques potentielles ; </w:t>
      </w:r>
    </w:p>
    <w:p w14:paraId="636D12CD" w14:textId="77777777" w:rsidR="006D741E" w:rsidRDefault="0082786B" w:rsidP="0082786B">
      <w:pPr>
        <w:pStyle w:val="Paragraphedeliste"/>
        <w:numPr>
          <w:ilvl w:val="0"/>
          <w:numId w:val="27"/>
        </w:numPr>
        <w:jc w:val="both"/>
        <w:rPr>
          <w:rFonts w:ascii="Nunito" w:hAnsi="Nunito" w:cstheme="majorBidi"/>
        </w:rPr>
      </w:pPr>
      <w:r w:rsidRPr="00B41106">
        <w:rPr>
          <w:rFonts w:ascii="Nunito" w:hAnsi="Nunito" w:cstheme="majorBidi"/>
        </w:rPr>
        <w:t>Préparation d</w:t>
      </w:r>
      <w:r w:rsidR="004711DA">
        <w:rPr>
          <w:rFonts w:ascii="Nunito" w:hAnsi="Nunito" w:cstheme="majorBidi"/>
        </w:rPr>
        <w:t xml:space="preserve">’un </w:t>
      </w:r>
      <w:r w:rsidRPr="00B41106">
        <w:rPr>
          <w:rFonts w:ascii="Nunito" w:hAnsi="Nunito" w:cstheme="majorBidi"/>
        </w:rPr>
        <w:t xml:space="preserve">atelier national </w:t>
      </w:r>
      <w:r w:rsidR="004711DA">
        <w:rPr>
          <w:rFonts w:ascii="Nunito" w:hAnsi="Nunito" w:cstheme="majorBidi"/>
        </w:rPr>
        <w:t xml:space="preserve">d’une journée pour l’identification et l’analyse des bonnes pratiques </w:t>
      </w:r>
      <w:r w:rsidRPr="00B41106">
        <w:rPr>
          <w:rFonts w:ascii="Nunito" w:hAnsi="Nunito" w:cstheme="majorBidi"/>
        </w:rPr>
        <w:t xml:space="preserve">qui rassemblera les </w:t>
      </w:r>
      <w:r w:rsidR="006C3E3F">
        <w:rPr>
          <w:rFonts w:ascii="Nunito" w:hAnsi="Nunito" w:cstheme="majorBidi"/>
        </w:rPr>
        <w:t>équipes projet</w:t>
      </w:r>
      <w:r w:rsidR="004711DA">
        <w:rPr>
          <w:rFonts w:ascii="Nunito" w:hAnsi="Nunito" w:cstheme="majorBidi"/>
        </w:rPr>
        <w:t xml:space="preserve">, les </w:t>
      </w:r>
      <w:r w:rsidRPr="00B41106">
        <w:rPr>
          <w:rFonts w:ascii="Nunito" w:hAnsi="Nunito" w:cstheme="majorBidi"/>
        </w:rPr>
        <w:t xml:space="preserve">associations </w:t>
      </w:r>
      <w:r w:rsidR="004711DA">
        <w:rPr>
          <w:rFonts w:ascii="Nunito" w:hAnsi="Nunito" w:cstheme="majorBidi"/>
        </w:rPr>
        <w:t xml:space="preserve">accompagnées ainsi que les acteurs publics dans les zones d’intervention du </w:t>
      </w:r>
      <w:r w:rsidR="00E02F0F">
        <w:rPr>
          <w:rFonts w:ascii="Nunito" w:hAnsi="Nunito" w:cstheme="majorBidi"/>
        </w:rPr>
        <w:t xml:space="preserve">projet ; </w:t>
      </w:r>
    </w:p>
    <w:p w14:paraId="2E7BF698" w14:textId="75EEC0F3" w:rsidR="0082786B" w:rsidRPr="00B41106" w:rsidRDefault="00E02F0F" w:rsidP="0082786B">
      <w:pPr>
        <w:pStyle w:val="Paragraphedeliste"/>
        <w:numPr>
          <w:ilvl w:val="0"/>
          <w:numId w:val="27"/>
        </w:numPr>
        <w:jc w:val="both"/>
        <w:rPr>
          <w:rFonts w:ascii="Nunito" w:hAnsi="Nunito" w:cstheme="majorBidi"/>
        </w:rPr>
      </w:pPr>
      <w:r>
        <w:rPr>
          <w:rFonts w:ascii="Nunito" w:hAnsi="Nunito" w:cstheme="majorBidi"/>
        </w:rPr>
        <w:t>Définition</w:t>
      </w:r>
      <w:r w:rsidR="004711DA">
        <w:rPr>
          <w:rFonts w:ascii="Nunito" w:hAnsi="Nunito" w:cstheme="majorBidi"/>
        </w:rPr>
        <w:t xml:space="preserve"> de la méthodologie de l’atelier, des outils et </w:t>
      </w:r>
      <w:r>
        <w:rPr>
          <w:rFonts w:ascii="Nunito" w:hAnsi="Nunito" w:cstheme="majorBidi"/>
        </w:rPr>
        <w:t>sessions de</w:t>
      </w:r>
      <w:r w:rsidR="004711DA">
        <w:rPr>
          <w:rFonts w:ascii="Nunito" w:hAnsi="Nunito" w:cstheme="majorBidi"/>
        </w:rPr>
        <w:t xml:space="preserve"> travail permettant d’identifier, analyser et documenter les bonnes pratiques. </w:t>
      </w:r>
    </w:p>
    <w:p w14:paraId="4AD1F978" w14:textId="580FDA97" w:rsidR="00E62FC9" w:rsidRDefault="0078523F" w:rsidP="00DC6927">
      <w:pPr>
        <w:spacing w:after="240"/>
        <w:ind w:left="-76"/>
        <w:jc w:val="both"/>
        <w:rPr>
          <w:rFonts w:ascii="Nunito" w:hAnsi="Nunito" w:cstheme="majorBidi"/>
          <w:b/>
          <w:bCs/>
          <w:sz w:val="22"/>
          <w:szCs w:val="22"/>
        </w:rPr>
      </w:pPr>
      <w:r w:rsidRPr="00DD0A35">
        <w:rPr>
          <w:rFonts w:ascii="Nunito" w:hAnsi="Nunito" w:cstheme="majorBidi"/>
          <w:b/>
          <w:bCs/>
          <w:sz w:val="22"/>
          <w:szCs w:val="22"/>
        </w:rPr>
        <w:t xml:space="preserve">Phase </w:t>
      </w:r>
      <w:r w:rsidR="004539C5" w:rsidRPr="00DD0A35">
        <w:rPr>
          <w:rFonts w:ascii="Nunito" w:hAnsi="Nunito" w:cstheme="majorBidi"/>
          <w:b/>
          <w:bCs/>
          <w:sz w:val="22"/>
          <w:szCs w:val="22"/>
        </w:rPr>
        <w:t>B</w:t>
      </w:r>
      <w:r w:rsidRPr="00DD0A35">
        <w:rPr>
          <w:rFonts w:ascii="Nunito" w:hAnsi="Nunito" w:cstheme="majorBidi"/>
          <w:b/>
          <w:bCs/>
          <w:sz w:val="22"/>
          <w:szCs w:val="22"/>
        </w:rPr>
        <w:t xml:space="preserve"> : </w:t>
      </w:r>
      <w:r w:rsidR="004539C5" w:rsidRPr="00DD0A35">
        <w:rPr>
          <w:rFonts w:ascii="Nunito" w:hAnsi="Nunito" w:cstheme="majorBidi"/>
          <w:b/>
          <w:bCs/>
          <w:sz w:val="22"/>
          <w:szCs w:val="22"/>
        </w:rPr>
        <w:t>Organisation et animation d</w:t>
      </w:r>
      <w:r w:rsidR="008E3494">
        <w:rPr>
          <w:rFonts w:ascii="Nunito" w:hAnsi="Nunito" w:cstheme="majorBidi"/>
          <w:b/>
          <w:bCs/>
          <w:sz w:val="22"/>
          <w:szCs w:val="22"/>
        </w:rPr>
        <w:t>e l</w:t>
      </w:r>
      <w:r w:rsidR="008A7603">
        <w:rPr>
          <w:rFonts w:ascii="Nunito" w:hAnsi="Nunito" w:cstheme="majorBidi"/>
          <w:b/>
          <w:bCs/>
          <w:sz w:val="22"/>
          <w:szCs w:val="22"/>
        </w:rPr>
        <w:t>’</w:t>
      </w:r>
      <w:r w:rsidR="004539C5" w:rsidRPr="00DD0A35">
        <w:rPr>
          <w:rFonts w:ascii="Nunito" w:hAnsi="Nunito" w:cstheme="majorBidi"/>
          <w:b/>
          <w:bCs/>
          <w:sz w:val="22"/>
          <w:szCs w:val="22"/>
        </w:rPr>
        <w:t xml:space="preserve">atelier </w:t>
      </w:r>
      <w:r w:rsidR="00B41106">
        <w:rPr>
          <w:rFonts w:ascii="Nunito" w:hAnsi="Nunito" w:cstheme="majorBidi"/>
          <w:b/>
          <w:bCs/>
          <w:sz w:val="22"/>
          <w:szCs w:val="22"/>
        </w:rPr>
        <w:t xml:space="preserve">national </w:t>
      </w:r>
      <w:r w:rsidR="008E3494">
        <w:rPr>
          <w:rFonts w:ascii="Nunito" w:hAnsi="Nunito" w:cstheme="majorBidi"/>
          <w:b/>
          <w:bCs/>
          <w:sz w:val="22"/>
          <w:szCs w:val="22"/>
        </w:rPr>
        <w:t xml:space="preserve">d’identification des bonnes pratiques </w:t>
      </w:r>
      <w:r w:rsidR="00E62FC9" w:rsidRPr="00DD0A35">
        <w:rPr>
          <w:rFonts w:ascii="Nunito" w:hAnsi="Nunito" w:cstheme="majorBidi"/>
          <w:b/>
          <w:bCs/>
          <w:sz w:val="22"/>
          <w:szCs w:val="22"/>
        </w:rPr>
        <w:t xml:space="preserve"> </w:t>
      </w:r>
    </w:p>
    <w:p w14:paraId="167A7526" w14:textId="083B182F" w:rsidR="0078523F" w:rsidRPr="00DD0A35" w:rsidRDefault="004539C5" w:rsidP="00DC6927">
      <w:pPr>
        <w:pStyle w:val="Paragraphedeliste"/>
        <w:numPr>
          <w:ilvl w:val="0"/>
          <w:numId w:val="27"/>
        </w:numPr>
        <w:jc w:val="both"/>
        <w:rPr>
          <w:rFonts w:ascii="Nunito" w:hAnsi="Nunito" w:cstheme="majorBidi"/>
        </w:rPr>
      </w:pPr>
      <w:r w:rsidRPr="00DD0A35">
        <w:rPr>
          <w:rFonts w:ascii="Nunito" w:hAnsi="Nunito" w:cstheme="majorBidi"/>
        </w:rPr>
        <w:t>Animation de l’atelier</w:t>
      </w:r>
      <w:r w:rsidR="00B41106">
        <w:rPr>
          <w:rFonts w:ascii="Nunito" w:hAnsi="Nunito" w:cstheme="majorBidi"/>
        </w:rPr>
        <w:t xml:space="preserve">. </w:t>
      </w:r>
    </w:p>
    <w:p w14:paraId="2EB8B5EA" w14:textId="35C57603" w:rsidR="00B41106" w:rsidRPr="00B41106" w:rsidRDefault="008E3494" w:rsidP="00DC6927">
      <w:pPr>
        <w:pStyle w:val="Paragraphedeliste"/>
        <w:numPr>
          <w:ilvl w:val="0"/>
          <w:numId w:val="27"/>
        </w:numPr>
        <w:jc w:val="both"/>
        <w:rPr>
          <w:rFonts w:ascii="Nunito" w:hAnsi="Nunito" w:cstheme="majorBidi"/>
        </w:rPr>
      </w:pPr>
      <w:r>
        <w:rPr>
          <w:rFonts w:ascii="Nunito" w:hAnsi="Nunito" w:cstheme="majorBidi"/>
        </w:rPr>
        <w:t xml:space="preserve">Appui à l’identification des bonnes pratiques répondant à certains critères tels que l’impact, l’efficacité, la reproductibilité, la pérennité et d’autres définis de manière concertée avec l’équipe et les partenaires du projet.  </w:t>
      </w:r>
    </w:p>
    <w:p w14:paraId="42956C32" w14:textId="732CB5DA" w:rsidR="00E62FC9" w:rsidRDefault="0078523F" w:rsidP="00DC6927">
      <w:pPr>
        <w:pStyle w:val="Paragraphedeliste"/>
        <w:numPr>
          <w:ilvl w:val="0"/>
          <w:numId w:val="27"/>
        </w:numPr>
        <w:jc w:val="both"/>
        <w:rPr>
          <w:rFonts w:ascii="Nunito" w:hAnsi="Nunito" w:cstheme="majorBidi"/>
        </w:rPr>
      </w:pPr>
      <w:r w:rsidRPr="00DD0A35">
        <w:rPr>
          <w:rFonts w:ascii="Nunito" w:hAnsi="Nunito" w:cstheme="majorBidi"/>
        </w:rPr>
        <w:lastRenderedPageBreak/>
        <w:t>Tenue d’un atelier de débriefing avec l’équ</w:t>
      </w:r>
      <w:r w:rsidR="00125F48" w:rsidRPr="00DD0A35">
        <w:rPr>
          <w:rFonts w:ascii="Nunito" w:hAnsi="Nunito" w:cstheme="majorBidi"/>
        </w:rPr>
        <w:t xml:space="preserve">ipe projet pour la validation </w:t>
      </w:r>
      <w:r w:rsidR="008E3494">
        <w:rPr>
          <w:rFonts w:ascii="Nunito" w:hAnsi="Nunito" w:cstheme="majorBidi"/>
        </w:rPr>
        <w:t>finale des pratiques et l</w:t>
      </w:r>
      <w:r w:rsidR="00125F48" w:rsidRPr="00DD0A35">
        <w:rPr>
          <w:rFonts w:ascii="Nunito" w:hAnsi="Nunito" w:cstheme="majorBidi"/>
        </w:rPr>
        <w:t>a démarche de réalisation</w:t>
      </w:r>
      <w:r w:rsidR="008E3494">
        <w:rPr>
          <w:rFonts w:ascii="Nunito" w:hAnsi="Nunito" w:cstheme="majorBidi"/>
        </w:rPr>
        <w:t xml:space="preserve"> du document </w:t>
      </w:r>
    </w:p>
    <w:p w14:paraId="796483BE" w14:textId="3D7CCF0B" w:rsidR="00E62FC9" w:rsidRDefault="0078523F" w:rsidP="00C965D6">
      <w:pPr>
        <w:spacing w:after="240"/>
        <w:ind w:left="0"/>
        <w:jc w:val="both"/>
        <w:rPr>
          <w:rFonts w:ascii="Nunito" w:hAnsi="Nunito" w:cstheme="majorBidi"/>
          <w:b/>
          <w:bCs/>
          <w:sz w:val="22"/>
          <w:szCs w:val="22"/>
        </w:rPr>
      </w:pPr>
      <w:r w:rsidRPr="00DD0A35">
        <w:rPr>
          <w:rFonts w:ascii="Nunito" w:hAnsi="Nunito" w:cstheme="majorBidi"/>
          <w:b/>
          <w:bCs/>
          <w:sz w:val="22"/>
          <w:szCs w:val="22"/>
        </w:rPr>
        <w:t>Phase</w:t>
      </w:r>
      <w:r w:rsidR="00E62FC9" w:rsidRPr="00DD0A35">
        <w:rPr>
          <w:rFonts w:ascii="Nunito" w:hAnsi="Nunito" w:cstheme="majorBidi"/>
          <w:b/>
          <w:bCs/>
          <w:sz w:val="22"/>
          <w:szCs w:val="22"/>
        </w:rPr>
        <w:t xml:space="preserve"> </w:t>
      </w:r>
      <w:r w:rsidR="00086D4C">
        <w:rPr>
          <w:rFonts w:ascii="Nunito" w:hAnsi="Nunito" w:cstheme="majorBidi"/>
          <w:b/>
          <w:bCs/>
          <w:sz w:val="22"/>
          <w:szCs w:val="22"/>
        </w:rPr>
        <w:t>C</w:t>
      </w:r>
      <w:r w:rsidRPr="00DD0A35">
        <w:rPr>
          <w:rFonts w:ascii="Nunito" w:hAnsi="Nunito" w:cstheme="majorBidi"/>
          <w:b/>
          <w:bCs/>
          <w:sz w:val="22"/>
          <w:szCs w:val="22"/>
        </w:rPr>
        <w:t xml:space="preserve"> : </w:t>
      </w:r>
      <w:r w:rsidR="00DD0A35" w:rsidRPr="00DD0A35">
        <w:rPr>
          <w:rFonts w:ascii="Nunito" w:hAnsi="Nunito" w:cstheme="majorBidi"/>
          <w:b/>
          <w:bCs/>
          <w:sz w:val="22"/>
          <w:szCs w:val="22"/>
        </w:rPr>
        <w:t xml:space="preserve">Production d’un </w:t>
      </w:r>
      <w:r w:rsidR="008E3494">
        <w:rPr>
          <w:rFonts w:ascii="Nunito" w:hAnsi="Nunito" w:cstheme="majorBidi"/>
          <w:b/>
          <w:bCs/>
          <w:sz w:val="22"/>
          <w:szCs w:val="22"/>
        </w:rPr>
        <w:t xml:space="preserve">document de capitalisation </w:t>
      </w:r>
      <w:r w:rsidR="00DD0A35" w:rsidRPr="00DD0A35">
        <w:rPr>
          <w:rFonts w:ascii="Nunito" w:hAnsi="Nunito" w:cstheme="majorBidi"/>
          <w:b/>
          <w:bCs/>
          <w:sz w:val="22"/>
          <w:szCs w:val="22"/>
        </w:rPr>
        <w:t xml:space="preserve">de bonnes pratiques de la Pépinière Urbaine : </w:t>
      </w:r>
    </w:p>
    <w:p w14:paraId="18C26905" w14:textId="71873FA5" w:rsidR="004A2582" w:rsidRPr="004A2582" w:rsidRDefault="004A2582" w:rsidP="0048417D">
      <w:pPr>
        <w:ind w:left="0"/>
        <w:jc w:val="both"/>
        <w:rPr>
          <w:rFonts w:ascii="Nunito" w:hAnsi="Nunito" w:cstheme="majorBidi"/>
          <w:sz w:val="22"/>
          <w:szCs w:val="22"/>
        </w:rPr>
      </w:pPr>
      <w:r w:rsidRPr="004A2582">
        <w:rPr>
          <w:rFonts w:ascii="Nunito" w:hAnsi="Nunito" w:cstheme="majorBidi"/>
          <w:sz w:val="22"/>
          <w:szCs w:val="22"/>
        </w:rPr>
        <w:t xml:space="preserve">Le </w:t>
      </w:r>
      <w:r w:rsidR="008E3494">
        <w:rPr>
          <w:rFonts w:ascii="Nunito" w:hAnsi="Nunito" w:cstheme="majorBidi"/>
          <w:sz w:val="22"/>
          <w:szCs w:val="22"/>
        </w:rPr>
        <w:t>document présentera les éléments suivants pour chaque bonne pratique</w:t>
      </w:r>
      <w:r w:rsidRPr="004A2582">
        <w:rPr>
          <w:rFonts w:ascii="Nunito" w:hAnsi="Nunito" w:cstheme="majorBidi"/>
          <w:sz w:val="22"/>
          <w:szCs w:val="22"/>
        </w:rPr>
        <w:t xml:space="preserve"> : </w:t>
      </w:r>
    </w:p>
    <w:p w14:paraId="201EF81A" w14:textId="6CA1A263" w:rsidR="00125F48" w:rsidRDefault="00E41386" w:rsidP="00C965D6">
      <w:pPr>
        <w:pStyle w:val="Paragraphedeliste"/>
        <w:numPr>
          <w:ilvl w:val="0"/>
          <w:numId w:val="27"/>
        </w:numPr>
        <w:jc w:val="both"/>
        <w:rPr>
          <w:rFonts w:ascii="Nunito" w:hAnsi="Nunito" w:cstheme="majorBidi"/>
        </w:rPr>
      </w:pPr>
      <w:r>
        <w:rPr>
          <w:rFonts w:ascii="Nunito" w:hAnsi="Nunito" w:cstheme="majorBidi"/>
        </w:rPr>
        <w:t xml:space="preserve">Introduction : description du contexte avant le démarrage de </w:t>
      </w:r>
      <w:r w:rsidR="008E3494">
        <w:rPr>
          <w:rFonts w:ascii="Nunito" w:hAnsi="Nunito" w:cstheme="majorBidi"/>
        </w:rPr>
        <w:t xml:space="preserve">la </w:t>
      </w:r>
      <w:r>
        <w:rPr>
          <w:rFonts w:ascii="Nunito" w:hAnsi="Nunito" w:cstheme="majorBidi"/>
        </w:rPr>
        <w:t xml:space="preserve">pratique. (Quelle était la situation avant que la pratique n’entre en jeu ? Quels étaient les défis ou difficultés à surmonter ? </w:t>
      </w:r>
      <w:r w:rsidR="006006BA">
        <w:rPr>
          <w:rFonts w:ascii="Nunito" w:hAnsi="Nunito" w:cstheme="majorBidi"/>
        </w:rPr>
        <w:t xml:space="preserve">En quoi cette pratique était-elle nécessaire ? Quels changements la bonne pratique devait-elle apporter ?) </w:t>
      </w:r>
    </w:p>
    <w:p w14:paraId="06BA67DF" w14:textId="3098EEFF" w:rsidR="006006BA" w:rsidRDefault="006006BA" w:rsidP="00C965D6">
      <w:pPr>
        <w:pStyle w:val="Paragraphedeliste"/>
        <w:numPr>
          <w:ilvl w:val="0"/>
          <w:numId w:val="27"/>
        </w:numPr>
        <w:jc w:val="both"/>
        <w:rPr>
          <w:rFonts w:ascii="Nunito" w:hAnsi="Nunito" w:cstheme="majorBidi"/>
        </w:rPr>
      </w:pPr>
      <w:r>
        <w:rPr>
          <w:rFonts w:ascii="Nunito" w:hAnsi="Nunito" w:cstheme="majorBidi"/>
        </w:rPr>
        <w:t xml:space="preserve">Description de la bonne pratique et de son développement. (Décrivez la pratique, Comment la pratique a-t-elle commencé ? Quelles ont été les principales raisons de sa mise en place ?) </w:t>
      </w:r>
    </w:p>
    <w:p w14:paraId="319E55F6" w14:textId="1F217A4E" w:rsidR="006006BA" w:rsidRDefault="006006BA" w:rsidP="00C965D6">
      <w:pPr>
        <w:pStyle w:val="Paragraphedeliste"/>
        <w:numPr>
          <w:ilvl w:val="0"/>
          <w:numId w:val="27"/>
        </w:numPr>
        <w:jc w:val="both"/>
        <w:rPr>
          <w:rFonts w:ascii="Nunito" w:hAnsi="Nunito" w:cstheme="majorBidi"/>
        </w:rPr>
      </w:pPr>
      <w:r>
        <w:rPr>
          <w:rFonts w:ascii="Nunito" w:hAnsi="Nunito" w:cstheme="majorBidi"/>
        </w:rPr>
        <w:t xml:space="preserve">Principaux changements. (Quels types de changements se sont produits depuis que la pratique a commencé ? Pourquoi ces changements ? Qui </w:t>
      </w:r>
      <w:r w:rsidR="005E0EBC">
        <w:rPr>
          <w:rFonts w:ascii="Nunito" w:hAnsi="Nunito" w:cstheme="majorBidi"/>
        </w:rPr>
        <w:t>sont</w:t>
      </w:r>
      <w:r>
        <w:rPr>
          <w:rFonts w:ascii="Nunito" w:hAnsi="Nunito" w:cstheme="majorBidi"/>
        </w:rPr>
        <w:t xml:space="preserve"> le</w:t>
      </w:r>
      <w:r w:rsidR="005E0EBC">
        <w:rPr>
          <w:rFonts w:ascii="Nunito" w:hAnsi="Nunito" w:cstheme="majorBidi"/>
        </w:rPr>
        <w:t>s</w:t>
      </w:r>
      <w:r>
        <w:rPr>
          <w:rFonts w:ascii="Nunito" w:hAnsi="Nunito" w:cstheme="majorBidi"/>
        </w:rPr>
        <w:t xml:space="preserve"> plus concernés par ces changements ?) </w:t>
      </w:r>
    </w:p>
    <w:p w14:paraId="5D5C2EA6" w14:textId="185C1853" w:rsidR="006006BA" w:rsidRDefault="006006BA" w:rsidP="00C965D6">
      <w:pPr>
        <w:pStyle w:val="Paragraphedeliste"/>
        <w:numPr>
          <w:ilvl w:val="0"/>
          <w:numId w:val="27"/>
        </w:numPr>
        <w:jc w:val="both"/>
        <w:rPr>
          <w:rFonts w:ascii="Nunito" w:hAnsi="Nunito" w:cstheme="majorBidi"/>
        </w:rPr>
      </w:pPr>
      <w:r>
        <w:rPr>
          <w:rFonts w:ascii="Nunito" w:hAnsi="Nunito" w:cstheme="majorBidi"/>
        </w:rPr>
        <w:t xml:space="preserve">Facteurs qui ont permis le succès de cette pratique : comprendre le processus de changement. (Qu’est-ce qui a permis ces changements ? </w:t>
      </w:r>
      <w:r w:rsidR="007E417F">
        <w:rPr>
          <w:rFonts w:ascii="Nunito" w:hAnsi="Nunito" w:cstheme="majorBidi"/>
        </w:rPr>
        <w:t>Quels sont l</w:t>
      </w:r>
      <w:r>
        <w:rPr>
          <w:rFonts w:ascii="Nunito" w:hAnsi="Nunito" w:cstheme="majorBidi"/>
        </w:rPr>
        <w:t xml:space="preserve">es principaux facteurs ?) </w:t>
      </w:r>
    </w:p>
    <w:p w14:paraId="1CC97613" w14:textId="563C0078" w:rsidR="006006BA" w:rsidRDefault="006006BA" w:rsidP="00C965D6">
      <w:pPr>
        <w:pStyle w:val="Paragraphedeliste"/>
        <w:numPr>
          <w:ilvl w:val="0"/>
          <w:numId w:val="27"/>
        </w:numPr>
        <w:jc w:val="both"/>
        <w:rPr>
          <w:rFonts w:ascii="Nunito" w:hAnsi="Nunito" w:cstheme="majorBidi"/>
        </w:rPr>
      </w:pPr>
      <w:r>
        <w:rPr>
          <w:rFonts w:ascii="Nunito" w:hAnsi="Nunito" w:cstheme="majorBidi"/>
        </w:rPr>
        <w:t>Analyse</w:t>
      </w:r>
      <w:r w:rsidR="009C0FA8">
        <w:rPr>
          <w:rFonts w:ascii="Nunito" w:hAnsi="Nunito" w:cstheme="majorBidi"/>
        </w:rPr>
        <w:t xml:space="preserve">. (Cette pratique est-elle reproductible, efficace, pérenne ?) </w:t>
      </w:r>
    </w:p>
    <w:p w14:paraId="0D385066" w14:textId="1404BA86" w:rsidR="009C0FA8" w:rsidRDefault="009C0FA8" w:rsidP="00C965D6">
      <w:pPr>
        <w:pStyle w:val="Paragraphedeliste"/>
        <w:numPr>
          <w:ilvl w:val="0"/>
          <w:numId w:val="27"/>
        </w:numPr>
        <w:jc w:val="both"/>
        <w:rPr>
          <w:rFonts w:ascii="Nunito" w:hAnsi="Nunito" w:cstheme="majorBidi"/>
        </w:rPr>
      </w:pPr>
      <w:r>
        <w:rPr>
          <w:rFonts w:ascii="Nunito" w:hAnsi="Nunito" w:cstheme="majorBidi"/>
        </w:rPr>
        <w:t>Recommandations. (Qu’est-ce qui pourrait permettre de poursuivre cette pratique ? qui devrait être impliqué ? etc.)</w:t>
      </w:r>
    </w:p>
    <w:p w14:paraId="1115983F" w14:textId="77777777" w:rsidR="00B41106" w:rsidRDefault="00B41106" w:rsidP="00B41106">
      <w:pPr>
        <w:jc w:val="both"/>
        <w:rPr>
          <w:rFonts w:ascii="Nunito" w:hAnsi="Nunito" w:cstheme="majorBidi"/>
        </w:rPr>
      </w:pPr>
    </w:p>
    <w:p w14:paraId="5CF404C9" w14:textId="1DF2A52F" w:rsidR="00B41106" w:rsidRPr="00EB2698" w:rsidRDefault="00B41106" w:rsidP="00B41106">
      <w:pPr>
        <w:ind w:left="0"/>
        <w:jc w:val="both"/>
        <w:rPr>
          <w:rFonts w:ascii="Nunito" w:hAnsi="Nunito" w:cstheme="majorBidi"/>
          <w:b/>
          <w:bCs/>
          <w:u w:val="single"/>
        </w:rPr>
      </w:pPr>
      <w:r w:rsidRPr="00EB2698">
        <w:rPr>
          <w:rFonts w:ascii="Nunito" w:hAnsi="Nunito" w:cstheme="majorBidi"/>
          <w:b/>
          <w:bCs/>
          <w:u w:val="single"/>
        </w:rPr>
        <w:t xml:space="preserve">Livrables attendus : </w:t>
      </w:r>
    </w:p>
    <w:p w14:paraId="0BB56129" w14:textId="77777777" w:rsidR="00B41106" w:rsidRDefault="00B41106" w:rsidP="00B41106">
      <w:pPr>
        <w:ind w:left="0"/>
        <w:jc w:val="both"/>
        <w:rPr>
          <w:rFonts w:ascii="Nunito" w:hAnsi="Nunito" w:cstheme="majorBidi"/>
          <w:b/>
          <w:bCs/>
        </w:rPr>
      </w:pPr>
    </w:p>
    <w:p w14:paraId="22943D5C" w14:textId="29F9F6D8" w:rsidR="00B41106" w:rsidRPr="00B41106" w:rsidRDefault="00EA1198" w:rsidP="00B41106">
      <w:pPr>
        <w:pStyle w:val="Paragraphedeliste"/>
        <w:numPr>
          <w:ilvl w:val="0"/>
          <w:numId w:val="28"/>
        </w:numPr>
        <w:jc w:val="both"/>
        <w:rPr>
          <w:rFonts w:ascii="Nunito" w:hAnsi="Nunito" w:cstheme="majorBidi"/>
        </w:rPr>
      </w:pPr>
      <w:r>
        <w:rPr>
          <w:rFonts w:ascii="Nunito" w:hAnsi="Nunito" w:cstheme="majorBidi"/>
        </w:rPr>
        <w:t>Procès-verbal (PV)</w:t>
      </w:r>
      <w:r w:rsidR="00B41106" w:rsidRPr="00B41106">
        <w:rPr>
          <w:rFonts w:ascii="Nunito" w:hAnsi="Nunito" w:cstheme="majorBidi"/>
        </w:rPr>
        <w:t xml:space="preserve"> de réunions </w:t>
      </w:r>
      <w:r w:rsidR="00E02F0F">
        <w:rPr>
          <w:rFonts w:ascii="Nunito" w:hAnsi="Nunito" w:cstheme="majorBidi"/>
        </w:rPr>
        <w:t>(au plus tard 3 jours après la tenue de la réunion)</w:t>
      </w:r>
    </w:p>
    <w:p w14:paraId="01CD8A3E" w14:textId="3F466A6D" w:rsidR="00B41106" w:rsidRPr="00B41106" w:rsidRDefault="00B41106" w:rsidP="00B41106">
      <w:pPr>
        <w:pStyle w:val="Paragraphedeliste"/>
        <w:numPr>
          <w:ilvl w:val="0"/>
          <w:numId w:val="28"/>
        </w:numPr>
        <w:jc w:val="both"/>
        <w:rPr>
          <w:rFonts w:ascii="Nunito" w:hAnsi="Nunito" w:cstheme="majorBidi"/>
        </w:rPr>
      </w:pPr>
      <w:r w:rsidRPr="00B41106">
        <w:rPr>
          <w:rFonts w:ascii="Nunito" w:hAnsi="Nunito" w:cstheme="majorBidi"/>
        </w:rPr>
        <w:t xml:space="preserve">Documents de méthodologie d’identification des bonnes pratiques </w:t>
      </w:r>
      <w:r w:rsidR="008E3494">
        <w:rPr>
          <w:rFonts w:ascii="Nunito" w:hAnsi="Nunito" w:cstheme="majorBidi"/>
        </w:rPr>
        <w:t xml:space="preserve">pendant l’atelier national y compris les outils à utiliser lors des travaux de </w:t>
      </w:r>
      <w:r w:rsidR="00E02F0F">
        <w:rPr>
          <w:rFonts w:ascii="Nunito" w:hAnsi="Nunito" w:cstheme="majorBidi"/>
        </w:rPr>
        <w:t>groupe. (2</w:t>
      </w:r>
      <w:r w:rsidR="00EA1198">
        <w:rPr>
          <w:rFonts w:ascii="Nunito" w:hAnsi="Nunito" w:cstheme="majorBidi"/>
        </w:rPr>
        <w:t>8</w:t>
      </w:r>
      <w:r w:rsidR="00E02F0F">
        <w:rPr>
          <w:rFonts w:ascii="Nunito" w:hAnsi="Nunito" w:cstheme="majorBidi"/>
        </w:rPr>
        <w:t>/08/2023)</w:t>
      </w:r>
    </w:p>
    <w:p w14:paraId="2C7F35FB" w14:textId="29B1491C" w:rsidR="00B41106" w:rsidRDefault="000560DC" w:rsidP="00B41106">
      <w:pPr>
        <w:pStyle w:val="Paragraphedeliste"/>
        <w:numPr>
          <w:ilvl w:val="0"/>
          <w:numId w:val="28"/>
        </w:numPr>
        <w:jc w:val="both"/>
        <w:rPr>
          <w:rFonts w:ascii="Nunito" w:hAnsi="Nunito" w:cstheme="majorBidi"/>
        </w:rPr>
      </w:pPr>
      <w:r>
        <w:rPr>
          <w:rFonts w:ascii="Nunito" w:hAnsi="Nunito" w:cstheme="majorBidi"/>
        </w:rPr>
        <w:t>Sommaire du document de bonnes pratiques incluant la structure de la fiche de documentation de bonnes pratiques</w:t>
      </w:r>
      <w:r w:rsidR="00F65F36">
        <w:rPr>
          <w:rFonts w:ascii="Nunito" w:hAnsi="Nunito" w:cstheme="majorBidi"/>
        </w:rPr>
        <w:t xml:space="preserve"> </w:t>
      </w:r>
      <w:r w:rsidR="008E3494">
        <w:rPr>
          <w:rFonts w:ascii="Nunito" w:hAnsi="Nunito" w:cstheme="majorBidi"/>
        </w:rPr>
        <w:t>D</w:t>
      </w:r>
      <w:r>
        <w:rPr>
          <w:rFonts w:ascii="Nunito" w:hAnsi="Nunito" w:cstheme="majorBidi"/>
        </w:rPr>
        <w:t xml:space="preserve">raft de document </w:t>
      </w:r>
      <w:r w:rsidR="00B41106" w:rsidRPr="00B41106">
        <w:rPr>
          <w:rFonts w:ascii="Nunito" w:hAnsi="Nunito" w:cstheme="majorBidi"/>
        </w:rPr>
        <w:t xml:space="preserve">de bonnes pratiques de </w:t>
      </w:r>
      <w:r w:rsidR="00033D58">
        <w:rPr>
          <w:rFonts w:ascii="Nunito" w:hAnsi="Nunito" w:cstheme="majorBidi"/>
        </w:rPr>
        <w:t>2</w:t>
      </w:r>
      <w:r w:rsidR="00B41106" w:rsidRPr="00B41106">
        <w:rPr>
          <w:rFonts w:ascii="Nunito" w:hAnsi="Nunito" w:cstheme="majorBidi"/>
        </w:rPr>
        <w:t xml:space="preserve">0 pages. </w:t>
      </w:r>
      <w:r w:rsidR="00E02F0F">
        <w:rPr>
          <w:rFonts w:ascii="Nunito" w:hAnsi="Nunito" w:cstheme="majorBidi"/>
        </w:rPr>
        <w:t>(7/09/2023)</w:t>
      </w:r>
    </w:p>
    <w:p w14:paraId="462EA450" w14:textId="552FA689" w:rsidR="000560DC" w:rsidRPr="00B41106" w:rsidRDefault="000560DC" w:rsidP="00B41106">
      <w:pPr>
        <w:pStyle w:val="Paragraphedeliste"/>
        <w:numPr>
          <w:ilvl w:val="0"/>
          <w:numId w:val="28"/>
        </w:numPr>
        <w:jc w:val="both"/>
        <w:rPr>
          <w:rFonts w:ascii="Nunito" w:hAnsi="Nunito" w:cstheme="majorBidi"/>
        </w:rPr>
      </w:pPr>
      <w:r>
        <w:rPr>
          <w:rFonts w:ascii="Nunito" w:hAnsi="Nunito" w:cstheme="majorBidi"/>
        </w:rPr>
        <w:t xml:space="preserve">Document final de bonnes pratiques </w:t>
      </w:r>
      <w:r w:rsidR="00E02F0F">
        <w:rPr>
          <w:rFonts w:ascii="Nunito" w:hAnsi="Nunito" w:cstheme="majorBidi"/>
        </w:rPr>
        <w:t>(da</w:t>
      </w:r>
      <w:r w:rsidR="00C018B4">
        <w:rPr>
          <w:rFonts w:ascii="Nunito" w:hAnsi="Nunito" w:cstheme="majorBidi"/>
        </w:rPr>
        <w:t>t</w:t>
      </w:r>
      <w:r w:rsidR="00E02F0F">
        <w:rPr>
          <w:rFonts w:ascii="Nunito" w:hAnsi="Nunito" w:cstheme="majorBidi"/>
        </w:rPr>
        <w:t>e limite : 14/09/2023)</w:t>
      </w:r>
    </w:p>
    <w:p w14:paraId="1C180487" w14:textId="77777777" w:rsidR="009A1C35" w:rsidRDefault="009A1C35" w:rsidP="00D0056C">
      <w:pPr>
        <w:tabs>
          <w:tab w:val="left" w:pos="3885"/>
        </w:tabs>
        <w:spacing w:after="240"/>
        <w:ind w:left="0"/>
        <w:jc w:val="both"/>
        <w:rPr>
          <w:rStyle w:val="Lienhypertexte"/>
          <w:rFonts w:ascii="Nunito" w:hAnsi="Nunito" w:cstheme="majorBidi"/>
          <w:b/>
          <w:bCs/>
          <w:color w:val="0070C0"/>
          <w:sz w:val="22"/>
          <w:szCs w:val="22"/>
        </w:rPr>
      </w:pPr>
    </w:p>
    <w:p w14:paraId="21F7BA6F" w14:textId="77777777" w:rsidR="009A1C35" w:rsidRDefault="009A1C35" w:rsidP="00D0056C">
      <w:pPr>
        <w:tabs>
          <w:tab w:val="left" w:pos="3885"/>
        </w:tabs>
        <w:spacing w:after="240"/>
        <w:ind w:left="0"/>
        <w:jc w:val="both"/>
        <w:rPr>
          <w:rStyle w:val="Lienhypertexte"/>
          <w:rFonts w:ascii="Nunito" w:hAnsi="Nunito" w:cstheme="majorBidi"/>
          <w:b/>
          <w:bCs/>
          <w:color w:val="0070C0"/>
          <w:sz w:val="22"/>
          <w:szCs w:val="22"/>
        </w:rPr>
      </w:pPr>
    </w:p>
    <w:p w14:paraId="113F185F" w14:textId="607274CD" w:rsidR="005133C9" w:rsidRPr="00C018B4" w:rsidRDefault="00C56509" w:rsidP="00D0056C">
      <w:pPr>
        <w:tabs>
          <w:tab w:val="left" w:pos="3885"/>
        </w:tabs>
        <w:spacing w:after="240"/>
        <w:ind w:left="0"/>
        <w:jc w:val="both"/>
        <w:rPr>
          <w:rStyle w:val="Lienhypertexte"/>
          <w:rFonts w:ascii="Nunito" w:hAnsi="Nunito" w:cstheme="majorBidi"/>
          <w:b/>
          <w:bCs/>
          <w:color w:val="0070C0"/>
          <w:sz w:val="22"/>
          <w:szCs w:val="22"/>
        </w:rPr>
      </w:pPr>
      <w:r w:rsidRPr="00C018B4">
        <w:rPr>
          <w:rStyle w:val="Lienhypertexte"/>
          <w:rFonts w:ascii="Nunito" w:hAnsi="Nunito" w:cstheme="majorBidi"/>
          <w:b/>
          <w:bCs/>
          <w:color w:val="0070C0"/>
          <w:sz w:val="22"/>
          <w:szCs w:val="22"/>
        </w:rPr>
        <w:lastRenderedPageBreak/>
        <w:t xml:space="preserve">V. </w:t>
      </w:r>
      <w:r w:rsidR="009F79F0" w:rsidRPr="00C018B4">
        <w:rPr>
          <w:rStyle w:val="Lienhypertexte"/>
          <w:rFonts w:ascii="Nunito" w:hAnsi="Nunito" w:cstheme="majorBidi"/>
          <w:b/>
          <w:bCs/>
          <w:color w:val="0070C0"/>
          <w:sz w:val="22"/>
          <w:szCs w:val="22"/>
        </w:rPr>
        <w:t xml:space="preserve">DOSSIER DE CANDIDATURE &amp; EVALUATION </w:t>
      </w:r>
    </w:p>
    <w:p w14:paraId="7E26FF01" w14:textId="77777777" w:rsidR="00580327" w:rsidRPr="00F8453F" w:rsidRDefault="00F8133B" w:rsidP="00C80731">
      <w:pPr>
        <w:pStyle w:val="Paragraphedeliste"/>
        <w:numPr>
          <w:ilvl w:val="0"/>
          <w:numId w:val="15"/>
        </w:numPr>
        <w:rPr>
          <w:rFonts w:ascii="Nunito" w:hAnsi="Nunito" w:cs="Times New Roman"/>
          <w:b/>
          <w:bCs/>
          <w:color w:val="0070C0"/>
          <w:u w:val="single"/>
        </w:rPr>
      </w:pPr>
      <w:r w:rsidRPr="00F8453F">
        <w:rPr>
          <w:rFonts w:ascii="Nunito" w:hAnsi="Nunito" w:cs="Times New Roman"/>
          <w:b/>
          <w:bCs/>
          <w:color w:val="0070C0"/>
          <w:u w:val="single"/>
        </w:rPr>
        <w:t>Critères d’évaluation :</w:t>
      </w:r>
    </w:p>
    <w:tbl>
      <w:tblPr>
        <w:tblStyle w:val="Grilleclaire-Accent5"/>
        <w:tblW w:w="5000" w:type="pct"/>
        <w:tblLook w:val="04A0" w:firstRow="1" w:lastRow="0" w:firstColumn="1" w:lastColumn="0" w:noHBand="0" w:noVBand="1"/>
      </w:tblPr>
      <w:tblGrid>
        <w:gridCol w:w="6125"/>
        <w:gridCol w:w="2882"/>
      </w:tblGrid>
      <w:tr w:rsidR="0020203B" w:rsidRPr="00DD0A35" w14:paraId="7BABA9A3" w14:textId="77777777" w:rsidTr="00F07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7B1B09A9" w14:textId="77777777" w:rsidR="0020203B" w:rsidRPr="00DD0A35" w:rsidRDefault="0020203B" w:rsidP="00F76210">
            <w:pPr>
              <w:ind w:left="0"/>
              <w:jc w:val="center"/>
              <w:rPr>
                <w:rFonts w:ascii="Nunito" w:hAnsi="Nunito"/>
                <w:b w:val="0"/>
                <w:bCs w:val="0"/>
                <w:sz w:val="22"/>
                <w:szCs w:val="22"/>
              </w:rPr>
            </w:pPr>
            <w:r w:rsidRPr="00DD0A35">
              <w:rPr>
                <w:rFonts w:ascii="Nunito" w:hAnsi="Nunito"/>
                <w:sz w:val="22"/>
                <w:szCs w:val="22"/>
              </w:rPr>
              <w:t>Critères d’évaluation</w:t>
            </w:r>
          </w:p>
        </w:tc>
        <w:tc>
          <w:tcPr>
            <w:tcW w:w="1600" w:type="pct"/>
          </w:tcPr>
          <w:p w14:paraId="574E8E08" w14:textId="77777777" w:rsidR="0020203B" w:rsidRPr="00DD0A35" w:rsidRDefault="0020203B" w:rsidP="00F76210">
            <w:pPr>
              <w:ind w:left="0"/>
              <w:jc w:val="center"/>
              <w:cnfStyle w:val="100000000000" w:firstRow="1" w:lastRow="0" w:firstColumn="0" w:lastColumn="0" w:oddVBand="0" w:evenVBand="0" w:oddHBand="0" w:evenHBand="0" w:firstRowFirstColumn="0" w:firstRowLastColumn="0" w:lastRowFirstColumn="0" w:lastRowLastColumn="0"/>
              <w:rPr>
                <w:rFonts w:ascii="Nunito" w:hAnsi="Nunito"/>
                <w:b w:val="0"/>
                <w:bCs w:val="0"/>
                <w:sz w:val="22"/>
                <w:szCs w:val="22"/>
              </w:rPr>
            </w:pPr>
            <w:r w:rsidRPr="00DD0A35">
              <w:rPr>
                <w:rFonts w:ascii="Nunito" w:hAnsi="Nunito"/>
                <w:sz w:val="22"/>
                <w:szCs w:val="22"/>
              </w:rPr>
              <w:t>Points</w:t>
            </w:r>
          </w:p>
        </w:tc>
      </w:tr>
      <w:tr w:rsidR="0020203B" w:rsidRPr="00DD0A35" w14:paraId="7DC4C337" w14:textId="77777777" w:rsidTr="00F07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0397BF2A" w14:textId="77777777" w:rsidR="0020203B" w:rsidRPr="00DD0A35" w:rsidRDefault="0020203B" w:rsidP="00F76210">
            <w:pPr>
              <w:ind w:left="0"/>
              <w:rPr>
                <w:rFonts w:ascii="Nunito" w:hAnsi="Nunito"/>
                <w:sz w:val="22"/>
                <w:szCs w:val="22"/>
              </w:rPr>
            </w:pPr>
            <w:r w:rsidRPr="00DD0A35">
              <w:rPr>
                <w:rFonts w:ascii="Nunito" w:hAnsi="Nunito"/>
                <w:sz w:val="22"/>
                <w:szCs w:val="22"/>
              </w:rPr>
              <w:t>Méthodologie</w:t>
            </w:r>
            <w:r w:rsidR="003A4DE6" w:rsidRPr="00DD0A35">
              <w:rPr>
                <w:rFonts w:ascii="Nunito" w:hAnsi="Nunito"/>
                <w:sz w:val="22"/>
                <w:szCs w:val="22"/>
              </w:rPr>
              <w:t xml:space="preserve"> d’intervention</w:t>
            </w:r>
            <w:r w:rsidRPr="00DD0A35">
              <w:rPr>
                <w:rFonts w:ascii="Nunito" w:hAnsi="Nunito"/>
                <w:sz w:val="22"/>
                <w:szCs w:val="22"/>
              </w:rPr>
              <w:t> :</w:t>
            </w:r>
          </w:p>
          <w:p w14:paraId="6F8D65ED" w14:textId="77777777" w:rsidR="0020203B" w:rsidRPr="00DD0A35" w:rsidRDefault="003A4DE6" w:rsidP="00C80731">
            <w:pPr>
              <w:pStyle w:val="Paragraphedeliste"/>
              <w:numPr>
                <w:ilvl w:val="0"/>
                <w:numId w:val="19"/>
              </w:numPr>
              <w:spacing w:after="0" w:line="240" w:lineRule="auto"/>
              <w:rPr>
                <w:rFonts w:ascii="Nunito" w:hAnsi="Nunito" w:cstheme="majorBidi"/>
                <w:b w:val="0"/>
              </w:rPr>
            </w:pPr>
            <w:r w:rsidRPr="00DD0A35">
              <w:rPr>
                <w:rFonts w:ascii="Nunito" w:hAnsi="Nunito" w:cstheme="majorBidi"/>
              </w:rPr>
              <w:t>Maitrise &amp;</w:t>
            </w:r>
            <w:r w:rsidR="0020203B" w:rsidRPr="00DD0A35">
              <w:rPr>
                <w:rFonts w:ascii="Nunito" w:hAnsi="Nunito" w:cstheme="majorBidi"/>
              </w:rPr>
              <w:t xml:space="preserve"> compréhension des TdRs </w:t>
            </w:r>
          </w:p>
          <w:p w14:paraId="03A93F84" w14:textId="272B5AEC" w:rsidR="00F75E53" w:rsidRPr="00DD0A35" w:rsidRDefault="003A4DE6" w:rsidP="00DD0A35">
            <w:pPr>
              <w:pStyle w:val="Paragraphedeliste"/>
              <w:numPr>
                <w:ilvl w:val="0"/>
                <w:numId w:val="19"/>
              </w:numPr>
              <w:spacing w:after="0" w:line="240" w:lineRule="auto"/>
              <w:rPr>
                <w:rFonts w:ascii="Nunito" w:hAnsi="Nunito" w:cstheme="majorBidi"/>
                <w:b w:val="0"/>
              </w:rPr>
            </w:pPr>
            <w:r w:rsidRPr="00DD0A35">
              <w:rPr>
                <w:rFonts w:ascii="Nunito" w:hAnsi="Nunito" w:cstheme="majorBidi"/>
              </w:rPr>
              <w:t xml:space="preserve">Adéquation de la note méthodologique avec les objectifs </w:t>
            </w:r>
            <w:r w:rsidR="004252B0" w:rsidRPr="00DD0A35">
              <w:rPr>
                <w:rFonts w:ascii="Nunito" w:hAnsi="Nunito" w:cstheme="majorBidi"/>
              </w:rPr>
              <w:t>de la mission.</w:t>
            </w:r>
            <w:r w:rsidR="00F75E53" w:rsidRPr="00DD0A35">
              <w:rPr>
                <w:rFonts w:ascii="Nunito" w:hAnsi="Nunito" w:cstheme="majorBidi"/>
              </w:rPr>
              <w:t xml:space="preserve"> </w:t>
            </w:r>
          </w:p>
        </w:tc>
        <w:tc>
          <w:tcPr>
            <w:tcW w:w="1600" w:type="pct"/>
          </w:tcPr>
          <w:p w14:paraId="1A4FADA1" w14:textId="0657B8B4" w:rsidR="004252B0" w:rsidRPr="00DD0A35" w:rsidRDefault="002E3626" w:rsidP="00086D4C">
            <w:pPr>
              <w:ind w:left="0"/>
              <w:jc w:val="center"/>
              <w:cnfStyle w:val="000000100000" w:firstRow="0" w:lastRow="0" w:firstColumn="0" w:lastColumn="0" w:oddVBand="0" w:evenVBand="0" w:oddHBand="1" w:evenHBand="0" w:firstRowFirstColumn="0" w:firstRowLastColumn="0" w:lastRowFirstColumn="0" w:lastRowLastColumn="0"/>
              <w:rPr>
                <w:rFonts w:ascii="Nunito" w:hAnsi="Nunito" w:cstheme="majorBidi"/>
                <w:sz w:val="22"/>
                <w:szCs w:val="22"/>
              </w:rPr>
            </w:pPr>
            <w:r>
              <w:rPr>
                <w:rFonts w:ascii="Nunito" w:hAnsi="Nunito" w:cstheme="majorBidi"/>
                <w:sz w:val="22"/>
                <w:szCs w:val="22"/>
              </w:rPr>
              <w:t>2</w:t>
            </w:r>
            <w:r w:rsidR="009B1CDE">
              <w:rPr>
                <w:rFonts w:ascii="Nunito" w:hAnsi="Nunito" w:cstheme="majorBidi"/>
                <w:sz w:val="22"/>
                <w:szCs w:val="22"/>
              </w:rPr>
              <w:t>0</w:t>
            </w:r>
          </w:p>
        </w:tc>
      </w:tr>
      <w:tr w:rsidR="004252B0" w:rsidRPr="00DD0A35" w14:paraId="0600A547" w14:textId="77777777" w:rsidTr="00F07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00820AFF" w14:textId="77777777" w:rsidR="004252B0" w:rsidRPr="00DD0A35" w:rsidRDefault="004252B0" w:rsidP="004252B0">
            <w:pPr>
              <w:ind w:left="0"/>
              <w:rPr>
                <w:rFonts w:ascii="Nunito" w:hAnsi="Nunito"/>
                <w:sz w:val="22"/>
                <w:szCs w:val="22"/>
              </w:rPr>
            </w:pPr>
            <w:r w:rsidRPr="00DD0A35">
              <w:rPr>
                <w:rFonts w:ascii="Nunito" w:hAnsi="Nunito"/>
                <w:sz w:val="22"/>
                <w:szCs w:val="22"/>
              </w:rPr>
              <w:t>Calendrier de mise en œuvre :</w:t>
            </w:r>
          </w:p>
          <w:p w14:paraId="17EC8F69" w14:textId="79D32E98" w:rsidR="004252B0" w:rsidRPr="00DD0A35" w:rsidRDefault="004252B0" w:rsidP="00813493">
            <w:pPr>
              <w:pStyle w:val="Paragraphedeliste"/>
              <w:numPr>
                <w:ilvl w:val="0"/>
                <w:numId w:val="19"/>
              </w:numPr>
              <w:rPr>
                <w:rFonts w:ascii="Nunito" w:hAnsi="Nunito" w:cstheme="majorBidi"/>
                <w:b w:val="0"/>
                <w:bCs w:val="0"/>
              </w:rPr>
            </w:pPr>
            <w:r w:rsidRPr="00DD0A35">
              <w:rPr>
                <w:rFonts w:ascii="Nunito" w:hAnsi="Nunito" w:cstheme="majorBidi"/>
              </w:rPr>
              <w:t xml:space="preserve">Cohérence du </w:t>
            </w:r>
            <w:r w:rsidR="00813493" w:rsidRPr="00DD0A35">
              <w:rPr>
                <w:rFonts w:ascii="Nunito" w:hAnsi="Nunito" w:cstheme="majorBidi"/>
              </w:rPr>
              <w:t xml:space="preserve">chronogramme </w:t>
            </w:r>
            <w:r w:rsidRPr="00DD0A35">
              <w:rPr>
                <w:rFonts w:ascii="Nunito" w:hAnsi="Nunito" w:cstheme="majorBidi"/>
              </w:rPr>
              <w:t xml:space="preserve">proposé </w:t>
            </w:r>
            <w:r w:rsidR="00813493" w:rsidRPr="00DD0A35">
              <w:rPr>
                <w:rFonts w:ascii="Nunito" w:hAnsi="Nunito" w:cstheme="majorBidi"/>
              </w:rPr>
              <w:t xml:space="preserve">avec </w:t>
            </w:r>
            <w:r w:rsidR="002E3626">
              <w:rPr>
                <w:rFonts w:ascii="Nunito" w:hAnsi="Nunito" w:cstheme="majorBidi"/>
              </w:rPr>
              <w:t xml:space="preserve">les </w:t>
            </w:r>
            <w:r w:rsidR="00F65F36">
              <w:rPr>
                <w:rFonts w:ascii="Nunito" w:hAnsi="Nunito" w:cstheme="majorBidi"/>
              </w:rPr>
              <w:t>échéances</w:t>
            </w:r>
            <w:r w:rsidR="002E3626">
              <w:rPr>
                <w:rFonts w:ascii="Nunito" w:hAnsi="Nunito" w:cstheme="majorBidi"/>
              </w:rPr>
              <w:t xml:space="preserve"> de la mission</w:t>
            </w:r>
            <w:r w:rsidR="002706D3" w:rsidRPr="00DD0A35">
              <w:rPr>
                <w:rFonts w:ascii="Nunito" w:hAnsi="Nunito" w:cstheme="majorBidi"/>
              </w:rPr>
              <w:t xml:space="preserve"> </w:t>
            </w:r>
          </w:p>
        </w:tc>
        <w:tc>
          <w:tcPr>
            <w:tcW w:w="1600" w:type="pct"/>
          </w:tcPr>
          <w:p w14:paraId="69468084" w14:textId="6FE50EB9" w:rsidR="004252B0" w:rsidRPr="00DD0A35" w:rsidRDefault="002E3626" w:rsidP="00F76210">
            <w:pPr>
              <w:ind w:left="0"/>
              <w:jc w:val="center"/>
              <w:cnfStyle w:val="000000010000" w:firstRow="0" w:lastRow="0" w:firstColumn="0" w:lastColumn="0" w:oddVBand="0" w:evenVBand="0" w:oddHBand="0" w:evenHBand="1" w:firstRowFirstColumn="0" w:firstRowLastColumn="0" w:lastRowFirstColumn="0" w:lastRowLastColumn="0"/>
              <w:rPr>
                <w:rFonts w:ascii="Nunito" w:hAnsi="Nunito" w:cstheme="majorBidi"/>
                <w:sz w:val="22"/>
                <w:szCs w:val="22"/>
              </w:rPr>
            </w:pPr>
            <w:r>
              <w:rPr>
                <w:rFonts w:ascii="Nunito" w:hAnsi="Nunito" w:cstheme="majorBidi"/>
                <w:sz w:val="22"/>
                <w:szCs w:val="22"/>
              </w:rPr>
              <w:t>15</w:t>
            </w:r>
          </w:p>
          <w:p w14:paraId="50BD3755" w14:textId="47E5A899" w:rsidR="004252B0" w:rsidRPr="00DD0A35" w:rsidRDefault="004252B0" w:rsidP="00F76210">
            <w:pPr>
              <w:ind w:left="0"/>
              <w:jc w:val="center"/>
              <w:cnfStyle w:val="000000010000" w:firstRow="0" w:lastRow="0" w:firstColumn="0" w:lastColumn="0" w:oddVBand="0" w:evenVBand="0" w:oddHBand="0" w:evenHBand="1" w:firstRowFirstColumn="0" w:firstRowLastColumn="0" w:lastRowFirstColumn="0" w:lastRowLastColumn="0"/>
              <w:rPr>
                <w:rFonts w:ascii="Nunito" w:hAnsi="Nunito" w:cstheme="majorBidi"/>
                <w:sz w:val="22"/>
                <w:szCs w:val="22"/>
              </w:rPr>
            </w:pPr>
          </w:p>
        </w:tc>
      </w:tr>
      <w:tr w:rsidR="0020203B" w:rsidRPr="00DD0A35" w14:paraId="61CA75FB" w14:textId="77777777" w:rsidTr="00F07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61D14FC3" w14:textId="7D543CCC" w:rsidR="0020203B" w:rsidRPr="00DD0A35" w:rsidRDefault="004252B0" w:rsidP="004252B0">
            <w:pPr>
              <w:ind w:left="0"/>
              <w:rPr>
                <w:rFonts w:ascii="Nunito" w:hAnsi="Nunito"/>
                <w:sz w:val="22"/>
                <w:szCs w:val="22"/>
              </w:rPr>
            </w:pPr>
            <w:r w:rsidRPr="00DD0A35">
              <w:rPr>
                <w:rFonts w:ascii="Nunito" w:hAnsi="Nunito"/>
                <w:sz w:val="22"/>
                <w:szCs w:val="22"/>
              </w:rPr>
              <w:t>Profil</w:t>
            </w:r>
            <w:r w:rsidR="00086D4C">
              <w:rPr>
                <w:rFonts w:ascii="Nunito" w:hAnsi="Nunito"/>
                <w:sz w:val="22"/>
                <w:szCs w:val="22"/>
              </w:rPr>
              <w:t xml:space="preserve"> </w:t>
            </w:r>
            <w:r w:rsidR="0020203B" w:rsidRPr="00DD0A35">
              <w:rPr>
                <w:rFonts w:ascii="Nunito" w:hAnsi="Nunito"/>
                <w:sz w:val="22"/>
                <w:szCs w:val="22"/>
              </w:rPr>
              <w:t>:</w:t>
            </w:r>
          </w:p>
          <w:p w14:paraId="35EDC3CE" w14:textId="77777777" w:rsidR="0020203B" w:rsidRPr="00DD0A35" w:rsidRDefault="0020203B" w:rsidP="00C80731">
            <w:pPr>
              <w:pStyle w:val="Paragraphedeliste"/>
              <w:numPr>
                <w:ilvl w:val="0"/>
                <w:numId w:val="20"/>
              </w:numPr>
              <w:spacing w:after="0" w:line="240" w:lineRule="auto"/>
              <w:rPr>
                <w:rFonts w:ascii="Nunito" w:hAnsi="Nunito" w:cstheme="majorBidi"/>
                <w:b w:val="0"/>
              </w:rPr>
            </w:pPr>
            <w:r w:rsidRPr="00DD0A35">
              <w:rPr>
                <w:rFonts w:ascii="Nunito" w:hAnsi="Nunito" w:cstheme="majorBidi"/>
              </w:rPr>
              <w:t>Pertinence du parcours et d</w:t>
            </w:r>
            <w:r w:rsidR="004252B0" w:rsidRPr="00DD0A35">
              <w:rPr>
                <w:rFonts w:ascii="Nunito" w:hAnsi="Nunito" w:cstheme="majorBidi"/>
              </w:rPr>
              <w:t>e l’expérience professionnelle de l’équipe proposée</w:t>
            </w:r>
          </w:p>
          <w:p w14:paraId="7D7D991D" w14:textId="111FB8D7" w:rsidR="004252B0" w:rsidRPr="002E3626" w:rsidRDefault="004252B0" w:rsidP="004252B0">
            <w:pPr>
              <w:pStyle w:val="Paragraphedeliste"/>
              <w:numPr>
                <w:ilvl w:val="0"/>
                <w:numId w:val="20"/>
              </w:numPr>
              <w:spacing w:after="0" w:line="240" w:lineRule="auto"/>
              <w:rPr>
                <w:rFonts w:ascii="Nunito" w:hAnsi="Nunito" w:cstheme="majorBidi"/>
                <w:b w:val="0"/>
              </w:rPr>
            </w:pPr>
            <w:r w:rsidRPr="00DD0A35">
              <w:rPr>
                <w:rFonts w:ascii="Nunito" w:hAnsi="Nunito" w:cstheme="majorBidi"/>
              </w:rPr>
              <w:t xml:space="preserve">Expertise en matière de production </w:t>
            </w:r>
            <w:r w:rsidR="00086D4C">
              <w:rPr>
                <w:rFonts w:ascii="Nunito" w:hAnsi="Nunito" w:cstheme="majorBidi"/>
              </w:rPr>
              <w:t>de documents similaires</w:t>
            </w:r>
            <w:r w:rsidRPr="00DD0A35">
              <w:rPr>
                <w:rFonts w:ascii="Nunito" w:hAnsi="Nunito" w:cstheme="majorBidi"/>
              </w:rPr>
              <w:t> ;</w:t>
            </w:r>
          </w:p>
          <w:p w14:paraId="7F3AE9E2" w14:textId="0D7167B8" w:rsidR="002E3626" w:rsidRPr="00DD0A35" w:rsidRDefault="002E3626" w:rsidP="004252B0">
            <w:pPr>
              <w:pStyle w:val="Paragraphedeliste"/>
              <w:numPr>
                <w:ilvl w:val="0"/>
                <w:numId w:val="20"/>
              </w:numPr>
              <w:spacing w:after="0" w:line="240" w:lineRule="auto"/>
              <w:rPr>
                <w:rFonts w:ascii="Nunito" w:hAnsi="Nunito" w:cstheme="majorBidi"/>
                <w:b w:val="0"/>
              </w:rPr>
            </w:pPr>
            <w:r>
              <w:rPr>
                <w:rFonts w:ascii="Nunito" w:hAnsi="Nunito" w:cstheme="majorBidi"/>
              </w:rPr>
              <w:t>Références de travaux similaires</w:t>
            </w:r>
          </w:p>
          <w:p w14:paraId="6A3832ED" w14:textId="77777777" w:rsidR="0020203B" w:rsidRPr="00086D4C" w:rsidRDefault="0020203B" w:rsidP="00086D4C">
            <w:pPr>
              <w:ind w:left="360"/>
              <w:rPr>
                <w:rFonts w:ascii="Nunito" w:hAnsi="Nunito"/>
              </w:rPr>
            </w:pPr>
          </w:p>
        </w:tc>
        <w:tc>
          <w:tcPr>
            <w:tcW w:w="1600" w:type="pct"/>
          </w:tcPr>
          <w:p w14:paraId="06EA339B" w14:textId="4B2F7514" w:rsidR="002706D3" w:rsidRPr="00DD0A35" w:rsidRDefault="009B1CDE" w:rsidP="00F76210">
            <w:pPr>
              <w:ind w:left="0"/>
              <w:jc w:val="center"/>
              <w:cnfStyle w:val="000000100000" w:firstRow="0" w:lastRow="0" w:firstColumn="0" w:lastColumn="0" w:oddVBand="0" w:evenVBand="0" w:oddHBand="1" w:evenHBand="0" w:firstRowFirstColumn="0" w:firstRowLastColumn="0" w:lastRowFirstColumn="0" w:lastRowLastColumn="0"/>
              <w:rPr>
                <w:rFonts w:ascii="Nunito" w:hAnsi="Nunito" w:cstheme="majorBidi"/>
                <w:sz w:val="22"/>
                <w:szCs w:val="22"/>
              </w:rPr>
            </w:pPr>
            <w:r>
              <w:rPr>
                <w:rFonts w:ascii="Nunito" w:hAnsi="Nunito" w:cstheme="majorBidi"/>
                <w:sz w:val="22"/>
                <w:szCs w:val="22"/>
              </w:rPr>
              <w:t>40</w:t>
            </w:r>
          </w:p>
        </w:tc>
      </w:tr>
      <w:tr w:rsidR="0020203B" w:rsidRPr="00DD0A35" w14:paraId="4CCE8EC5" w14:textId="77777777" w:rsidTr="00F07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2F1D12A0" w14:textId="77777777" w:rsidR="0020203B" w:rsidRPr="00DD0A35" w:rsidRDefault="0020203B" w:rsidP="00F76210">
            <w:pPr>
              <w:ind w:left="0"/>
              <w:rPr>
                <w:rFonts w:ascii="Nunito" w:hAnsi="Nunito"/>
                <w:sz w:val="22"/>
                <w:szCs w:val="22"/>
              </w:rPr>
            </w:pPr>
            <w:r w:rsidRPr="00DD0A35">
              <w:rPr>
                <w:rFonts w:ascii="Nunito" w:hAnsi="Nunito"/>
                <w:sz w:val="22"/>
                <w:szCs w:val="22"/>
              </w:rPr>
              <w:t>Offre financière</w:t>
            </w:r>
          </w:p>
        </w:tc>
        <w:tc>
          <w:tcPr>
            <w:tcW w:w="1600" w:type="pct"/>
          </w:tcPr>
          <w:p w14:paraId="096041F2" w14:textId="64C8F3A9" w:rsidR="0020203B" w:rsidRPr="00DD0A35" w:rsidRDefault="002E3626" w:rsidP="00F76210">
            <w:pPr>
              <w:ind w:left="0"/>
              <w:jc w:val="center"/>
              <w:cnfStyle w:val="000000010000" w:firstRow="0" w:lastRow="0" w:firstColumn="0" w:lastColumn="0" w:oddVBand="0" w:evenVBand="0" w:oddHBand="0" w:evenHBand="1" w:firstRowFirstColumn="0" w:firstRowLastColumn="0" w:lastRowFirstColumn="0" w:lastRowLastColumn="0"/>
              <w:rPr>
                <w:rFonts w:ascii="Nunito" w:hAnsi="Nunito" w:cstheme="majorBidi"/>
                <w:sz w:val="22"/>
                <w:szCs w:val="22"/>
              </w:rPr>
            </w:pPr>
            <w:r>
              <w:rPr>
                <w:rFonts w:ascii="Nunito" w:hAnsi="Nunito" w:cstheme="majorBidi"/>
                <w:sz w:val="22"/>
                <w:szCs w:val="22"/>
              </w:rPr>
              <w:t>25</w:t>
            </w:r>
          </w:p>
        </w:tc>
      </w:tr>
      <w:tr w:rsidR="0020203B" w:rsidRPr="00DD0A35" w14:paraId="4134C259" w14:textId="77777777" w:rsidTr="00F07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2B47FBB3" w14:textId="77777777" w:rsidR="0020203B" w:rsidRPr="00DD0A35" w:rsidRDefault="0020203B" w:rsidP="00F76210">
            <w:pPr>
              <w:ind w:left="0"/>
              <w:rPr>
                <w:rFonts w:ascii="Nunito" w:hAnsi="Nunito"/>
                <w:b w:val="0"/>
                <w:bCs w:val="0"/>
                <w:sz w:val="22"/>
                <w:szCs w:val="22"/>
              </w:rPr>
            </w:pPr>
            <w:r w:rsidRPr="00DD0A35">
              <w:rPr>
                <w:rFonts w:ascii="Nunito" w:hAnsi="Nunito"/>
                <w:sz w:val="22"/>
                <w:szCs w:val="22"/>
              </w:rPr>
              <w:t>Total</w:t>
            </w:r>
          </w:p>
        </w:tc>
        <w:tc>
          <w:tcPr>
            <w:tcW w:w="1600" w:type="pct"/>
          </w:tcPr>
          <w:p w14:paraId="038FDD98" w14:textId="2B68EB39" w:rsidR="0020203B" w:rsidRPr="00DD0A35" w:rsidRDefault="002E3626" w:rsidP="00F76210">
            <w:pPr>
              <w:ind w:left="0"/>
              <w:jc w:val="center"/>
              <w:cnfStyle w:val="000000100000" w:firstRow="0" w:lastRow="0" w:firstColumn="0" w:lastColumn="0" w:oddVBand="0" w:evenVBand="0" w:oddHBand="1" w:evenHBand="0" w:firstRowFirstColumn="0" w:firstRowLastColumn="0" w:lastRowFirstColumn="0" w:lastRowLastColumn="0"/>
              <w:rPr>
                <w:rFonts w:ascii="Nunito" w:hAnsi="Nunito" w:cstheme="majorBidi"/>
                <w:b/>
                <w:bCs/>
                <w:sz w:val="22"/>
                <w:szCs w:val="22"/>
              </w:rPr>
            </w:pPr>
            <w:r>
              <w:rPr>
                <w:rFonts w:ascii="Nunito" w:hAnsi="Nunito" w:cstheme="majorBidi"/>
                <w:b/>
                <w:bCs/>
                <w:sz w:val="22"/>
                <w:szCs w:val="22"/>
              </w:rPr>
              <w:t>100</w:t>
            </w:r>
          </w:p>
        </w:tc>
      </w:tr>
    </w:tbl>
    <w:p w14:paraId="201097AB" w14:textId="77777777" w:rsidR="00F8133B" w:rsidRPr="00DD0A35" w:rsidRDefault="00F8133B" w:rsidP="00F8133B">
      <w:pPr>
        <w:ind w:left="709" w:hanging="425"/>
        <w:rPr>
          <w:rFonts w:ascii="Nunito" w:hAnsi="Nunito"/>
          <w:sz w:val="22"/>
          <w:szCs w:val="22"/>
        </w:rPr>
      </w:pPr>
    </w:p>
    <w:p w14:paraId="3D707A6D" w14:textId="77777777" w:rsidR="009F79F0" w:rsidRPr="00F8453F" w:rsidRDefault="009F79F0" w:rsidP="00C80731">
      <w:pPr>
        <w:pStyle w:val="Paragraphedeliste"/>
        <w:keepNext/>
        <w:keepLines/>
        <w:numPr>
          <w:ilvl w:val="0"/>
          <w:numId w:val="15"/>
        </w:numPr>
        <w:rPr>
          <w:rFonts w:ascii="Nunito" w:hAnsi="Nunito" w:cs="Times New Roman"/>
          <w:b/>
          <w:bCs/>
          <w:color w:val="0070C0"/>
          <w:u w:val="single"/>
        </w:rPr>
      </w:pPr>
      <w:r w:rsidRPr="00F8453F">
        <w:rPr>
          <w:rFonts w:ascii="Nunito" w:hAnsi="Nunito" w:cs="Times New Roman"/>
          <w:b/>
          <w:bCs/>
          <w:color w:val="0070C0"/>
          <w:u w:val="single"/>
        </w:rPr>
        <w:t>Modalités de candidature :</w:t>
      </w:r>
    </w:p>
    <w:p w14:paraId="1F158C61" w14:textId="77777777" w:rsidR="0020203B" w:rsidRPr="00DD0A35" w:rsidRDefault="0020203B" w:rsidP="0020203B">
      <w:pPr>
        <w:ind w:left="0"/>
        <w:rPr>
          <w:rFonts w:ascii="Nunito" w:hAnsi="Nunito" w:cstheme="majorBidi"/>
          <w:b/>
          <w:bCs/>
          <w:sz w:val="22"/>
          <w:szCs w:val="22"/>
        </w:rPr>
      </w:pPr>
      <w:r w:rsidRPr="00DD0A35">
        <w:rPr>
          <w:rFonts w:ascii="Nunito" w:hAnsi="Nunito" w:cstheme="majorBidi"/>
          <w:b/>
          <w:bCs/>
          <w:sz w:val="22"/>
          <w:szCs w:val="22"/>
        </w:rPr>
        <w:t xml:space="preserve">Eléments constitutifs des dossiers de </w:t>
      </w:r>
      <w:r w:rsidR="00A6441B" w:rsidRPr="00DD0A35">
        <w:rPr>
          <w:rFonts w:ascii="Nunito" w:hAnsi="Nunito" w:cstheme="majorBidi"/>
          <w:b/>
          <w:bCs/>
          <w:sz w:val="22"/>
          <w:szCs w:val="22"/>
        </w:rPr>
        <w:t>candidature :</w:t>
      </w:r>
    </w:p>
    <w:p w14:paraId="18B7247B" w14:textId="6BF4C81E" w:rsidR="0020203B" w:rsidRDefault="0020203B" w:rsidP="0020203B">
      <w:pPr>
        <w:keepNext/>
        <w:keepLines/>
        <w:ind w:left="0"/>
        <w:rPr>
          <w:rFonts w:ascii="Nunito" w:hAnsi="Nunito" w:cstheme="majorBidi"/>
          <w:sz w:val="22"/>
          <w:szCs w:val="22"/>
        </w:rPr>
      </w:pPr>
      <w:r w:rsidRPr="00DD0A35">
        <w:rPr>
          <w:rFonts w:ascii="Nunito" w:hAnsi="Nunito" w:cstheme="majorBidi"/>
          <w:sz w:val="22"/>
          <w:szCs w:val="22"/>
        </w:rPr>
        <w:t xml:space="preserve">Les dossiers de candidature des consultants intéressés par la présente mission devront obligatoirement comporter les éléments </w:t>
      </w:r>
      <w:r w:rsidR="00A6441B" w:rsidRPr="00DD0A35">
        <w:rPr>
          <w:rFonts w:ascii="Nunito" w:hAnsi="Nunito" w:cstheme="majorBidi"/>
          <w:sz w:val="22"/>
          <w:szCs w:val="22"/>
        </w:rPr>
        <w:t>suivants :</w:t>
      </w:r>
    </w:p>
    <w:p w14:paraId="596BED30" w14:textId="77777777" w:rsidR="002E3626" w:rsidRDefault="002E3626" w:rsidP="0020203B">
      <w:pPr>
        <w:keepNext/>
        <w:keepLines/>
        <w:ind w:left="0"/>
        <w:rPr>
          <w:rFonts w:ascii="Nunito" w:hAnsi="Nunito" w:cstheme="majorBidi"/>
          <w:sz w:val="22"/>
          <w:szCs w:val="22"/>
        </w:rPr>
      </w:pPr>
    </w:p>
    <w:p w14:paraId="05336F90" w14:textId="6A8AA92A" w:rsidR="002E3626" w:rsidRPr="00A032EF" w:rsidRDefault="002E3626" w:rsidP="002E3626">
      <w:pPr>
        <w:ind w:left="0"/>
        <w:rPr>
          <w:rFonts w:ascii="Nunito" w:hAnsi="Nunito" w:cstheme="majorBidi"/>
          <w:sz w:val="22"/>
          <w:szCs w:val="22"/>
          <w:u w:val="single"/>
        </w:rPr>
      </w:pPr>
      <w:r w:rsidRPr="00A032EF">
        <w:rPr>
          <w:rFonts w:ascii="Nunito" w:hAnsi="Nunito" w:cstheme="majorBidi"/>
          <w:sz w:val="22"/>
          <w:szCs w:val="22"/>
          <w:u w:val="single"/>
        </w:rPr>
        <w:t xml:space="preserve">A propos du prestataire : </w:t>
      </w:r>
    </w:p>
    <w:p w14:paraId="6AD1BC52" w14:textId="77777777" w:rsidR="002E3626" w:rsidRDefault="002E3626" w:rsidP="00390D77">
      <w:pPr>
        <w:pStyle w:val="Paragraphedeliste"/>
        <w:numPr>
          <w:ilvl w:val="0"/>
          <w:numId w:val="29"/>
        </w:numPr>
        <w:spacing w:before="240"/>
        <w:rPr>
          <w:rFonts w:ascii="Nunito" w:hAnsi="Nunito" w:cstheme="majorBidi"/>
          <w:b/>
          <w:bCs/>
        </w:rPr>
      </w:pPr>
      <w:r>
        <w:rPr>
          <w:rFonts w:ascii="Nunito" w:hAnsi="Nunito" w:cstheme="majorBidi"/>
        </w:rPr>
        <w:t xml:space="preserve">Une lettre de motivation incluant une explication de la plus-value du prestataire pour cette mission </w:t>
      </w:r>
    </w:p>
    <w:p w14:paraId="0B3295C5" w14:textId="63A2CF18" w:rsidR="002E3626" w:rsidRDefault="002E3626" w:rsidP="002E3626">
      <w:pPr>
        <w:pStyle w:val="Paragraphedeliste"/>
        <w:numPr>
          <w:ilvl w:val="0"/>
          <w:numId w:val="29"/>
        </w:numPr>
        <w:rPr>
          <w:rFonts w:ascii="Nunito" w:hAnsi="Nunito" w:cstheme="majorBidi"/>
          <w:b/>
          <w:bCs/>
        </w:rPr>
      </w:pPr>
      <w:r>
        <w:rPr>
          <w:rFonts w:ascii="Nunito" w:hAnsi="Nunito" w:cstheme="majorBidi"/>
        </w:rPr>
        <w:t>Un CV (formation, expérience dans les domaines mentionnées dans les TDR, liens vers publications pertinentes…)</w:t>
      </w:r>
    </w:p>
    <w:p w14:paraId="2EA86356" w14:textId="2BF8455E" w:rsidR="002E3626" w:rsidRDefault="002E3626" w:rsidP="002E3626">
      <w:pPr>
        <w:pStyle w:val="Paragraphedeliste"/>
        <w:numPr>
          <w:ilvl w:val="0"/>
          <w:numId w:val="29"/>
        </w:numPr>
        <w:rPr>
          <w:rFonts w:ascii="Nunito" w:hAnsi="Nunito" w:cstheme="majorBidi"/>
          <w:b/>
          <w:bCs/>
        </w:rPr>
      </w:pPr>
      <w:r>
        <w:rPr>
          <w:rFonts w:ascii="Nunito" w:hAnsi="Nunito" w:cstheme="majorBidi"/>
        </w:rPr>
        <w:t xml:space="preserve">Au moins 3 références et exemples de travaux comparables. </w:t>
      </w:r>
    </w:p>
    <w:p w14:paraId="11CDA8F5" w14:textId="77777777" w:rsidR="002E3626" w:rsidRPr="00A032EF" w:rsidRDefault="002E3626" w:rsidP="002E3626">
      <w:pPr>
        <w:keepNext/>
        <w:keepLines/>
        <w:ind w:left="0"/>
        <w:rPr>
          <w:rFonts w:ascii="Nunito" w:hAnsi="Nunito" w:cstheme="majorBidi"/>
          <w:sz w:val="22"/>
          <w:szCs w:val="22"/>
          <w:u w:val="single"/>
        </w:rPr>
      </w:pPr>
      <w:r w:rsidRPr="00A032EF">
        <w:rPr>
          <w:rFonts w:ascii="Nunito" w:hAnsi="Nunito" w:cstheme="majorBidi"/>
          <w:sz w:val="22"/>
          <w:szCs w:val="22"/>
          <w:u w:val="single"/>
        </w:rPr>
        <w:lastRenderedPageBreak/>
        <w:t xml:space="preserve">A propos de la proposition technique et financière : </w:t>
      </w:r>
    </w:p>
    <w:p w14:paraId="78C8906E" w14:textId="4A45FF85" w:rsidR="002E3626" w:rsidRDefault="002E3626" w:rsidP="00390D77">
      <w:pPr>
        <w:pStyle w:val="Paragraphedeliste"/>
        <w:keepNext/>
        <w:keepLines/>
        <w:numPr>
          <w:ilvl w:val="0"/>
          <w:numId w:val="29"/>
        </w:numPr>
        <w:spacing w:before="240"/>
        <w:rPr>
          <w:rFonts w:ascii="Nunito" w:hAnsi="Nunito" w:cstheme="majorBidi"/>
        </w:rPr>
      </w:pPr>
      <w:r>
        <w:rPr>
          <w:rFonts w:ascii="Nunito" w:hAnsi="Nunito" w:cstheme="majorBidi"/>
        </w:rPr>
        <w:t xml:space="preserve">Une proposition méthodologique et technique, incluant : compréhension des TDR et des enjeux de la mission, méthodologie proposée. </w:t>
      </w:r>
    </w:p>
    <w:p w14:paraId="4159CD96" w14:textId="77777777" w:rsidR="002E3626" w:rsidRDefault="002E3626" w:rsidP="002E3626">
      <w:pPr>
        <w:pStyle w:val="Paragraphedeliste"/>
        <w:keepNext/>
        <w:keepLines/>
        <w:numPr>
          <w:ilvl w:val="0"/>
          <w:numId w:val="29"/>
        </w:numPr>
        <w:rPr>
          <w:rFonts w:ascii="Nunito" w:hAnsi="Nunito" w:cstheme="majorBidi"/>
        </w:rPr>
      </w:pPr>
      <w:r>
        <w:rPr>
          <w:rFonts w:ascii="Nunito" w:hAnsi="Nunito" w:cstheme="majorBidi"/>
        </w:rPr>
        <w:t xml:space="preserve">Un calendrier, détaillant les étapes de la prestation. </w:t>
      </w:r>
    </w:p>
    <w:p w14:paraId="3A8E04BD" w14:textId="293F889F" w:rsidR="00251FF7" w:rsidRPr="00690DB5" w:rsidRDefault="002E3626" w:rsidP="00251FF7">
      <w:pPr>
        <w:ind w:left="0"/>
        <w:jc w:val="both"/>
        <w:rPr>
          <w:rFonts w:ascii="Nunito" w:hAnsi="Nunito" w:cs="Arial"/>
          <w:sz w:val="22"/>
          <w:szCs w:val="22"/>
        </w:rPr>
      </w:pPr>
      <w:r>
        <w:rPr>
          <w:rFonts w:ascii="Nunito" w:hAnsi="Nunito" w:cstheme="majorBidi"/>
        </w:rPr>
        <w:t xml:space="preserve">Un devis comprenant, a minima, le détail des honoraires et des coûts opérationnels du projet (trajets entre les zones d’interventions, hébergement, coûts des ressources humaines mobilisées, etc.) </w:t>
      </w:r>
      <w:r w:rsidR="00251FF7" w:rsidRPr="00690DB5">
        <w:rPr>
          <w:rFonts w:ascii="Nunito" w:hAnsi="Nunito" w:cs="Arial"/>
          <w:sz w:val="22"/>
          <w:szCs w:val="22"/>
        </w:rPr>
        <w:t>Le prestataire doit s'assurer de faire une proposition financière conformément à son régime fiscal applicable. Si la loi du régime fiscal applicable l'exige, le retrait d'impôt peut s'appliquer.</w:t>
      </w:r>
    </w:p>
    <w:p w14:paraId="755895B5" w14:textId="345B1188" w:rsidR="00251FF7" w:rsidRPr="00690DB5" w:rsidRDefault="00251FF7" w:rsidP="00251FF7">
      <w:pPr>
        <w:ind w:left="0"/>
        <w:jc w:val="both"/>
        <w:rPr>
          <w:rFonts w:ascii="Nunito" w:hAnsi="Nunito" w:cs="Arial"/>
          <w:sz w:val="22"/>
          <w:szCs w:val="22"/>
        </w:rPr>
      </w:pPr>
      <w:r w:rsidRPr="00690DB5">
        <w:rPr>
          <w:rFonts w:ascii="Nunito" w:hAnsi="Nunito" w:cs="Arial"/>
          <w:sz w:val="22"/>
          <w:szCs w:val="22"/>
        </w:rPr>
        <w:t xml:space="preserve">Le prestataire devra souscrire à ses propres frais toutes les assurances nécessaires (y compris la couverture rapatriement et l'assurance responsabilité civile) et fournir à HI l'attestation d'assurance correspondante. </w:t>
      </w:r>
    </w:p>
    <w:p w14:paraId="627432CB" w14:textId="77777777" w:rsidR="00251FF7" w:rsidRPr="00690DB5" w:rsidRDefault="00251FF7" w:rsidP="00251FF7">
      <w:pPr>
        <w:ind w:left="0"/>
        <w:jc w:val="both"/>
        <w:rPr>
          <w:rFonts w:ascii="Nunito" w:hAnsi="Nunito" w:cs="Arial"/>
          <w:sz w:val="22"/>
          <w:szCs w:val="22"/>
        </w:rPr>
      </w:pPr>
      <w:r w:rsidRPr="00690DB5">
        <w:rPr>
          <w:rFonts w:ascii="Nunito" w:hAnsi="Nunito" w:cs="Arial"/>
          <w:sz w:val="22"/>
          <w:szCs w:val="22"/>
        </w:rPr>
        <w:tab/>
      </w:r>
    </w:p>
    <w:p w14:paraId="1ECD8145" w14:textId="37534448" w:rsidR="00251FF7" w:rsidRPr="00690DB5" w:rsidRDefault="00251FF7" w:rsidP="00251FF7">
      <w:pPr>
        <w:ind w:left="0"/>
        <w:jc w:val="both"/>
        <w:rPr>
          <w:rFonts w:ascii="Nunito" w:hAnsi="Nunito" w:cs="Arial"/>
          <w:sz w:val="22"/>
          <w:szCs w:val="22"/>
        </w:rPr>
      </w:pPr>
      <w:r w:rsidRPr="00690DB5">
        <w:rPr>
          <w:rFonts w:ascii="Nunito" w:hAnsi="Nunito" w:cs="Arial"/>
          <w:sz w:val="22"/>
          <w:szCs w:val="22"/>
        </w:rPr>
        <w:t xml:space="preserve">HI s'engage pour la protection de l'enfance et la protection des bénéficiaires contre les abus et l'exploitation sexuels. Le(s)prestataire(s) sélectionnée(s) devrai(en)t approuver et respecter ces politiques éthiques et le code de conduite : </w:t>
      </w:r>
      <w:r w:rsidR="00822109">
        <w:rPr>
          <w:rFonts w:ascii="Nunito" w:hAnsi="Nunito" w:cs="Arial"/>
          <w:sz w:val="22"/>
          <w:szCs w:val="22"/>
        </w:rPr>
        <w:t xml:space="preserve">voir paragraphe sur éthique et valeurs. </w:t>
      </w:r>
    </w:p>
    <w:p w14:paraId="2010AB72" w14:textId="77777777" w:rsidR="00251FF7" w:rsidRPr="00DD0A35" w:rsidRDefault="00251FF7" w:rsidP="00E8768B">
      <w:pPr>
        <w:tabs>
          <w:tab w:val="left" w:pos="3885"/>
        </w:tabs>
        <w:ind w:left="0"/>
        <w:jc w:val="both"/>
        <w:rPr>
          <w:rFonts w:ascii="Nunito" w:hAnsi="Nunito"/>
          <w:b/>
          <w:bCs/>
          <w:color w:val="0F243E" w:themeColor="text2" w:themeShade="80"/>
          <w:sz w:val="22"/>
          <w:szCs w:val="22"/>
          <w:u w:val="single"/>
        </w:rPr>
      </w:pPr>
    </w:p>
    <w:p w14:paraId="14B2BA59" w14:textId="3FE680A4" w:rsidR="0020203B" w:rsidRDefault="0020203B" w:rsidP="00A6441B">
      <w:pPr>
        <w:tabs>
          <w:tab w:val="left" w:pos="3885"/>
        </w:tabs>
        <w:ind w:left="0"/>
        <w:jc w:val="both"/>
        <w:rPr>
          <w:rFonts w:ascii="Nunito" w:hAnsi="Nunito" w:cstheme="majorBidi"/>
          <w:sz w:val="22"/>
          <w:szCs w:val="22"/>
        </w:rPr>
      </w:pPr>
      <w:r w:rsidRPr="00DD0A35">
        <w:rPr>
          <w:rFonts w:ascii="Nunito" w:hAnsi="Nunito" w:cstheme="majorBidi"/>
          <w:sz w:val="22"/>
          <w:szCs w:val="22"/>
        </w:rPr>
        <w:t xml:space="preserve">Les dossiers complets sont à envoyer par email à l’adresse suivante : </w:t>
      </w:r>
      <w:hyperlink r:id="rId8" w:history="1">
        <w:r w:rsidR="004162FF" w:rsidRPr="005D6C7C">
          <w:rPr>
            <w:rStyle w:val="Lienhypertexte"/>
            <w:w w:val="105"/>
          </w:rPr>
          <w:t>appel-offres@tunisie.hi.org</w:t>
        </w:r>
      </w:hyperlink>
      <w:r w:rsidR="004162FF">
        <w:rPr>
          <w:rStyle w:val="Lienhypertexte"/>
          <w:b/>
          <w:bCs/>
          <w:w w:val="105"/>
        </w:rPr>
        <w:t xml:space="preserve"> </w:t>
      </w:r>
    </w:p>
    <w:p w14:paraId="4C1B802C" w14:textId="010E3E80" w:rsidR="0020203B" w:rsidRPr="00DD0A35" w:rsidRDefault="0020203B" w:rsidP="00BC053E">
      <w:pPr>
        <w:tabs>
          <w:tab w:val="left" w:pos="3885"/>
        </w:tabs>
        <w:ind w:left="0"/>
        <w:rPr>
          <w:rStyle w:val="Lienhypertexte"/>
          <w:rFonts w:ascii="Nunito" w:hAnsi="Nunito" w:cstheme="majorBidi"/>
          <w:b/>
          <w:bCs/>
          <w:sz w:val="22"/>
          <w:szCs w:val="22"/>
        </w:rPr>
      </w:pPr>
      <w:r w:rsidRPr="00C018B4">
        <w:rPr>
          <w:rStyle w:val="Lienhypertexte"/>
          <w:rFonts w:ascii="Nunito" w:hAnsi="Nunito" w:cstheme="majorBidi"/>
          <w:b/>
          <w:bCs/>
          <w:color w:val="0070C0"/>
          <w:sz w:val="22"/>
          <w:szCs w:val="22"/>
        </w:rPr>
        <w:t>La date limite de</w:t>
      </w:r>
      <w:r w:rsidR="00491F7F" w:rsidRPr="00C018B4">
        <w:rPr>
          <w:rStyle w:val="Lienhypertexte"/>
          <w:rFonts w:ascii="Nunito" w:hAnsi="Nunito" w:cstheme="majorBidi"/>
          <w:b/>
          <w:bCs/>
          <w:color w:val="0070C0"/>
          <w:sz w:val="22"/>
          <w:szCs w:val="22"/>
        </w:rPr>
        <w:t xml:space="preserve"> réception des offres est </w:t>
      </w:r>
      <w:r w:rsidR="00086D4C" w:rsidRPr="00C018B4">
        <w:rPr>
          <w:rStyle w:val="Lienhypertexte"/>
          <w:rFonts w:ascii="Nunito" w:hAnsi="Nunito" w:cstheme="majorBidi"/>
          <w:b/>
          <w:bCs/>
          <w:color w:val="0070C0"/>
          <w:sz w:val="22"/>
          <w:szCs w:val="22"/>
        </w:rPr>
        <w:t xml:space="preserve">le </w:t>
      </w:r>
      <w:r w:rsidR="00DE4EDC">
        <w:rPr>
          <w:rStyle w:val="Lienhypertexte"/>
          <w:rFonts w:ascii="Nunito" w:hAnsi="Nunito" w:cstheme="majorBidi"/>
          <w:b/>
          <w:bCs/>
          <w:color w:val="0070C0"/>
          <w:sz w:val="22"/>
          <w:szCs w:val="22"/>
        </w:rPr>
        <w:t>2</w:t>
      </w:r>
      <w:r w:rsidR="00EA1198" w:rsidRPr="00C018B4">
        <w:rPr>
          <w:rStyle w:val="Lienhypertexte"/>
          <w:rFonts w:ascii="Nunito" w:hAnsi="Nunito" w:cstheme="majorBidi"/>
          <w:b/>
          <w:bCs/>
          <w:color w:val="0070C0"/>
          <w:sz w:val="22"/>
          <w:szCs w:val="22"/>
        </w:rPr>
        <w:t>7</w:t>
      </w:r>
      <w:r w:rsidR="00086D4C" w:rsidRPr="00C018B4">
        <w:rPr>
          <w:rStyle w:val="Lienhypertexte"/>
          <w:rFonts w:ascii="Nunito" w:hAnsi="Nunito" w:cstheme="majorBidi"/>
          <w:b/>
          <w:bCs/>
          <w:color w:val="0070C0"/>
          <w:sz w:val="22"/>
          <w:szCs w:val="22"/>
        </w:rPr>
        <w:t>/</w:t>
      </w:r>
      <w:r w:rsidR="00F65F36" w:rsidRPr="00C018B4">
        <w:rPr>
          <w:rStyle w:val="Lienhypertexte"/>
          <w:rFonts w:ascii="Nunito" w:hAnsi="Nunito" w:cstheme="majorBidi"/>
          <w:b/>
          <w:bCs/>
          <w:color w:val="0070C0"/>
          <w:sz w:val="22"/>
          <w:szCs w:val="22"/>
        </w:rPr>
        <w:t>08</w:t>
      </w:r>
      <w:r w:rsidR="00086D4C" w:rsidRPr="00C018B4">
        <w:rPr>
          <w:rStyle w:val="Lienhypertexte"/>
          <w:rFonts w:ascii="Nunito" w:hAnsi="Nunito" w:cstheme="majorBidi"/>
          <w:b/>
          <w:bCs/>
          <w:color w:val="0070C0"/>
          <w:sz w:val="22"/>
          <w:szCs w:val="22"/>
        </w:rPr>
        <w:t>/</w:t>
      </w:r>
      <w:r w:rsidR="00F65F36" w:rsidRPr="00C018B4">
        <w:rPr>
          <w:rStyle w:val="Lienhypertexte"/>
          <w:rFonts w:ascii="Nunito" w:hAnsi="Nunito" w:cstheme="majorBidi"/>
          <w:b/>
          <w:bCs/>
          <w:color w:val="0070C0"/>
          <w:sz w:val="22"/>
          <w:szCs w:val="22"/>
        </w:rPr>
        <w:t>2023</w:t>
      </w:r>
      <w:r w:rsidR="00EA1198" w:rsidRPr="00C018B4">
        <w:rPr>
          <w:rStyle w:val="Lienhypertexte"/>
          <w:rFonts w:ascii="Nunito" w:hAnsi="Nunito" w:cstheme="majorBidi"/>
          <w:b/>
          <w:bCs/>
          <w:color w:val="0070C0"/>
          <w:sz w:val="22"/>
          <w:szCs w:val="22"/>
        </w:rPr>
        <w:t xml:space="preserve"> à 23h59</w:t>
      </w:r>
    </w:p>
    <w:p w14:paraId="5610F502" w14:textId="77777777" w:rsidR="0020203B" w:rsidRPr="00DD0A35" w:rsidRDefault="0020203B" w:rsidP="0020203B">
      <w:pPr>
        <w:tabs>
          <w:tab w:val="left" w:pos="3885"/>
        </w:tabs>
        <w:ind w:left="0"/>
        <w:jc w:val="center"/>
        <w:rPr>
          <w:rStyle w:val="Lienhypertexte"/>
          <w:rFonts w:ascii="Nunito" w:hAnsi="Nunito" w:cstheme="majorBidi"/>
          <w:b/>
          <w:bCs/>
          <w:sz w:val="22"/>
          <w:szCs w:val="22"/>
        </w:rPr>
      </w:pPr>
    </w:p>
    <w:p w14:paraId="639427CA" w14:textId="77777777" w:rsidR="0020203B" w:rsidRPr="00DD0A35" w:rsidRDefault="0020203B" w:rsidP="0020203B">
      <w:pPr>
        <w:tabs>
          <w:tab w:val="left" w:pos="3885"/>
        </w:tabs>
        <w:ind w:left="0"/>
        <w:jc w:val="both"/>
        <w:rPr>
          <w:rFonts w:ascii="Nunito" w:hAnsi="Nunito" w:cstheme="majorBidi"/>
          <w:b/>
          <w:bCs/>
          <w:sz w:val="22"/>
          <w:szCs w:val="22"/>
          <w:u w:val="single"/>
        </w:rPr>
      </w:pPr>
      <w:r w:rsidRPr="00DD0A35">
        <w:rPr>
          <w:rStyle w:val="Lienhypertexte"/>
          <w:rFonts w:ascii="Nunito" w:hAnsi="Nunito" w:cstheme="majorBidi"/>
          <w:b/>
          <w:bCs/>
          <w:color w:val="auto"/>
          <w:sz w:val="22"/>
          <w:szCs w:val="22"/>
          <w:u w:val="none"/>
        </w:rPr>
        <w:t xml:space="preserve">NB : </w:t>
      </w:r>
      <w:r w:rsidRPr="00DD0A35">
        <w:rPr>
          <w:rStyle w:val="Lienhypertexte"/>
          <w:rFonts w:ascii="Nunito" w:hAnsi="Nunito" w:cstheme="majorBidi"/>
          <w:b/>
          <w:bCs/>
          <w:i/>
          <w:color w:val="auto"/>
          <w:sz w:val="22"/>
          <w:szCs w:val="22"/>
          <w:u w:val="none"/>
        </w:rPr>
        <w:t>Tout document remis (proposition technique et financière, CV) devra être signé, paraphé, daté et cacheté par les prestataires.</w:t>
      </w:r>
      <w:r w:rsidRPr="00DD0A35">
        <w:rPr>
          <w:rStyle w:val="Lienhypertexte"/>
          <w:rFonts w:ascii="Nunito" w:hAnsi="Nunito" w:cstheme="majorBidi"/>
          <w:b/>
          <w:bCs/>
          <w:color w:val="auto"/>
          <w:sz w:val="22"/>
          <w:szCs w:val="22"/>
        </w:rPr>
        <w:t xml:space="preserve"> </w:t>
      </w:r>
    </w:p>
    <w:p w14:paraId="45C756F6" w14:textId="77777777" w:rsidR="0020203B" w:rsidRDefault="0020203B" w:rsidP="00E8768B">
      <w:pPr>
        <w:tabs>
          <w:tab w:val="left" w:pos="3885"/>
        </w:tabs>
        <w:ind w:left="0"/>
        <w:jc w:val="both"/>
        <w:rPr>
          <w:rFonts w:ascii="Nunito" w:hAnsi="Nunito"/>
          <w:b/>
          <w:bCs/>
          <w:color w:val="0F243E" w:themeColor="text2" w:themeShade="80"/>
          <w:sz w:val="22"/>
          <w:szCs w:val="22"/>
          <w:u w:val="single"/>
        </w:rPr>
      </w:pPr>
    </w:p>
    <w:p w14:paraId="7EBCDC0F" w14:textId="77777777" w:rsidR="00822109" w:rsidRPr="00C018B4" w:rsidRDefault="00822109" w:rsidP="00822109">
      <w:pPr>
        <w:tabs>
          <w:tab w:val="left" w:pos="3885"/>
        </w:tabs>
        <w:ind w:left="0"/>
        <w:jc w:val="both"/>
        <w:rPr>
          <w:rStyle w:val="Lienhypertexte"/>
          <w:rFonts w:ascii="Nunito" w:hAnsi="Nunito" w:cstheme="majorBidi"/>
          <w:b/>
          <w:bCs/>
          <w:color w:val="0070C0"/>
          <w:sz w:val="22"/>
          <w:szCs w:val="22"/>
        </w:rPr>
      </w:pPr>
      <w:r w:rsidRPr="00C018B4">
        <w:rPr>
          <w:rStyle w:val="Lienhypertexte"/>
          <w:rFonts w:ascii="Nunito" w:hAnsi="Nunito" w:cstheme="majorBidi"/>
          <w:b/>
          <w:bCs/>
          <w:color w:val="0070C0"/>
          <w:sz w:val="22"/>
          <w:szCs w:val="22"/>
        </w:rPr>
        <w:t xml:space="preserve">VI. PRINCIPES ET VALEURS </w:t>
      </w:r>
    </w:p>
    <w:p w14:paraId="2935DF85" w14:textId="4E2A35E1" w:rsidR="001E6E5E" w:rsidRPr="001E6E5E" w:rsidRDefault="001E6E5E" w:rsidP="00A46BDB">
      <w:pPr>
        <w:ind w:left="0"/>
        <w:jc w:val="both"/>
        <w:rPr>
          <w:rFonts w:ascii="Nunito" w:hAnsi="Nunito"/>
          <w:b/>
          <w:color w:val="002060"/>
          <w:sz w:val="22"/>
          <w:szCs w:val="22"/>
          <w:highlight w:val="yellow"/>
        </w:rPr>
      </w:pPr>
      <w:r w:rsidRPr="001E6E5E">
        <w:rPr>
          <w:rFonts w:ascii="Nunito" w:hAnsi="Nunito" w:cs="Arial"/>
          <w:bCs/>
          <w:sz w:val="22"/>
          <w:szCs w:val="22"/>
        </w:rPr>
        <w:t>Le prestataire au cours de sa mission s’engage à respecter les lois locales dans ses activités professionnelles et à agir conformément aux principes éthiques et politiques</w:t>
      </w:r>
      <w:r w:rsidR="00A46BDB">
        <w:rPr>
          <w:rFonts w:ascii="Nunito" w:hAnsi="Nunito" w:cs="Arial"/>
          <w:bCs/>
          <w:sz w:val="22"/>
          <w:szCs w:val="22"/>
        </w:rPr>
        <w:t xml:space="preserve"> </w:t>
      </w:r>
      <w:r w:rsidRPr="001E6E5E">
        <w:rPr>
          <w:rFonts w:ascii="Nunito" w:hAnsi="Nunito" w:cs="Arial"/>
          <w:bCs/>
          <w:sz w:val="22"/>
          <w:szCs w:val="22"/>
        </w:rPr>
        <w:t>institutionnelles de HI ci-dessous jointes.</w:t>
      </w:r>
    </w:p>
    <w:p w14:paraId="2CD61572" w14:textId="77777777" w:rsidR="00A46BDB" w:rsidRDefault="00A46BDB" w:rsidP="00A46BDB">
      <w:pPr>
        <w:spacing w:before="120" w:after="120"/>
        <w:ind w:left="0"/>
        <w:contextualSpacing/>
        <w:jc w:val="both"/>
        <w:rPr>
          <w:rFonts w:ascii="Nunito" w:hAnsi="Nunito" w:cs="Arial"/>
          <w:b/>
        </w:rPr>
      </w:pPr>
    </w:p>
    <w:p w14:paraId="12CCAAF0" w14:textId="799D1D68" w:rsidR="001E6E5E" w:rsidRDefault="001E6E5E" w:rsidP="00A46BDB">
      <w:pPr>
        <w:spacing w:before="120" w:after="120"/>
        <w:ind w:left="0"/>
        <w:contextualSpacing/>
        <w:jc w:val="both"/>
        <w:rPr>
          <w:rFonts w:ascii="Nunito" w:hAnsi="Nunito" w:cs="Arial"/>
          <w:b/>
        </w:rPr>
      </w:pPr>
      <w:r w:rsidRPr="00A46BDB">
        <w:rPr>
          <w:rFonts w:ascii="Nunito" w:hAnsi="Nunito" w:cs="Arial"/>
          <w:b/>
        </w:rPr>
        <w:t>Politiques institutionnelles HI de protection et de lutte contre la corruption</w:t>
      </w:r>
      <w:r w:rsidR="00A46BDB">
        <w:rPr>
          <w:rFonts w:ascii="Nunito" w:hAnsi="Nunito" w:cs="Arial"/>
          <w:b/>
        </w:rPr>
        <w:t> :</w:t>
      </w:r>
    </w:p>
    <w:p w14:paraId="722F19CA" w14:textId="77777777" w:rsidR="00A46BDB" w:rsidRPr="00A46BDB" w:rsidRDefault="00A46BDB" w:rsidP="00A46BDB">
      <w:pPr>
        <w:spacing w:before="120" w:after="120"/>
        <w:ind w:left="0"/>
        <w:contextualSpacing/>
        <w:jc w:val="both"/>
        <w:rPr>
          <w:rFonts w:ascii="Nunito" w:hAnsi="Nunito" w:cs="Arial"/>
          <w:b/>
        </w:rPr>
      </w:pPr>
    </w:p>
    <w:tbl>
      <w:tblPr>
        <w:tblStyle w:val="Grilledutableau1"/>
        <w:tblW w:w="0" w:type="auto"/>
        <w:jc w:val="center"/>
        <w:tblInd w:w="0" w:type="dxa"/>
        <w:tblLook w:val="04A0" w:firstRow="1" w:lastRow="0" w:firstColumn="1" w:lastColumn="0" w:noHBand="0" w:noVBand="1"/>
      </w:tblPr>
      <w:tblGrid>
        <w:gridCol w:w="2359"/>
        <w:gridCol w:w="2818"/>
        <w:gridCol w:w="1756"/>
        <w:gridCol w:w="2084"/>
      </w:tblGrid>
      <w:tr w:rsidR="001E6E5E" w:rsidRPr="001E6E5E" w14:paraId="4B96C715" w14:textId="77777777" w:rsidTr="001E6E5E">
        <w:trPr>
          <w:trHeight w:val="1415"/>
          <w:jc w:val="center"/>
        </w:trPr>
        <w:tc>
          <w:tcPr>
            <w:tcW w:w="2306" w:type="dxa"/>
            <w:tcBorders>
              <w:top w:val="single" w:sz="4" w:space="0" w:color="auto"/>
              <w:left w:val="single" w:sz="4" w:space="0" w:color="auto"/>
              <w:bottom w:val="single" w:sz="4" w:space="0" w:color="auto"/>
              <w:right w:val="single" w:sz="4" w:space="0" w:color="auto"/>
            </w:tcBorders>
            <w:vAlign w:val="center"/>
          </w:tcPr>
          <w:p w14:paraId="50C686D0" w14:textId="77777777" w:rsidR="001E6E5E" w:rsidRPr="001E6E5E" w:rsidRDefault="001E6E5E" w:rsidP="001E6E5E">
            <w:pPr>
              <w:ind w:left="0"/>
              <w:rPr>
                <w:rFonts w:ascii="Nunito" w:hAnsi="Nunito"/>
                <w:sz w:val="22"/>
                <w:szCs w:val="22"/>
              </w:rPr>
            </w:pPr>
            <w:r w:rsidRPr="001E6E5E">
              <w:rPr>
                <w:rFonts w:ascii="Nunito" w:hAnsi="Nunito"/>
                <w:sz w:val="22"/>
                <w:szCs w:val="22"/>
              </w:rPr>
              <w:t>Code de conduite HI </w:t>
            </w:r>
          </w:p>
        </w:tc>
        <w:tc>
          <w:tcPr>
            <w:tcW w:w="2752" w:type="dxa"/>
            <w:tcBorders>
              <w:top w:val="single" w:sz="4" w:space="0" w:color="auto"/>
              <w:left w:val="single" w:sz="4" w:space="0" w:color="auto"/>
              <w:bottom w:val="single" w:sz="4" w:space="0" w:color="auto"/>
              <w:right w:val="single" w:sz="4" w:space="0" w:color="auto"/>
            </w:tcBorders>
            <w:vAlign w:val="center"/>
          </w:tcPr>
          <w:p w14:paraId="6B2EBA4B" w14:textId="77777777" w:rsidR="001E6E5E" w:rsidRPr="001E6E5E" w:rsidRDefault="001E6E5E" w:rsidP="001E6E5E">
            <w:pPr>
              <w:ind w:left="0"/>
              <w:rPr>
                <w:rFonts w:ascii="Nunito" w:hAnsi="Nunito"/>
                <w:sz w:val="22"/>
                <w:szCs w:val="22"/>
              </w:rPr>
            </w:pPr>
            <w:r w:rsidRPr="001E6E5E">
              <w:rPr>
                <w:rFonts w:ascii="Nunito" w:hAnsi="Nunito"/>
                <w:sz w:val="22"/>
                <w:szCs w:val="22"/>
              </w:rPr>
              <w:t>Politique de HI en matière de Protection des bénéficiaires contre les actes d'exploitation et de violence sexuelle :</w:t>
            </w:r>
          </w:p>
        </w:tc>
        <w:tc>
          <w:tcPr>
            <w:tcW w:w="0" w:type="auto"/>
            <w:tcBorders>
              <w:top w:val="single" w:sz="4" w:space="0" w:color="auto"/>
              <w:left w:val="single" w:sz="4" w:space="0" w:color="auto"/>
              <w:bottom w:val="single" w:sz="4" w:space="0" w:color="auto"/>
              <w:right w:val="single" w:sz="4" w:space="0" w:color="auto"/>
            </w:tcBorders>
            <w:vAlign w:val="center"/>
          </w:tcPr>
          <w:p w14:paraId="7AADBC30" w14:textId="77777777" w:rsidR="001E6E5E" w:rsidRPr="001E6E5E" w:rsidRDefault="001E6E5E" w:rsidP="001E6E5E">
            <w:pPr>
              <w:ind w:left="0"/>
              <w:rPr>
                <w:rFonts w:ascii="Nunito" w:hAnsi="Nunito"/>
                <w:sz w:val="22"/>
                <w:szCs w:val="22"/>
              </w:rPr>
            </w:pPr>
            <w:r w:rsidRPr="001E6E5E">
              <w:rPr>
                <w:rFonts w:ascii="Nunito" w:hAnsi="Nunito"/>
                <w:sz w:val="22"/>
                <w:szCs w:val="22"/>
              </w:rPr>
              <w:t>Politique de HI en matière de protection de l’enfance</w:t>
            </w:r>
          </w:p>
        </w:tc>
        <w:tc>
          <w:tcPr>
            <w:tcW w:w="0" w:type="auto"/>
            <w:tcBorders>
              <w:top w:val="single" w:sz="4" w:space="0" w:color="auto"/>
              <w:left w:val="single" w:sz="4" w:space="0" w:color="auto"/>
              <w:bottom w:val="single" w:sz="4" w:space="0" w:color="auto"/>
              <w:right w:val="single" w:sz="4" w:space="0" w:color="auto"/>
            </w:tcBorders>
            <w:vAlign w:val="center"/>
          </w:tcPr>
          <w:p w14:paraId="761981D5" w14:textId="77777777" w:rsidR="001E6E5E" w:rsidRPr="001E6E5E" w:rsidRDefault="001E6E5E" w:rsidP="001E6E5E">
            <w:pPr>
              <w:ind w:left="0"/>
              <w:rPr>
                <w:rFonts w:ascii="Nunito" w:hAnsi="Nunito"/>
                <w:sz w:val="22"/>
                <w:szCs w:val="22"/>
              </w:rPr>
            </w:pPr>
            <w:r w:rsidRPr="001E6E5E">
              <w:rPr>
                <w:rFonts w:ascii="Nunito" w:hAnsi="Nunito"/>
                <w:sz w:val="22"/>
                <w:szCs w:val="22"/>
              </w:rPr>
              <w:t>Politique de HI de lutte contre les fraudes et la corruption</w:t>
            </w:r>
          </w:p>
        </w:tc>
      </w:tr>
      <w:bookmarkStart w:id="1" w:name="_Hlk141543868"/>
      <w:tr w:rsidR="001E6E5E" w:rsidRPr="001E6E5E" w14:paraId="78BA63D6" w14:textId="77777777" w:rsidTr="001E6E5E">
        <w:trPr>
          <w:trHeight w:val="1415"/>
          <w:jc w:val="center"/>
        </w:trPr>
        <w:tc>
          <w:tcPr>
            <w:tcW w:w="2306" w:type="dxa"/>
            <w:tcBorders>
              <w:top w:val="single" w:sz="4" w:space="0" w:color="auto"/>
              <w:left w:val="single" w:sz="4" w:space="0" w:color="auto"/>
              <w:bottom w:val="single" w:sz="4" w:space="0" w:color="auto"/>
              <w:right w:val="single" w:sz="4" w:space="0" w:color="auto"/>
            </w:tcBorders>
            <w:vAlign w:val="center"/>
            <w:hideMark/>
          </w:tcPr>
          <w:p w14:paraId="72605076" w14:textId="4942322D" w:rsidR="001E6E5E" w:rsidRPr="001E6E5E" w:rsidRDefault="001E6E5E" w:rsidP="001E6E5E">
            <w:pPr>
              <w:ind w:left="0"/>
              <w:rPr>
                <w:rFonts w:ascii="Nunito" w:eastAsia="SimSun" w:hAnsi="Nunito"/>
                <w:b/>
                <w:i/>
                <w:sz w:val="22"/>
                <w:szCs w:val="22"/>
              </w:rPr>
            </w:pPr>
            <w:r>
              <w:rPr>
                <w:rFonts w:ascii="Nunito" w:hAnsi="Nunito"/>
                <w:sz w:val="22"/>
                <w:szCs w:val="22"/>
              </w:rPr>
              <w:fldChar w:fldCharType="begin"/>
            </w:r>
            <w:r>
              <w:rPr>
                <w:rFonts w:ascii="Nunito" w:hAnsi="Nunito"/>
                <w:sz w:val="22"/>
                <w:szCs w:val="22"/>
              </w:rPr>
              <w:instrText>HYPERLINK "</w:instrText>
            </w:r>
            <w:r w:rsidRPr="001E6E5E">
              <w:rPr>
                <w:rFonts w:ascii="Nunito" w:hAnsi="Nunito" w:cs="Times New Roman"/>
                <w:sz w:val="22"/>
                <w:szCs w:val="22"/>
              </w:rPr>
              <w:instrText>https://www.handicap-international.ch/sn_uploads/fck/HI_CodeDeConduite_2018.pdf</w:instrText>
            </w:r>
            <w:r>
              <w:rPr>
                <w:rFonts w:ascii="Nunito" w:hAnsi="Nunito"/>
                <w:sz w:val="22"/>
                <w:szCs w:val="22"/>
              </w:rPr>
              <w:instrText>"</w:instrText>
            </w:r>
            <w:r>
              <w:rPr>
                <w:rFonts w:ascii="Nunito" w:hAnsi="Nunito"/>
                <w:sz w:val="22"/>
                <w:szCs w:val="22"/>
              </w:rPr>
            </w:r>
            <w:r>
              <w:rPr>
                <w:rFonts w:ascii="Nunito" w:hAnsi="Nunito"/>
                <w:sz w:val="22"/>
                <w:szCs w:val="22"/>
              </w:rPr>
              <w:fldChar w:fldCharType="separate"/>
            </w:r>
            <w:r w:rsidRPr="007260A8">
              <w:rPr>
                <w:rStyle w:val="Lienhypertexte"/>
                <w:rFonts w:ascii="Nunito" w:hAnsi="Nunito"/>
                <w:sz w:val="22"/>
                <w:szCs w:val="22"/>
              </w:rPr>
              <w:t>https://www.handicap-international.ch/sn_uploads/fck/HI_CodeDeConduite_2018.pdf</w:t>
            </w:r>
            <w:r>
              <w:rPr>
                <w:rFonts w:ascii="Nunito" w:hAnsi="Nunito"/>
                <w:sz w:val="22"/>
                <w:szCs w:val="22"/>
              </w:rPr>
              <w:fldChar w:fldCharType="end"/>
            </w:r>
          </w:p>
        </w:tc>
        <w:tc>
          <w:tcPr>
            <w:tcW w:w="2752" w:type="dxa"/>
            <w:tcBorders>
              <w:top w:val="single" w:sz="4" w:space="0" w:color="auto"/>
              <w:left w:val="single" w:sz="4" w:space="0" w:color="auto"/>
              <w:bottom w:val="single" w:sz="4" w:space="0" w:color="auto"/>
              <w:right w:val="single" w:sz="4" w:space="0" w:color="auto"/>
            </w:tcBorders>
            <w:vAlign w:val="center"/>
            <w:hideMark/>
          </w:tcPr>
          <w:p w14:paraId="73FBA4EB" w14:textId="67CC6A76" w:rsidR="001E6E5E" w:rsidRPr="001E6E5E" w:rsidRDefault="00000000" w:rsidP="001E6E5E">
            <w:pPr>
              <w:ind w:left="0"/>
              <w:rPr>
                <w:rFonts w:ascii="Nunito" w:hAnsi="Nunito"/>
                <w:b/>
                <w:i/>
                <w:sz w:val="22"/>
                <w:szCs w:val="22"/>
              </w:rPr>
            </w:pPr>
            <w:hyperlink r:id="rId9" w:history="1">
              <w:r w:rsidR="001E6E5E" w:rsidRPr="007260A8">
                <w:rPr>
                  <w:rStyle w:val="Lienhypertexte"/>
                  <w:rFonts w:ascii="Nunito" w:hAnsi="Nunito"/>
                  <w:sz w:val="22"/>
                  <w:szCs w:val="22"/>
                </w:rPr>
                <w:t>https://www.hi.org/sn_uploads/document/PI_ProtectionDesBeneficiaires.pdf</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17F2B480" w14:textId="1B337451" w:rsidR="001E6E5E" w:rsidRPr="001E6E5E" w:rsidRDefault="00000000" w:rsidP="001E6E5E">
            <w:pPr>
              <w:ind w:left="0"/>
              <w:rPr>
                <w:rFonts w:ascii="Nunito" w:hAnsi="Nunito"/>
                <w:b/>
                <w:i/>
                <w:sz w:val="22"/>
                <w:szCs w:val="22"/>
              </w:rPr>
            </w:pPr>
            <w:hyperlink r:id="rId10" w:history="1">
              <w:r w:rsidR="001E6E5E" w:rsidRPr="007260A8">
                <w:rPr>
                  <w:rStyle w:val="Lienhypertexte"/>
                  <w:rFonts w:ascii="Nunito" w:hAnsi="Nunito"/>
                  <w:sz w:val="22"/>
                  <w:szCs w:val="22"/>
                </w:rPr>
                <w:t>https://hi.org/sn_uploads/document/PI02_HI-Protection-Enfance_FR.pdf</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55033FFB" w14:textId="1948CC9A" w:rsidR="001E6E5E" w:rsidRPr="001E6E5E" w:rsidRDefault="00000000" w:rsidP="001E6E5E">
            <w:pPr>
              <w:ind w:left="0"/>
              <w:rPr>
                <w:rFonts w:ascii="Nunito" w:hAnsi="Nunito"/>
                <w:b/>
                <w:i/>
                <w:sz w:val="22"/>
                <w:szCs w:val="22"/>
              </w:rPr>
            </w:pPr>
            <w:hyperlink r:id="rId11" w:history="1">
              <w:r w:rsidR="001E6E5E" w:rsidRPr="007260A8">
                <w:rPr>
                  <w:rStyle w:val="Lienhypertexte"/>
                  <w:rFonts w:ascii="Nunito" w:hAnsi="Nunito"/>
                  <w:sz w:val="22"/>
                  <w:szCs w:val="22"/>
                </w:rPr>
                <w:t>https://hi.org/sn_uploads/document/PI04_PI_politique-lutte-contre-fraude-corruption.pdf</w:t>
              </w:r>
            </w:hyperlink>
          </w:p>
        </w:tc>
      </w:tr>
      <w:bookmarkEnd w:id="1"/>
    </w:tbl>
    <w:p w14:paraId="13331A26" w14:textId="77777777" w:rsidR="001E6E5E" w:rsidRPr="001E6E5E" w:rsidRDefault="001E6E5E" w:rsidP="001E6E5E">
      <w:pPr>
        <w:pStyle w:val="Paragraphedeliste"/>
        <w:spacing w:after="0"/>
        <w:ind w:left="284"/>
        <w:rPr>
          <w:rFonts w:ascii="Nunito" w:hAnsi="Nunito" w:cs="Arial"/>
          <w:b/>
        </w:rPr>
      </w:pPr>
    </w:p>
    <w:p w14:paraId="06655BDB" w14:textId="77777777" w:rsidR="00822109" w:rsidRPr="001E6E5E" w:rsidRDefault="00822109" w:rsidP="001E6E5E">
      <w:pPr>
        <w:tabs>
          <w:tab w:val="left" w:pos="3885"/>
        </w:tabs>
        <w:ind w:left="0"/>
        <w:jc w:val="both"/>
        <w:rPr>
          <w:rFonts w:ascii="Nunito" w:hAnsi="Nunito"/>
          <w:b/>
          <w:bCs/>
          <w:color w:val="0F243E" w:themeColor="text2" w:themeShade="80"/>
          <w:sz w:val="22"/>
          <w:szCs w:val="22"/>
          <w:u w:val="single"/>
        </w:rPr>
      </w:pPr>
    </w:p>
    <w:sectPr w:rsidR="00822109" w:rsidRPr="001E6E5E" w:rsidSect="00375E4C">
      <w:footerReference w:type="default" r:id="rId12"/>
      <w:headerReference w:type="first" r:id="rId13"/>
      <w:footerReference w:type="first" r:id="rId14"/>
      <w:pgSz w:w="11907" w:h="16839" w:code="1"/>
      <w:pgMar w:top="1418" w:right="1440" w:bottom="1418" w:left="1440" w:header="964" w:footer="573" w:gutter="0"/>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87A1" w14:textId="77777777" w:rsidR="0022158B" w:rsidRDefault="0022158B">
      <w:r>
        <w:separator/>
      </w:r>
    </w:p>
  </w:endnote>
  <w:endnote w:type="continuationSeparator" w:id="0">
    <w:p w14:paraId="4CE7574E" w14:textId="77777777" w:rsidR="0022158B" w:rsidRDefault="0022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C669" w14:textId="77777777" w:rsidR="00F76210" w:rsidRDefault="00F76210">
    <w:pPr>
      <w:pStyle w:val="Pieddepage"/>
    </w:pPr>
    <w:r>
      <w:tab/>
    </w:r>
    <w:r>
      <w:tab/>
    </w:r>
    <w:r>
      <w:fldChar w:fldCharType="begin"/>
    </w:r>
    <w:r>
      <w:instrText xml:space="preserve"> PAGE \* ARABIC \* MERGEFORMAT </w:instrText>
    </w:r>
    <w:r>
      <w:fldChar w:fldCharType="separate"/>
    </w:r>
    <w:r w:rsidR="005365D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8376"/>
      <w:docPartObj>
        <w:docPartGallery w:val="Page Numbers (Bottom of Page)"/>
        <w:docPartUnique/>
      </w:docPartObj>
    </w:sdtPr>
    <w:sdtContent>
      <w:p w14:paraId="1E291DC1" w14:textId="33F21587" w:rsidR="00F76210" w:rsidRDefault="00F67762">
        <w:pPr>
          <w:pStyle w:val="Pieddepage"/>
          <w:jc w:val="right"/>
        </w:pPr>
        <w:r>
          <w:rPr>
            <w:noProof/>
          </w:rPr>
          <w:drawing>
            <wp:anchor distT="0" distB="0" distL="114300" distR="114300" simplePos="0" relativeHeight="251659264" behindDoc="1" locked="0" layoutInCell="1" allowOverlap="1" wp14:anchorId="221440D9" wp14:editId="1ECFC3E7">
              <wp:simplePos x="0" y="0"/>
              <wp:positionH relativeFrom="margin">
                <wp:posOffset>4823460</wp:posOffset>
              </wp:positionH>
              <wp:positionV relativeFrom="paragraph">
                <wp:posOffset>67310</wp:posOffset>
              </wp:positionV>
              <wp:extent cx="1524000" cy="858520"/>
              <wp:effectExtent l="0" t="0" r="0" b="0"/>
              <wp:wrapTight wrapText="bothSides">
                <wp:wrapPolygon edited="0">
                  <wp:start x="3780" y="479"/>
                  <wp:lineTo x="270" y="6231"/>
                  <wp:lineTo x="270" y="11024"/>
                  <wp:lineTo x="810" y="16775"/>
                  <wp:lineTo x="2430" y="19651"/>
                  <wp:lineTo x="2700" y="20609"/>
                  <wp:lineTo x="5670" y="20609"/>
                  <wp:lineTo x="9720" y="19651"/>
                  <wp:lineTo x="21060" y="17734"/>
                  <wp:lineTo x="21060" y="12462"/>
                  <wp:lineTo x="18900" y="9586"/>
                  <wp:lineTo x="14850" y="9107"/>
                  <wp:lineTo x="5400" y="479"/>
                  <wp:lineTo x="3780" y="479"/>
                </wp:wrapPolygon>
              </wp:wrapTight>
              <wp:docPr id="5"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858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7DAD612" wp14:editId="7E005DD8">
              <wp:simplePos x="0" y="0"/>
              <wp:positionH relativeFrom="column">
                <wp:posOffset>129540</wp:posOffset>
              </wp:positionH>
              <wp:positionV relativeFrom="paragraph">
                <wp:posOffset>113030</wp:posOffset>
              </wp:positionV>
              <wp:extent cx="1727200" cy="693420"/>
              <wp:effectExtent l="0" t="0" r="6350" b="0"/>
              <wp:wrapTight wrapText="bothSides">
                <wp:wrapPolygon edited="0">
                  <wp:start x="0" y="0"/>
                  <wp:lineTo x="0" y="20769"/>
                  <wp:lineTo x="21441" y="20769"/>
                  <wp:lineTo x="21441" y="0"/>
                  <wp:lineTo x="0" y="0"/>
                </wp:wrapPolygon>
              </wp:wrapTight>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7200" cy="693420"/>
                      </a:xfrm>
                      <a:prstGeom prst="rect">
                        <a:avLst/>
                      </a:prstGeom>
                    </pic:spPr>
                  </pic:pic>
                </a:graphicData>
              </a:graphic>
              <wp14:sizeRelH relativeFrom="page">
                <wp14:pctWidth>0</wp14:pctWidth>
              </wp14:sizeRelH>
              <wp14:sizeRelV relativeFrom="page">
                <wp14:pctHeight>0</wp14:pctHeight>
              </wp14:sizeRelV>
            </wp:anchor>
          </w:drawing>
        </w:r>
        <w:r w:rsidR="00F76210">
          <w:fldChar w:fldCharType="begin"/>
        </w:r>
        <w:r w:rsidR="00F76210">
          <w:instrText>PAGE   \* MERGEFORMAT</w:instrText>
        </w:r>
        <w:r w:rsidR="00F76210">
          <w:fldChar w:fldCharType="separate"/>
        </w:r>
        <w:r w:rsidR="005365D0">
          <w:rPr>
            <w:noProof/>
          </w:rPr>
          <w:t>1</w:t>
        </w:r>
        <w:r w:rsidR="00F76210">
          <w:fldChar w:fldCharType="end"/>
        </w:r>
      </w:p>
    </w:sdtContent>
  </w:sdt>
  <w:p w14:paraId="2A674391" w14:textId="47508276" w:rsidR="00F76210" w:rsidRDefault="00F76210" w:rsidP="00D03CE7">
    <w:pPr>
      <w:pStyle w:val="Pieddepage"/>
      <w:ind w:left="0"/>
      <w:rPr>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98F0" w14:textId="77777777" w:rsidR="0022158B" w:rsidRDefault="0022158B">
      <w:r>
        <w:separator/>
      </w:r>
    </w:p>
  </w:footnote>
  <w:footnote w:type="continuationSeparator" w:id="0">
    <w:p w14:paraId="4363DED1" w14:textId="77777777" w:rsidR="0022158B" w:rsidRDefault="0022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EBC" w14:textId="094C06FD" w:rsidR="00F76210" w:rsidRDefault="00F67762" w:rsidP="00D03CE7">
    <w:pPr>
      <w:pStyle w:val="En-tte"/>
      <w:ind w:left="0"/>
    </w:pPr>
    <w:r>
      <w:rPr>
        <w:noProof/>
      </w:rPr>
      <w:drawing>
        <wp:anchor distT="0" distB="0" distL="114300" distR="114300" simplePos="0" relativeHeight="251660288" behindDoc="0" locked="0" layoutInCell="1" allowOverlap="1" wp14:anchorId="27A2CD5D" wp14:editId="5016ECA9">
          <wp:simplePos x="0" y="0"/>
          <wp:positionH relativeFrom="column">
            <wp:posOffset>2138045</wp:posOffset>
          </wp:positionH>
          <wp:positionV relativeFrom="topMargin">
            <wp:posOffset>146050</wp:posOffset>
          </wp:positionV>
          <wp:extent cx="1776730" cy="69405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s elhou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730" cy="694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03C44"/>
    <w:multiLevelType w:val="hybridMultilevel"/>
    <w:tmpl w:val="E0960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CA6D04C"/>
    <w:lvl w:ilvl="0">
      <w:start w:val="1"/>
      <w:numFmt w:val="decimal"/>
      <w:pStyle w:val="Listenumros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E85A89BE"/>
    <w:lvl w:ilvl="0">
      <w:start w:val="1"/>
      <w:numFmt w:val="decimal"/>
      <w:pStyle w:val="Listenumros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EA8A4846"/>
    <w:lvl w:ilvl="0">
      <w:start w:val="1"/>
      <w:numFmt w:val="decimal"/>
      <w:pStyle w:val="Listenumros3"/>
      <w:lvlText w:val="%1."/>
      <w:lvlJc w:val="left"/>
      <w:pPr>
        <w:tabs>
          <w:tab w:val="num" w:pos="926"/>
        </w:tabs>
        <w:ind w:left="926" w:hanging="360"/>
      </w:pPr>
      <w:rPr>
        <w:rFonts w:cs="Times New Roman"/>
      </w:rPr>
    </w:lvl>
  </w:abstractNum>
  <w:abstractNum w:abstractNumId="4" w15:restartNumberingAfterBreak="0">
    <w:nsid w:val="FFFFFF7F"/>
    <w:multiLevelType w:val="singleLevel"/>
    <w:tmpl w:val="385CABE6"/>
    <w:lvl w:ilvl="0">
      <w:start w:val="1"/>
      <w:numFmt w:val="decimal"/>
      <w:pStyle w:val="Listenumros2"/>
      <w:lvlText w:val="%1."/>
      <w:lvlJc w:val="left"/>
      <w:pPr>
        <w:tabs>
          <w:tab w:val="num" w:pos="643"/>
        </w:tabs>
        <w:ind w:left="643" w:hanging="360"/>
      </w:pPr>
      <w:rPr>
        <w:rFonts w:cs="Times New Roman"/>
      </w:rPr>
    </w:lvl>
  </w:abstractNum>
  <w:abstractNum w:abstractNumId="5" w15:restartNumberingAfterBreak="0">
    <w:nsid w:val="FFFFFF80"/>
    <w:multiLevelType w:val="singleLevel"/>
    <w:tmpl w:val="2B42D1E0"/>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B84822"/>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42EF44"/>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DEABC0"/>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6C4E32"/>
    <w:lvl w:ilvl="0">
      <w:start w:val="1"/>
      <w:numFmt w:val="decimal"/>
      <w:pStyle w:val="Listenumros"/>
      <w:lvlText w:val="%1."/>
      <w:lvlJc w:val="left"/>
      <w:pPr>
        <w:tabs>
          <w:tab w:val="num" w:pos="360"/>
        </w:tabs>
        <w:ind w:left="360" w:hanging="360"/>
      </w:pPr>
      <w:rPr>
        <w:rFonts w:cs="Times New Roman"/>
      </w:rPr>
    </w:lvl>
  </w:abstractNum>
  <w:abstractNum w:abstractNumId="10" w15:restartNumberingAfterBreak="0">
    <w:nsid w:val="FFFFFF89"/>
    <w:multiLevelType w:val="singleLevel"/>
    <w:tmpl w:val="8594DD7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3895DC8"/>
    <w:multiLevelType w:val="hybridMultilevel"/>
    <w:tmpl w:val="E17E1A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62102"/>
    <w:multiLevelType w:val="multilevel"/>
    <w:tmpl w:val="3502E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E8B1951"/>
    <w:multiLevelType w:val="hybridMultilevel"/>
    <w:tmpl w:val="C9403E54"/>
    <w:lvl w:ilvl="0" w:tplc="3EE405EA">
      <w:start w:val="2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BA510C"/>
    <w:multiLevelType w:val="hybridMultilevel"/>
    <w:tmpl w:val="6DC0E59E"/>
    <w:lvl w:ilvl="0" w:tplc="A6160C34">
      <w:start w:val="2"/>
      <w:numFmt w:val="bullet"/>
      <w:lvlText w:val="-"/>
      <w:lvlJc w:val="left"/>
      <w:pPr>
        <w:ind w:left="284" w:hanging="360"/>
      </w:pPr>
      <w:rPr>
        <w:rFonts w:ascii="Nunito" w:eastAsia="Times New Roman" w:hAnsi="Nunito" w:cstheme="majorBidi"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15" w15:restartNumberingAfterBreak="0">
    <w:nsid w:val="15D83727"/>
    <w:multiLevelType w:val="hybridMultilevel"/>
    <w:tmpl w:val="09485DE2"/>
    <w:lvl w:ilvl="0" w:tplc="17A4743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702CAC"/>
    <w:multiLevelType w:val="hybridMultilevel"/>
    <w:tmpl w:val="F60CF4F8"/>
    <w:lvl w:ilvl="0" w:tplc="3EE405EA">
      <w:start w:val="2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F7192"/>
    <w:multiLevelType w:val="hybridMultilevel"/>
    <w:tmpl w:val="E2F0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E4578A"/>
    <w:multiLevelType w:val="hybridMultilevel"/>
    <w:tmpl w:val="319456C6"/>
    <w:lvl w:ilvl="0" w:tplc="22349C1C">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3B7F9E"/>
    <w:multiLevelType w:val="hybridMultilevel"/>
    <w:tmpl w:val="2A624CD4"/>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576861"/>
    <w:multiLevelType w:val="hybridMultilevel"/>
    <w:tmpl w:val="596882EC"/>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883219"/>
    <w:multiLevelType w:val="hybridMultilevel"/>
    <w:tmpl w:val="53F8CF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8101E66"/>
    <w:multiLevelType w:val="hybridMultilevel"/>
    <w:tmpl w:val="7CE603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311776"/>
    <w:multiLevelType w:val="hybridMultilevel"/>
    <w:tmpl w:val="AF248F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9118C9"/>
    <w:multiLevelType w:val="hybridMultilevel"/>
    <w:tmpl w:val="82B84828"/>
    <w:lvl w:ilvl="0" w:tplc="C4AEE700">
      <w:start w:val="4"/>
      <w:numFmt w:val="bullet"/>
      <w:lvlText w:val="-"/>
      <w:lvlJc w:val="left"/>
      <w:pPr>
        <w:ind w:left="284" w:hanging="360"/>
      </w:pPr>
      <w:rPr>
        <w:rFonts w:ascii="Nunito" w:eastAsia="Times New Roman" w:hAnsi="Nunito" w:cstheme="majorBidi"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25" w15:restartNumberingAfterBreak="0">
    <w:nsid w:val="63C555AF"/>
    <w:multiLevelType w:val="hybridMultilevel"/>
    <w:tmpl w:val="B6F8DBB2"/>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920379"/>
    <w:multiLevelType w:val="multilevel"/>
    <w:tmpl w:val="33300BCA"/>
    <w:lvl w:ilvl="0">
      <w:start w:val="1"/>
      <w:numFmt w:val="upperRoman"/>
      <w:lvlText w:val="%1."/>
      <w:lvlJc w:val="left"/>
      <w:pPr>
        <w:tabs>
          <w:tab w:val="num" w:pos="1080"/>
        </w:tabs>
        <w:ind w:left="1080" w:hanging="720"/>
      </w:pPr>
      <w:rPr>
        <w:rFonts w:cs="Times New Roman" w:hint="default"/>
      </w:rPr>
    </w:lvl>
    <w:lvl w:ilvl="1">
      <w:start w:val="1"/>
      <w:numFmt w:val="upperLetter"/>
      <w:pStyle w:val="Style2"/>
      <w:lvlText w:val="%2."/>
      <w:lvlJc w:val="left"/>
      <w:pPr>
        <w:tabs>
          <w:tab w:val="num" w:pos="1440"/>
        </w:tabs>
        <w:ind w:left="1440" w:hanging="360"/>
      </w:pPr>
      <w:rPr>
        <w:rFonts w:cs="Times New Roman" w:hint="default"/>
        <w:b w:val="0"/>
        <w:bCs w:val="0"/>
      </w:rPr>
    </w:lvl>
    <w:lvl w:ilvl="2">
      <w:start w:val="1"/>
      <w:numFmt w:val="upperLetter"/>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hint="default"/>
      </w:rPr>
    </w:lvl>
    <w:lvl w:ilvl="5">
      <w:start w:val="3"/>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2F3192B"/>
    <w:multiLevelType w:val="hybridMultilevel"/>
    <w:tmpl w:val="74CC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E5000F"/>
    <w:multiLevelType w:val="hybridMultilevel"/>
    <w:tmpl w:val="61EAA882"/>
    <w:lvl w:ilvl="0" w:tplc="55809C5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79B57978"/>
    <w:multiLevelType w:val="hybridMultilevel"/>
    <w:tmpl w:val="77A6BAF2"/>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2586288">
    <w:abstractNumId w:val="9"/>
  </w:num>
  <w:num w:numId="2" w16cid:durableId="428352404">
    <w:abstractNumId w:val="4"/>
  </w:num>
  <w:num w:numId="3" w16cid:durableId="916748065">
    <w:abstractNumId w:val="3"/>
  </w:num>
  <w:num w:numId="4" w16cid:durableId="919827767">
    <w:abstractNumId w:val="2"/>
  </w:num>
  <w:num w:numId="5" w16cid:durableId="1745910373">
    <w:abstractNumId w:val="1"/>
  </w:num>
  <w:num w:numId="6" w16cid:durableId="1578513212">
    <w:abstractNumId w:val="10"/>
  </w:num>
  <w:num w:numId="7" w16cid:durableId="909727510">
    <w:abstractNumId w:val="8"/>
  </w:num>
  <w:num w:numId="8" w16cid:durableId="332758341">
    <w:abstractNumId w:val="7"/>
  </w:num>
  <w:num w:numId="9" w16cid:durableId="1077442702">
    <w:abstractNumId w:val="6"/>
  </w:num>
  <w:num w:numId="10" w16cid:durableId="855071663">
    <w:abstractNumId w:val="5"/>
  </w:num>
  <w:num w:numId="11" w16cid:durableId="542982766">
    <w:abstractNumId w:val="26"/>
  </w:num>
  <w:num w:numId="12" w16cid:durableId="1736008639">
    <w:abstractNumId w:val="27"/>
  </w:num>
  <w:num w:numId="13" w16cid:durableId="1296445956">
    <w:abstractNumId w:val="13"/>
  </w:num>
  <w:num w:numId="14" w16cid:durableId="1567883555">
    <w:abstractNumId w:val="23"/>
  </w:num>
  <w:num w:numId="15" w16cid:durableId="925109558">
    <w:abstractNumId w:val="28"/>
  </w:num>
  <w:num w:numId="16" w16cid:durableId="2008701710">
    <w:abstractNumId w:val="17"/>
  </w:num>
  <w:num w:numId="17" w16cid:durableId="290408354">
    <w:abstractNumId w:val="25"/>
  </w:num>
  <w:num w:numId="18" w16cid:durableId="1542405013">
    <w:abstractNumId w:val="19"/>
  </w:num>
  <w:num w:numId="19" w16cid:durableId="2077705497">
    <w:abstractNumId w:val="20"/>
  </w:num>
  <w:num w:numId="20" w16cid:durableId="1755197679">
    <w:abstractNumId w:val="29"/>
  </w:num>
  <w:num w:numId="21" w16cid:durableId="389884920">
    <w:abstractNumId w:val="11"/>
  </w:num>
  <w:num w:numId="22" w16cid:durableId="1954971290">
    <w:abstractNumId w:val="15"/>
  </w:num>
  <w:num w:numId="23" w16cid:durableId="1610820535">
    <w:abstractNumId w:val="18"/>
  </w:num>
  <w:num w:numId="24" w16cid:durableId="1082337760">
    <w:abstractNumId w:val="22"/>
  </w:num>
  <w:num w:numId="25" w16cid:durableId="165437074">
    <w:abstractNumId w:val="0"/>
  </w:num>
  <w:num w:numId="26" w16cid:durableId="1282608544">
    <w:abstractNumId w:val="24"/>
  </w:num>
  <w:num w:numId="27" w16cid:durableId="900293223">
    <w:abstractNumId w:val="14"/>
  </w:num>
  <w:num w:numId="28" w16cid:durableId="1053427445">
    <w:abstractNumId w:val="16"/>
  </w:num>
  <w:num w:numId="29" w16cid:durableId="703094850">
    <w:abstractNumId w:val="29"/>
  </w:num>
  <w:num w:numId="30" w16cid:durableId="596210583">
    <w:abstractNumId w:val="12"/>
  </w:num>
  <w:num w:numId="31" w16cid:durableId="78473831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8"/>
  <w:hyphenationZone w:val="425"/>
  <w:doNotHyphenateCaps/>
  <w:drawingGridHorizontalSpacing w:val="100"/>
  <w:drawingGridVerticalSpacing w:val="136"/>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7B"/>
    <w:rsid w:val="00002D3D"/>
    <w:rsid w:val="00003518"/>
    <w:rsid w:val="0000534F"/>
    <w:rsid w:val="000068DF"/>
    <w:rsid w:val="00006E6B"/>
    <w:rsid w:val="00010BA1"/>
    <w:rsid w:val="00012376"/>
    <w:rsid w:val="00012ADD"/>
    <w:rsid w:val="00017588"/>
    <w:rsid w:val="000211B9"/>
    <w:rsid w:val="000227BE"/>
    <w:rsid w:val="00026BCB"/>
    <w:rsid w:val="0002704E"/>
    <w:rsid w:val="00030CCA"/>
    <w:rsid w:val="00032AFA"/>
    <w:rsid w:val="00033A24"/>
    <w:rsid w:val="00033BEE"/>
    <w:rsid w:val="00033D58"/>
    <w:rsid w:val="000374F0"/>
    <w:rsid w:val="000378AE"/>
    <w:rsid w:val="00040A25"/>
    <w:rsid w:val="00040A48"/>
    <w:rsid w:val="00046DB1"/>
    <w:rsid w:val="00050D50"/>
    <w:rsid w:val="00054425"/>
    <w:rsid w:val="000550AA"/>
    <w:rsid w:val="000560DC"/>
    <w:rsid w:val="000615BE"/>
    <w:rsid w:val="000622B2"/>
    <w:rsid w:val="00062D92"/>
    <w:rsid w:val="000635B6"/>
    <w:rsid w:val="00064238"/>
    <w:rsid w:val="00066BAF"/>
    <w:rsid w:val="000709E2"/>
    <w:rsid w:val="0007104A"/>
    <w:rsid w:val="00071E0A"/>
    <w:rsid w:val="00074166"/>
    <w:rsid w:val="0008010F"/>
    <w:rsid w:val="000853A6"/>
    <w:rsid w:val="00086D4C"/>
    <w:rsid w:val="00086F2D"/>
    <w:rsid w:val="00087761"/>
    <w:rsid w:val="00087CE1"/>
    <w:rsid w:val="00092506"/>
    <w:rsid w:val="00093909"/>
    <w:rsid w:val="00093FC5"/>
    <w:rsid w:val="00093FC9"/>
    <w:rsid w:val="000947F5"/>
    <w:rsid w:val="00095C97"/>
    <w:rsid w:val="00097619"/>
    <w:rsid w:val="000A22BE"/>
    <w:rsid w:val="000A4B7B"/>
    <w:rsid w:val="000A6BBC"/>
    <w:rsid w:val="000A77D7"/>
    <w:rsid w:val="000B656F"/>
    <w:rsid w:val="000C165F"/>
    <w:rsid w:val="000D0938"/>
    <w:rsid w:val="000D10CE"/>
    <w:rsid w:val="000D17DA"/>
    <w:rsid w:val="000D1BA9"/>
    <w:rsid w:val="000D2165"/>
    <w:rsid w:val="000D3447"/>
    <w:rsid w:val="000D3B5A"/>
    <w:rsid w:val="000D4601"/>
    <w:rsid w:val="000D5F4B"/>
    <w:rsid w:val="000D61E0"/>
    <w:rsid w:val="000D6440"/>
    <w:rsid w:val="000E3459"/>
    <w:rsid w:val="000E3FD3"/>
    <w:rsid w:val="000E67BC"/>
    <w:rsid w:val="000F067B"/>
    <w:rsid w:val="000F140B"/>
    <w:rsid w:val="000F61DB"/>
    <w:rsid w:val="000F7420"/>
    <w:rsid w:val="00103366"/>
    <w:rsid w:val="0010454A"/>
    <w:rsid w:val="001132E2"/>
    <w:rsid w:val="00117F05"/>
    <w:rsid w:val="00121455"/>
    <w:rsid w:val="001244B5"/>
    <w:rsid w:val="00125F48"/>
    <w:rsid w:val="00127185"/>
    <w:rsid w:val="001353B4"/>
    <w:rsid w:val="001404DF"/>
    <w:rsid w:val="00140ED4"/>
    <w:rsid w:val="0014138D"/>
    <w:rsid w:val="001438AB"/>
    <w:rsid w:val="00151667"/>
    <w:rsid w:val="001549CE"/>
    <w:rsid w:val="00161910"/>
    <w:rsid w:val="00162FCE"/>
    <w:rsid w:val="001644C0"/>
    <w:rsid w:val="00172948"/>
    <w:rsid w:val="00172E26"/>
    <w:rsid w:val="00175A77"/>
    <w:rsid w:val="001816EC"/>
    <w:rsid w:val="00183920"/>
    <w:rsid w:val="00183F17"/>
    <w:rsid w:val="001918FC"/>
    <w:rsid w:val="001A1062"/>
    <w:rsid w:val="001A209D"/>
    <w:rsid w:val="001B6B1D"/>
    <w:rsid w:val="001C1B7F"/>
    <w:rsid w:val="001C4310"/>
    <w:rsid w:val="001C4D8E"/>
    <w:rsid w:val="001D0F4A"/>
    <w:rsid w:val="001D1433"/>
    <w:rsid w:val="001D446F"/>
    <w:rsid w:val="001D47E6"/>
    <w:rsid w:val="001D61BE"/>
    <w:rsid w:val="001D6A63"/>
    <w:rsid w:val="001E2E7E"/>
    <w:rsid w:val="001E2F53"/>
    <w:rsid w:val="001E3D1F"/>
    <w:rsid w:val="001E6E5E"/>
    <w:rsid w:val="001F09A2"/>
    <w:rsid w:val="001F0A5E"/>
    <w:rsid w:val="001F6628"/>
    <w:rsid w:val="001F7857"/>
    <w:rsid w:val="00200709"/>
    <w:rsid w:val="0020203B"/>
    <w:rsid w:val="00203638"/>
    <w:rsid w:val="00203C3D"/>
    <w:rsid w:val="00204396"/>
    <w:rsid w:val="00204907"/>
    <w:rsid w:val="00204DAE"/>
    <w:rsid w:val="00205C70"/>
    <w:rsid w:val="00205F57"/>
    <w:rsid w:val="00206571"/>
    <w:rsid w:val="002073BC"/>
    <w:rsid w:val="00216E0F"/>
    <w:rsid w:val="00220511"/>
    <w:rsid w:val="0022158B"/>
    <w:rsid w:val="00221812"/>
    <w:rsid w:val="00224106"/>
    <w:rsid w:val="0022726C"/>
    <w:rsid w:val="00227ACD"/>
    <w:rsid w:val="0023261F"/>
    <w:rsid w:val="00232AD1"/>
    <w:rsid w:val="00235D96"/>
    <w:rsid w:val="00240CA7"/>
    <w:rsid w:val="00241329"/>
    <w:rsid w:val="00242F94"/>
    <w:rsid w:val="00247286"/>
    <w:rsid w:val="00251FF7"/>
    <w:rsid w:val="00252736"/>
    <w:rsid w:val="00252EBC"/>
    <w:rsid w:val="00255993"/>
    <w:rsid w:val="0026176B"/>
    <w:rsid w:val="00263F09"/>
    <w:rsid w:val="0026476F"/>
    <w:rsid w:val="002647BA"/>
    <w:rsid w:val="00266891"/>
    <w:rsid w:val="002676B1"/>
    <w:rsid w:val="0026777B"/>
    <w:rsid w:val="00267D75"/>
    <w:rsid w:val="002706D3"/>
    <w:rsid w:val="00274EE1"/>
    <w:rsid w:val="00275DB1"/>
    <w:rsid w:val="002765B0"/>
    <w:rsid w:val="00276C2C"/>
    <w:rsid w:val="0028205A"/>
    <w:rsid w:val="00285BDE"/>
    <w:rsid w:val="00291213"/>
    <w:rsid w:val="00291602"/>
    <w:rsid w:val="002921FF"/>
    <w:rsid w:val="002A3A6E"/>
    <w:rsid w:val="002A73A9"/>
    <w:rsid w:val="002B0DBB"/>
    <w:rsid w:val="002B71A9"/>
    <w:rsid w:val="002B71AF"/>
    <w:rsid w:val="002C2100"/>
    <w:rsid w:val="002C2F04"/>
    <w:rsid w:val="002C32F5"/>
    <w:rsid w:val="002C55E4"/>
    <w:rsid w:val="002D0204"/>
    <w:rsid w:val="002D0FC6"/>
    <w:rsid w:val="002D142F"/>
    <w:rsid w:val="002D19AD"/>
    <w:rsid w:val="002D3822"/>
    <w:rsid w:val="002D49F6"/>
    <w:rsid w:val="002D5DD7"/>
    <w:rsid w:val="002E3626"/>
    <w:rsid w:val="002E382F"/>
    <w:rsid w:val="002E3BA5"/>
    <w:rsid w:val="002E75D3"/>
    <w:rsid w:val="002F00C3"/>
    <w:rsid w:val="002F0821"/>
    <w:rsid w:val="002F456D"/>
    <w:rsid w:val="0030286D"/>
    <w:rsid w:val="00303EAD"/>
    <w:rsid w:val="003043A1"/>
    <w:rsid w:val="00305C41"/>
    <w:rsid w:val="00307089"/>
    <w:rsid w:val="00310FF1"/>
    <w:rsid w:val="00311810"/>
    <w:rsid w:val="00315E0D"/>
    <w:rsid w:val="003268DA"/>
    <w:rsid w:val="00326DD9"/>
    <w:rsid w:val="003277EA"/>
    <w:rsid w:val="00327835"/>
    <w:rsid w:val="0033055E"/>
    <w:rsid w:val="003318D2"/>
    <w:rsid w:val="0033220B"/>
    <w:rsid w:val="00332A33"/>
    <w:rsid w:val="00341EAD"/>
    <w:rsid w:val="00347C7E"/>
    <w:rsid w:val="00351225"/>
    <w:rsid w:val="003515E3"/>
    <w:rsid w:val="00351826"/>
    <w:rsid w:val="00351B45"/>
    <w:rsid w:val="00351D7B"/>
    <w:rsid w:val="0035230C"/>
    <w:rsid w:val="00354BE9"/>
    <w:rsid w:val="003609A7"/>
    <w:rsid w:val="00362165"/>
    <w:rsid w:val="00364AE2"/>
    <w:rsid w:val="00374C55"/>
    <w:rsid w:val="00375E4C"/>
    <w:rsid w:val="00380184"/>
    <w:rsid w:val="003824CC"/>
    <w:rsid w:val="003907F0"/>
    <w:rsid w:val="00390D77"/>
    <w:rsid w:val="0039325C"/>
    <w:rsid w:val="0039632F"/>
    <w:rsid w:val="00396949"/>
    <w:rsid w:val="003A0393"/>
    <w:rsid w:val="003A0F5E"/>
    <w:rsid w:val="003A2CE1"/>
    <w:rsid w:val="003A3392"/>
    <w:rsid w:val="003A45B9"/>
    <w:rsid w:val="003A46DF"/>
    <w:rsid w:val="003A4DE6"/>
    <w:rsid w:val="003A5C58"/>
    <w:rsid w:val="003A6F05"/>
    <w:rsid w:val="003B36BB"/>
    <w:rsid w:val="003B7EB7"/>
    <w:rsid w:val="003C0AAC"/>
    <w:rsid w:val="003C0C5E"/>
    <w:rsid w:val="003C4A96"/>
    <w:rsid w:val="003D1E26"/>
    <w:rsid w:val="003D2384"/>
    <w:rsid w:val="003D3374"/>
    <w:rsid w:val="003D767D"/>
    <w:rsid w:val="003D7787"/>
    <w:rsid w:val="003D7E9D"/>
    <w:rsid w:val="003E2245"/>
    <w:rsid w:val="003E3300"/>
    <w:rsid w:val="003E3653"/>
    <w:rsid w:val="003E3B04"/>
    <w:rsid w:val="003E54E3"/>
    <w:rsid w:val="003E5A2D"/>
    <w:rsid w:val="003E6A10"/>
    <w:rsid w:val="003F1A18"/>
    <w:rsid w:val="003F1B0A"/>
    <w:rsid w:val="003F1CAF"/>
    <w:rsid w:val="003F216D"/>
    <w:rsid w:val="003F513C"/>
    <w:rsid w:val="003F7432"/>
    <w:rsid w:val="00404BB1"/>
    <w:rsid w:val="0040519A"/>
    <w:rsid w:val="00406D9A"/>
    <w:rsid w:val="004072E0"/>
    <w:rsid w:val="00413B7C"/>
    <w:rsid w:val="004162FF"/>
    <w:rsid w:val="00417499"/>
    <w:rsid w:val="004174DF"/>
    <w:rsid w:val="0042026A"/>
    <w:rsid w:val="00420776"/>
    <w:rsid w:val="00423BBB"/>
    <w:rsid w:val="0042500C"/>
    <w:rsid w:val="004252B0"/>
    <w:rsid w:val="004273AF"/>
    <w:rsid w:val="00427C69"/>
    <w:rsid w:val="00431DFA"/>
    <w:rsid w:val="00433C72"/>
    <w:rsid w:val="00434FD8"/>
    <w:rsid w:val="00435BE7"/>
    <w:rsid w:val="00437CEC"/>
    <w:rsid w:val="004407B0"/>
    <w:rsid w:val="004408C3"/>
    <w:rsid w:val="004444A1"/>
    <w:rsid w:val="00445F81"/>
    <w:rsid w:val="0044671E"/>
    <w:rsid w:val="00447084"/>
    <w:rsid w:val="00450DD3"/>
    <w:rsid w:val="00450E3B"/>
    <w:rsid w:val="004523DF"/>
    <w:rsid w:val="00452893"/>
    <w:rsid w:val="004539C5"/>
    <w:rsid w:val="00454C86"/>
    <w:rsid w:val="00454D17"/>
    <w:rsid w:val="00461844"/>
    <w:rsid w:val="004619FD"/>
    <w:rsid w:val="00461F07"/>
    <w:rsid w:val="00463418"/>
    <w:rsid w:val="0046429E"/>
    <w:rsid w:val="004650ED"/>
    <w:rsid w:val="00467F59"/>
    <w:rsid w:val="004711DA"/>
    <w:rsid w:val="00474DD6"/>
    <w:rsid w:val="00475E38"/>
    <w:rsid w:val="00481558"/>
    <w:rsid w:val="00483FD3"/>
    <w:rsid w:val="0048417D"/>
    <w:rsid w:val="0048697E"/>
    <w:rsid w:val="0049180C"/>
    <w:rsid w:val="00491F7F"/>
    <w:rsid w:val="00494B63"/>
    <w:rsid w:val="00496CC0"/>
    <w:rsid w:val="004A00E5"/>
    <w:rsid w:val="004A2582"/>
    <w:rsid w:val="004A486D"/>
    <w:rsid w:val="004B0A37"/>
    <w:rsid w:val="004B12EB"/>
    <w:rsid w:val="004B176A"/>
    <w:rsid w:val="004B4F93"/>
    <w:rsid w:val="004C1B64"/>
    <w:rsid w:val="004C482C"/>
    <w:rsid w:val="004C576D"/>
    <w:rsid w:val="004C619A"/>
    <w:rsid w:val="004D0D87"/>
    <w:rsid w:val="004D3CDB"/>
    <w:rsid w:val="004D6303"/>
    <w:rsid w:val="004E0A01"/>
    <w:rsid w:val="004E1306"/>
    <w:rsid w:val="004E2321"/>
    <w:rsid w:val="004F2089"/>
    <w:rsid w:val="004F3CBD"/>
    <w:rsid w:val="004F53FB"/>
    <w:rsid w:val="004F60CD"/>
    <w:rsid w:val="004F61DB"/>
    <w:rsid w:val="00504D09"/>
    <w:rsid w:val="00506554"/>
    <w:rsid w:val="00507A99"/>
    <w:rsid w:val="00511C0B"/>
    <w:rsid w:val="005120FD"/>
    <w:rsid w:val="005133C9"/>
    <w:rsid w:val="0051341B"/>
    <w:rsid w:val="00513C45"/>
    <w:rsid w:val="00514E0C"/>
    <w:rsid w:val="0051529F"/>
    <w:rsid w:val="00515680"/>
    <w:rsid w:val="00521202"/>
    <w:rsid w:val="00522475"/>
    <w:rsid w:val="00527964"/>
    <w:rsid w:val="00530AA0"/>
    <w:rsid w:val="0053192E"/>
    <w:rsid w:val="005319EB"/>
    <w:rsid w:val="00534A82"/>
    <w:rsid w:val="00536285"/>
    <w:rsid w:val="005365D0"/>
    <w:rsid w:val="00542EE0"/>
    <w:rsid w:val="0054477F"/>
    <w:rsid w:val="00547726"/>
    <w:rsid w:val="00553490"/>
    <w:rsid w:val="0055379D"/>
    <w:rsid w:val="00553919"/>
    <w:rsid w:val="005615D3"/>
    <w:rsid w:val="0056250C"/>
    <w:rsid w:val="005627A8"/>
    <w:rsid w:val="00565BF7"/>
    <w:rsid w:val="00570ECC"/>
    <w:rsid w:val="00572117"/>
    <w:rsid w:val="00572D4E"/>
    <w:rsid w:val="005739A8"/>
    <w:rsid w:val="00573A2F"/>
    <w:rsid w:val="00574C14"/>
    <w:rsid w:val="00575569"/>
    <w:rsid w:val="00577D7C"/>
    <w:rsid w:val="00580327"/>
    <w:rsid w:val="00580428"/>
    <w:rsid w:val="00590799"/>
    <w:rsid w:val="00591916"/>
    <w:rsid w:val="00596AC0"/>
    <w:rsid w:val="005A09B7"/>
    <w:rsid w:val="005A0B50"/>
    <w:rsid w:val="005A10E3"/>
    <w:rsid w:val="005A12D1"/>
    <w:rsid w:val="005A178B"/>
    <w:rsid w:val="005A1B54"/>
    <w:rsid w:val="005A1C3C"/>
    <w:rsid w:val="005A5186"/>
    <w:rsid w:val="005A53EA"/>
    <w:rsid w:val="005A74C2"/>
    <w:rsid w:val="005B0054"/>
    <w:rsid w:val="005B22F6"/>
    <w:rsid w:val="005B4803"/>
    <w:rsid w:val="005B62A9"/>
    <w:rsid w:val="005B7B8F"/>
    <w:rsid w:val="005B7DDA"/>
    <w:rsid w:val="005C2DB7"/>
    <w:rsid w:val="005C3B36"/>
    <w:rsid w:val="005D06A2"/>
    <w:rsid w:val="005D13BB"/>
    <w:rsid w:val="005D26F2"/>
    <w:rsid w:val="005E0C87"/>
    <w:rsid w:val="005E0EBC"/>
    <w:rsid w:val="005E2966"/>
    <w:rsid w:val="005E34D6"/>
    <w:rsid w:val="005E3D51"/>
    <w:rsid w:val="005E4BB2"/>
    <w:rsid w:val="005F0598"/>
    <w:rsid w:val="005F26D6"/>
    <w:rsid w:val="005F778F"/>
    <w:rsid w:val="006006BA"/>
    <w:rsid w:val="00600C8C"/>
    <w:rsid w:val="00606A99"/>
    <w:rsid w:val="00611D19"/>
    <w:rsid w:val="0061208E"/>
    <w:rsid w:val="00614F52"/>
    <w:rsid w:val="006157BB"/>
    <w:rsid w:val="00623079"/>
    <w:rsid w:val="0062350C"/>
    <w:rsid w:val="006274F9"/>
    <w:rsid w:val="0063162E"/>
    <w:rsid w:val="00631C62"/>
    <w:rsid w:val="006345E0"/>
    <w:rsid w:val="006409F3"/>
    <w:rsid w:val="0065275F"/>
    <w:rsid w:val="00652B08"/>
    <w:rsid w:val="00653096"/>
    <w:rsid w:val="00653A2C"/>
    <w:rsid w:val="006601D9"/>
    <w:rsid w:val="0066238E"/>
    <w:rsid w:val="00662F4C"/>
    <w:rsid w:val="006656C3"/>
    <w:rsid w:val="006739B2"/>
    <w:rsid w:val="00685709"/>
    <w:rsid w:val="00687886"/>
    <w:rsid w:val="0069778B"/>
    <w:rsid w:val="006A0AF1"/>
    <w:rsid w:val="006A12A3"/>
    <w:rsid w:val="006A2C80"/>
    <w:rsid w:val="006A41C9"/>
    <w:rsid w:val="006A6311"/>
    <w:rsid w:val="006A6768"/>
    <w:rsid w:val="006A71B3"/>
    <w:rsid w:val="006B08CE"/>
    <w:rsid w:val="006B1B53"/>
    <w:rsid w:val="006B2336"/>
    <w:rsid w:val="006B24D1"/>
    <w:rsid w:val="006B727D"/>
    <w:rsid w:val="006C3630"/>
    <w:rsid w:val="006C389F"/>
    <w:rsid w:val="006C3E3F"/>
    <w:rsid w:val="006C4EE2"/>
    <w:rsid w:val="006C5C0B"/>
    <w:rsid w:val="006C5E7C"/>
    <w:rsid w:val="006D0BF3"/>
    <w:rsid w:val="006D14A4"/>
    <w:rsid w:val="006D42FA"/>
    <w:rsid w:val="006D741E"/>
    <w:rsid w:val="006E033A"/>
    <w:rsid w:val="006E099E"/>
    <w:rsid w:val="006E1D55"/>
    <w:rsid w:val="006E48E9"/>
    <w:rsid w:val="006E539A"/>
    <w:rsid w:val="006F6180"/>
    <w:rsid w:val="006F6624"/>
    <w:rsid w:val="007010C0"/>
    <w:rsid w:val="00703676"/>
    <w:rsid w:val="00705CC9"/>
    <w:rsid w:val="00707FC4"/>
    <w:rsid w:val="00711374"/>
    <w:rsid w:val="0071180B"/>
    <w:rsid w:val="00714253"/>
    <w:rsid w:val="00715B05"/>
    <w:rsid w:val="00716E78"/>
    <w:rsid w:val="007171C8"/>
    <w:rsid w:val="00720BE0"/>
    <w:rsid w:val="0072463E"/>
    <w:rsid w:val="00724B9A"/>
    <w:rsid w:val="00726B23"/>
    <w:rsid w:val="00732317"/>
    <w:rsid w:val="00733CC1"/>
    <w:rsid w:val="00735596"/>
    <w:rsid w:val="00741903"/>
    <w:rsid w:val="00742895"/>
    <w:rsid w:val="00742BD3"/>
    <w:rsid w:val="00750278"/>
    <w:rsid w:val="00755A34"/>
    <w:rsid w:val="007569D5"/>
    <w:rsid w:val="007604B6"/>
    <w:rsid w:val="00761108"/>
    <w:rsid w:val="00761437"/>
    <w:rsid w:val="00763B0A"/>
    <w:rsid w:val="00764A99"/>
    <w:rsid w:val="00765101"/>
    <w:rsid w:val="00765C23"/>
    <w:rsid w:val="00765E15"/>
    <w:rsid w:val="00766A6E"/>
    <w:rsid w:val="0076760A"/>
    <w:rsid w:val="007720BD"/>
    <w:rsid w:val="00772235"/>
    <w:rsid w:val="00781A3B"/>
    <w:rsid w:val="0078523F"/>
    <w:rsid w:val="0079145C"/>
    <w:rsid w:val="00793507"/>
    <w:rsid w:val="00795C66"/>
    <w:rsid w:val="00796B12"/>
    <w:rsid w:val="007A014E"/>
    <w:rsid w:val="007A4D1B"/>
    <w:rsid w:val="007A75B3"/>
    <w:rsid w:val="007B57C7"/>
    <w:rsid w:val="007C1CEF"/>
    <w:rsid w:val="007C1E39"/>
    <w:rsid w:val="007C4929"/>
    <w:rsid w:val="007D006C"/>
    <w:rsid w:val="007D1F39"/>
    <w:rsid w:val="007D2611"/>
    <w:rsid w:val="007D2D46"/>
    <w:rsid w:val="007D3442"/>
    <w:rsid w:val="007D6772"/>
    <w:rsid w:val="007D6AA2"/>
    <w:rsid w:val="007E1A1D"/>
    <w:rsid w:val="007E417F"/>
    <w:rsid w:val="007E4EE3"/>
    <w:rsid w:val="007E66D5"/>
    <w:rsid w:val="007F0E58"/>
    <w:rsid w:val="007F1335"/>
    <w:rsid w:val="007F308F"/>
    <w:rsid w:val="007F3B00"/>
    <w:rsid w:val="0080157D"/>
    <w:rsid w:val="0080288B"/>
    <w:rsid w:val="00804C84"/>
    <w:rsid w:val="00805E39"/>
    <w:rsid w:val="00813493"/>
    <w:rsid w:val="00814F45"/>
    <w:rsid w:val="00817ABD"/>
    <w:rsid w:val="00820C24"/>
    <w:rsid w:val="00821B87"/>
    <w:rsid w:val="00821D15"/>
    <w:rsid w:val="00822109"/>
    <w:rsid w:val="00823318"/>
    <w:rsid w:val="00823F3F"/>
    <w:rsid w:val="0082786B"/>
    <w:rsid w:val="0083004F"/>
    <w:rsid w:val="00833389"/>
    <w:rsid w:val="008406A5"/>
    <w:rsid w:val="00842D1C"/>
    <w:rsid w:val="0084434E"/>
    <w:rsid w:val="00847FAD"/>
    <w:rsid w:val="008531CC"/>
    <w:rsid w:val="0085396F"/>
    <w:rsid w:val="00856FD3"/>
    <w:rsid w:val="00860675"/>
    <w:rsid w:val="0086196E"/>
    <w:rsid w:val="00863DC0"/>
    <w:rsid w:val="00864D39"/>
    <w:rsid w:val="00864FA6"/>
    <w:rsid w:val="00866F7A"/>
    <w:rsid w:val="0086729F"/>
    <w:rsid w:val="00867B5C"/>
    <w:rsid w:val="008700B3"/>
    <w:rsid w:val="00883A86"/>
    <w:rsid w:val="00892629"/>
    <w:rsid w:val="008931D1"/>
    <w:rsid w:val="0089398C"/>
    <w:rsid w:val="00895441"/>
    <w:rsid w:val="0089599E"/>
    <w:rsid w:val="00897357"/>
    <w:rsid w:val="008A3D81"/>
    <w:rsid w:val="008A599C"/>
    <w:rsid w:val="008A6795"/>
    <w:rsid w:val="008A7603"/>
    <w:rsid w:val="008B1028"/>
    <w:rsid w:val="008B7F27"/>
    <w:rsid w:val="008C2C48"/>
    <w:rsid w:val="008C3BAE"/>
    <w:rsid w:val="008C7554"/>
    <w:rsid w:val="008D07B6"/>
    <w:rsid w:val="008D11B7"/>
    <w:rsid w:val="008D7C0A"/>
    <w:rsid w:val="008E3494"/>
    <w:rsid w:val="008E4991"/>
    <w:rsid w:val="008F24E5"/>
    <w:rsid w:val="008F454B"/>
    <w:rsid w:val="008F507E"/>
    <w:rsid w:val="008F5ADA"/>
    <w:rsid w:val="008F665F"/>
    <w:rsid w:val="008F7360"/>
    <w:rsid w:val="009042AA"/>
    <w:rsid w:val="009042F1"/>
    <w:rsid w:val="00905052"/>
    <w:rsid w:val="0090625C"/>
    <w:rsid w:val="009074BE"/>
    <w:rsid w:val="009123AF"/>
    <w:rsid w:val="00912626"/>
    <w:rsid w:val="00912B6C"/>
    <w:rsid w:val="00914373"/>
    <w:rsid w:val="009159EA"/>
    <w:rsid w:val="009164CE"/>
    <w:rsid w:val="0091687B"/>
    <w:rsid w:val="00917016"/>
    <w:rsid w:val="0092135A"/>
    <w:rsid w:val="0092158E"/>
    <w:rsid w:val="00927BD1"/>
    <w:rsid w:val="00930AF3"/>
    <w:rsid w:val="009315A0"/>
    <w:rsid w:val="00936225"/>
    <w:rsid w:val="00940C02"/>
    <w:rsid w:val="0094102B"/>
    <w:rsid w:val="00941661"/>
    <w:rsid w:val="00944390"/>
    <w:rsid w:val="00944F35"/>
    <w:rsid w:val="00945997"/>
    <w:rsid w:val="009514F9"/>
    <w:rsid w:val="00953F98"/>
    <w:rsid w:val="00963DC4"/>
    <w:rsid w:val="0096535E"/>
    <w:rsid w:val="00970E08"/>
    <w:rsid w:val="00972489"/>
    <w:rsid w:val="00973693"/>
    <w:rsid w:val="00974777"/>
    <w:rsid w:val="00975662"/>
    <w:rsid w:val="00984098"/>
    <w:rsid w:val="00985F36"/>
    <w:rsid w:val="00987422"/>
    <w:rsid w:val="00987CBE"/>
    <w:rsid w:val="009932FC"/>
    <w:rsid w:val="009933D3"/>
    <w:rsid w:val="00995ED3"/>
    <w:rsid w:val="009962E1"/>
    <w:rsid w:val="009976E1"/>
    <w:rsid w:val="00997C1A"/>
    <w:rsid w:val="009A1C35"/>
    <w:rsid w:val="009A5306"/>
    <w:rsid w:val="009A6A18"/>
    <w:rsid w:val="009B1B60"/>
    <w:rsid w:val="009B1CDE"/>
    <w:rsid w:val="009B29B9"/>
    <w:rsid w:val="009B5CF8"/>
    <w:rsid w:val="009B6D8C"/>
    <w:rsid w:val="009C0FA8"/>
    <w:rsid w:val="009C3B6A"/>
    <w:rsid w:val="009C4F6F"/>
    <w:rsid w:val="009C62C4"/>
    <w:rsid w:val="009D0E12"/>
    <w:rsid w:val="009D1821"/>
    <w:rsid w:val="009D5DC5"/>
    <w:rsid w:val="009D75A9"/>
    <w:rsid w:val="009E1216"/>
    <w:rsid w:val="009E1E3C"/>
    <w:rsid w:val="009E2E60"/>
    <w:rsid w:val="009F100F"/>
    <w:rsid w:val="009F15A2"/>
    <w:rsid w:val="009F4178"/>
    <w:rsid w:val="009F42DA"/>
    <w:rsid w:val="009F6989"/>
    <w:rsid w:val="009F79F0"/>
    <w:rsid w:val="00A00145"/>
    <w:rsid w:val="00A01A85"/>
    <w:rsid w:val="00A032EF"/>
    <w:rsid w:val="00A04642"/>
    <w:rsid w:val="00A05A04"/>
    <w:rsid w:val="00A06E98"/>
    <w:rsid w:val="00A07AC1"/>
    <w:rsid w:val="00A100B9"/>
    <w:rsid w:val="00A10FD3"/>
    <w:rsid w:val="00A11B90"/>
    <w:rsid w:val="00A12928"/>
    <w:rsid w:val="00A133FF"/>
    <w:rsid w:val="00A13A7B"/>
    <w:rsid w:val="00A23131"/>
    <w:rsid w:val="00A36A30"/>
    <w:rsid w:val="00A37D84"/>
    <w:rsid w:val="00A40B62"/>
    <w:rsid w:val="00A46BDB"/>
    <w:rsid w:val="00A46BEE"/>
    <w:rsid w:val="00A5206C"/>
    <w:rsid w:val="00A52EAA"/>
    <w:rsid w:val="00A53C91"/>
    <w:rsid w:val="00A55909"/>
    <w:rsid w:val="00A56D9A"/>
    <w:rsid w:val="00A570F6"/>
    <w:rsid w:val="00A60ADE"/>
    <w:rsid w:val="00A60EAB"/>
    <w:rsid w:val="00A63321"/>
    <w:rsid w:val="00A6441B"/>
    <w:rsid w:val="00A6575D"/>
    <w:rsid w:val="00A67FC1"/>
    <w:rsid w:val="00A73E27"/>
    <w:rsid w:val="00A74586"/>
    <w:rsid w:val="00A74AE0"/>
    <w:rsid w:val="00A75992"/>
    <w:rsid w:val="00A76C2C"/>
    <w:rsid w:val="00A83052"/>
    <w:rsid w:val="00A8354A"/>
    <w:rsid w:val="00A87CE7"/>
    <w:rsid w:val="00A96B8E"/>
    <w:rsid w:val="00A97A89"/>
    <w:rsid w:val="00A97D0B"/>
    <w:rsid w:val="00AA26F7"/>
    <w:rsid w:val="00AA36E1"/>
    <w:rsid w:val="00AA3EA6"/>
    <w:rsid w:val="00AA5AF3"/>
    <w:rsid w:val="00AA7FB6"/>
    <w:rsid w:val="00AB2990"/>
    <w:rsid w:val="00AB472F"/>
    <w:rsid w:val="00AB61AD"/>
    <w:rsid w:val="00AB7C9E"/>
    <w:rsid w:val="00AC28D2"/>
    <w:rsid w:val="00AC4277"/>
    <w:rsid w:val="00AC6316"/>
    <w:rsid w:val="00AC79E7"/>
    <w:rsid w:val="00AD0FA4"/>
    <w:rsid w:val="00AD2A8C"/>
    <w:rsid w:val="00AD3EA8"/>
    <w:rsid w:val="00AD46C0"/>
    <w:rsid w:val="00AD5D87"/>
    <w:rsid w:val="00AD704C"/>
    <w:rsid w:val="00AD7CB5"/>
    <w:rsid w:val="00AF26ED"/>
    <w:rsid w:val="00AF3858"/>
    <w:rsid w:val="00AF3DA0"/>
    <w:rsid w:val="00B00111"/>
    <w:rsid w:val="00B0167C"/>
    <w:rsid w:val="00B0214B"/>
    <w:rsid w:val="00B03B9E"/>
    <w:rsid w:val="00B04A0D"/>
    <w:rsid w:val="00B05BA2"/>
    <w:rsid w:val="00B06A4E"/>
    <w:rsid w:val="00B06A90"/>
    <w:rsid w:val="00B0753E"/>
    <w:rsid w:val="00B10F88"/>
    <w:rsid w:val="00B16597"/>
    <w:rsid w:val="00B16884"/>
    <w:rsid w:val="00B22A70"/>
    <w:rsid w:val="00B22CD9"/>
    <w:rsid w:val="00B2376A"/>
    <w:rsid w:val="00B23B7E"/>
    <w:rsid w:val="00B2487B"/>
    <w:rsid w:val="00B24E24"/>
    <w:rsid w:val="00B252D2"/>
    <w:rsid w:val="00B321ED"/>
    <w:rsid w:val="00B3237A"/>
    <w:rsid w:val="00B338BC"/>
    <w:rsid w:val="00B34375"/>
    <w:rsid w:val="00B41106"/>
    <w:rsid w:val="00B424FC"/>
    <w:rsid w:val="00B4297E"/>
    <w:rsid w:val="00B45E25"/>
    <w:rsid w:val="00B474C9"/>
    <w:rsid w:val="00B5366C"/>
    <w:rsid w:val="00B53CC5"/>
    <w:rsid w:val="00B549D4"/>
    <w:rsid w:val="00B5515D"/>
    <w:rsid w:val="00B55913"/>
    <w:rsid w:val="00B5627E"/>
    <w:rsid w:val="00B56EE8"/>
    <w:rsid w:val="00B57FF4"/>
    <w:rsid w:val="00B6040B"/>
    <w:rsid w:val="00B61FBE"/>
    <w:rsid w:val="00B63B10"/>
    <w:rsid w:val="00B6500E"/>
    <w:rsid w:val="00B65120"/>
    <w:rsid w:val="00B74A9F"/>
    <w:rsid w:val="00B81991"/>
    <w:rsid w:val="00B839E1"/>
    <w:rsid w:val="00B84237"/>
    <w:rsid w:val="00B84743"/>
    <w:rsid w:val="00B87862"/>
    <w:rsid w:val="00B92C8C"/>
    <w:rsid w:val="00B92E09"/>
    <w:rsid w:val="00B95537"/>
    <w:rsid w:val="00BA605E"/>
    <w:rsid w:val="00BA7696"/>
    <w:rsid w:val="00BA7DC5"/>
    <w:rsid w:val="00BB411E"/>
    <w:rsid w:val="00BB632F"/>
    <w:rsid w:val="00BC0316"/>
    <w:rsid w:val="00BC053E"/>
    <w:rsid w:val="00BC45D9"/>
    <w:rsid w:val="00BD2A28"/>
    <w:rsid w:val="00BD3F9E"/>
    <w:rsid w:val="00BD48B7"/>
    <w:rsid w:val="00BE72D9"/>
    <w:rsid w:val="00BF08AD"/>
    <w:rsid w:val="00BF0BED"/>
    <w:rsid w:val="00BF2C4A"/>
    <w:rsid w:val="00BF3745"/>
    <w:rsid w:val="00BF40F9"/>
    <w:rsid w:val="00BF5D38"/>
    <w:rsid w:val="00BF776B"/>
    <w:rsid w:val="00BF7F6B"/>
    <w:rsid w:val="00C018B4"/>
    <w:rsid w:val="00C03707"/>
    <w:rsid w:val="00C03F07"/>
    <w:rsid w:val="00C0639F"/>
    <w:rsid w:val="00C067DF"/>
    <w:rsid w:val="00C07296"/>
    <w:rsid w:val="00C10097"/>
    <w:rsid w:val="00C1179C"/>
    <w:rsid w:val="00C14217"/>
    <w:rsid w:val="00C15446"/>
    <w:rsid w:val="00C15A11"/>
    <w:rsid w:val="00C20BCB"/>
    <w:rsid w:val="00C23754"/>
    <w:rsid w:val="00C24869"/>
    <w:rsid w:val="00C25E64"/>
    <w:rsid w:val="00C27564"/>
    <w:rsid w:val="00C27810"/>
    <w:rsid w:val="00C40D59"/>
    <w:rsid w:val="00C42300"/>
    <w:rsid w:val="00C423FE"/>
    <w:rsid w:val="00C43DB0"/>
    <w:rsid w:val="00C51AB5"/>
    <w:rsid w:val="00C52CD0"/>
    <w:rsid w:val="00C52F5A"/>
    <w:rsid w:val="00C55FAA"/>
    <w:rsid w:val="00C56509"/>
    <w:rsid w:val="00C61C5C"/>
    <w:rsid w:val="00C64645"/>
    <w:rsid w:val="00C66C7C"/>
    <w:rsid w:val="00C66F61"/>
    <w:rsid w:val="00C71C15"/>
    <w:rsid w:val="00C745EF"/>
    <w:rsid w:val="00C76EE4"/>
    <w:rsid w:val="00C80731"/>
    <w:rsid w:val="00C81D63"/>
    <w:rsid w:val="00C8570E"/>
    <w:rsid w:val="00C85F7B"/>
    <w:rsid w:val="00C879A2"/>
    <w:rsid w:val="00C9607B"/>
    <w:rsid w:val="00C965D6"/>
    <w:rsid w:val="00CA063F"/>
    <w:rsid w:val="00CA24B5"/>
    <w:rsid w:val="00CA306F"/>
    <w:rsid w:val="00CA3CA6"/>
    <w:rsid w:val="00CA74E8"/>
    <w:rsid w:val="00CA7830"/>
    <w:rsid w:val="00CB104B"/>
    <w:rsid w:val="00CB3E6B"/>
    <w:rsid w:val="00CB3F53"/>
    <w:rsid w:val="00CB5137"/>
    <w:rsid w:val="00CB5F78"/>
    <w:rsid w:val="00CC065A"/>
    <w:rsid w:val="00CC1CFC"/>
    <w:rsid w:val="00CC5EDD"/>
    <w:rsid w:val="00CC6B2F"/>
    <w:rsid w:val="00CC6FF2"/>
    <w:rsid w:val="00CC7AB6"/>
    <w:rsid w:val="00CC7C6C"/>
    <w:rsid w:val="00CD0D17"/>
    <w:rsid w:val="00CD13DD"/>
    <w:rsid w:val="00CD168C"/>
    <w:rsid w:val="00CE15CF"/>
    <w:rsid w:val="00CE309A"/>
    <w:rsid w:val="00CE473D"/>
    <w:rsid w:val="00CE4CCB"/>
    <w:rsid w:val="00CF0B77"/>
    <w:rsid w:val="00CF1BC2"/>
    <w:rsid w:val="00CF1BF8"/>
    <w:rsid w:val="00CF458F"/>
    <w:rsid w:val="00CF72BD"/>
    <w:rsid w:val="00D0056C"/>
    <w:rsid w:val="00D007FA"/>
    <w:rsid w:val="00D01B46"/>
    <w:rsid w:val="00D027C7"/>
    <w:rsid w:val="00D03CE7"/>
    <w:rsid w:val="00D04858"/>
    <w:rsid w:val="00D065CB"/>
    <w:rsid w:val="00D11B45"/>
    <w:rsid w:val="00D11ED3"/>
    <w:rsid w:val="00D130E5"/>
    <w:rsid w:val="00D14BF9"/>
    <w:rsid w:val="00D1511E"/>
    <w:rsid w:val="00D16455"/>
    <w:rsid w:val="00D1665E"/>
    <w:rsid w:val="00D16C84"/>
    <w:rsid w:val="00D17323"/>
    <w:rsid w:val="00D22FFB"/>
    <w:rsid w:val="00D240DD"/>
    <w:rsid w:val="00D32888"/>
    <w:rsid w:val="00D3483F"/>
    <w:rsid w:val="00D34ADA"/>
    <w:rsid w:val="00D37E15"/>
    <w:rsid w:val="00D50E5C"/>
    <w:rsid w:val="00D5153D"/>
    <w:rsid w:val="00D55085"/>
    <w:rsid w:val="00D557E1"/>
    <w:rsid w:val="00D56922"/>
    <w:rsid w:val="00D60118"/>
    <w:rsid w:val="00D6036B"/>
    <w:rsid w:val="00D61FD2"/>
    <w:rsid w:val="00D65220"/>
    <w:rsid w:val="00D65BFD"/>
    <w:rsid w:val="00D70CA8"/>
    <w:rsid w:val="00D713BF"/>
    <w:rsid w:val="00D73A20"/>
    <w:rsid w:val="00D764E4"/>
    <w:rsid w:val="00D77C0A"/>
    <w:rsid w:val="00D80707"/>
    <w:rsid w:val="00D83ACD"/>
    <w:rsid w:val="00D843F3"/>
    <w:rsid w:val="00D85217"/>
    <w:rsid w:val="00D856CF"/>
    <w:rsid w:val="00D91177"/>
    <w:rsid w:val="00D92215"/>
    <w:rsid w:val="00D9275A"/>
    <w:rsid w:val="00D96F73"/>
    <w:rsid w:val="00D97225"/>
    <w:rsid w:val="00DA0366"/>
    <w:rsid w:val="00DA0F87"/>
    <w:rsid w:val="00DA2921"/>
    <w:rsid w:val="00DA31EC"/>
    <w:rsid w:val="00DA599D"/>
    <w:rsid w:val="00DA7F04"/>
    <w:rsid w:val="00DA7FAF"/>
    <w:rsid w:val="00DB02E6"/>
    <w:rsid w:val="00DB1075"/>
    <w:rsid w:val="00DB12D7"/>
    <w:rsid w:val="00DB2936"/>
    <w:rsid w:val="00DB4226"/>
    <w:rsid w:val="00DB4E39"/>
    <w:rsid w:val="00DB71CC"/>
    <w:rsid w:val="00DC0FDB"/>
    <w:rsid w:val="00DC24C7"/>
    <w:rsid w:val="00DC2AFB"/>
    <w:rsid w:val="00DC32DA"/>
    <w:rsid w:val="00DC3DB1"/>
    <w:rsid w:val="00DC3E8D"/>
    <w:rsid w:val="00DC6927"/>
    <w:rsid w:val="00DC6A53"/>
    <w:rsid w:val="00DC6B04"/>
    <w:rsid w:val="00DC6FB4"/>
    <w:rsid w:val="00DD0A35"/>
    <w:rsid w:val="00DD2F4D"/>
    <w:rsid w:val="00DD5BC8"/>
    <w:rsid w:val="00DD730F"/>
    <w:rsid w:val="00DE023E"/>
    <w:rsid w:val="00DE0DA2"/>
    <w:rsid w:val="00DE157F"/>
    <w:rsid w:val="00DE167E"/>
    <w:rsid w:val="00DE2AA5"/>
    <w:rsid w:val="00DE4EDC"/>
    <w:rsid w:val="00DE4F08"/>
    <w:rsid w:val="00DF0BDC"/>
    <w:rsid w:val="00DF19C9"/>
    <w:rsid w:val="00DF1EC6"/>
    <w:rsid w:val="00DF2737"/>
    <w:rsid w:val="00DF45DC"/>
    <w:rsid w:val="00DF596C"/>
    <w:rsid w:val="00DF6085"/>
    <w:rsid w:val="00DF6B1D"/>
    <w:rsid w:val="00E0192C"/>
    <w:rsid w:val="00E02F0F"/>
    <w:rsid w:val="00E07A76"/>
    <w:rsid w:val="00E13B61"/>
    <w:rsid w:val="00E22214"/>
    <w:rsid w:val="00E24716"/>
    <w:rsid w:val="00E2786E"/>
    <w:rsid w:val="00E27977"/>
    <w:rsid w:val="00E31F03"/>
    <w:rsid w:val="00E33963"/>
    <w:rsid w:val="00E34495"/>
    <w:rsid w:val="00E364CE"/>
    <w:rsid w:val="00E365EF"/>
    <w:rsid w:val="00E4062C"/>
    <w:rsid w:val="00E41386"/>
    <w:rsid w:val="00E44188"/>
    <w:rsid w:val="00E476D2"/>
    <w:rsid w:val="00E54553"/>
    <w:rsid w:val="00E54D2D"/>
    <w:rsid w:val="00E550B5"/>
    <w:rsid w:val="00E55228"/>
    <w:rsid w:val="00E573C0"/>
    <w:rsid w:val="00E576F8"/>
    <w:rsid w:val="00E5799B"/>
    <w:rsid w:val="00E61D83"/>
    <w:rsid w:val="00E62FC9"/>
    <w:rsid w:val="00E65369"/>
    <w:rsid w:val="00E659BD"/>
    <w:rsid w:val="00E6686A"/>
    <w:rsid w:val="00E6743F"/>
    <w:rsid w:val="00E67491"/>
    <w:rsid w:val="00E70D46"/>
    <w:rsid w:val="00E75D31"/>
    <w:rsid w:val="00E75D5D"/>
    <w:rsid w:val="00E8122A"/>
    <w:rsid w:val="00E84493"/>
    <w:rsid w:val="00E84AF2"/>
    <w:rsid w:val="00E8524E"/>
    <w:rsid w:val="00E8768B"/>
    <w:rsid w:val="00E90CBF"/>
    <w:rsid w:val="00E937A2"/>
    <w:rsid w:val="00E96E9E"/>
    <w:rsid w:val="00EA1198"/>
    <w:rsid w:val="00EA17CA"/>
    <w:rsid w:val="00EA1A0E"/>
    <w:rsid w:val="00EA5F58"/>
    <w:rsid w:val="00EB224C"/>
    <w:rsid w:val="00EB2698"/>
    <w:rsid w:val="00EB376B"/>
    <w:rsid w:val="00EB6485"/>
    <w:rsid w:val="00EB7C6C"/>
    <w:rsid w:val="00EC0A7E"/>
    <w:rsid w:val="00EC1C51"/>
    <w:rsid w:val="00EC29B2"/>
    <w:rsid w:val="00EC5212"/>
    <w:rsid w:val="00EC6854"/>
    <w:rsid w:val="00EC6D9E"/>
    <w:rsid w:val="00ED0DFF"/>
    <w:rsid w:val="00ED19E5"/>
    <w:rsid w:val="00ED217B"/>
    <w:rsid w:val="00EE3BDE"/>
    <w:rsid w:val="00EE495D"/>
    <w:rsid w:val="00EE4D99"/>
    <w:rsid w:val="00EE57A3"/>
    <w:rsid w:val="00EE6526"/>
    <w:rsid w:val="00EF0118"/>
    <w:rsid w:val="00EF1FD4"/>
    <w:rsid w:val="00EF3030"/>
    <w:rsid w:val="00EF498A"/>
    <w:rsid w:val="00F00149"/>
    <w:rsid w:val="00F010A6"/>
    <w:rsid w:val="00F01E64"/>
    <w:rsid w:val="00F02A2A"/>
    <w:rsid w:val="00F04573"/>
    <w:rsid w:val="00F078C2"/>
    <w:rsid w:val="00F10547"/>
    <w:rsid w:val="00F16ACF"/>
    <w:rsid w:val="00F2183A"/>
    <w:rsid w:val="00F22532"/>
    <w:rsid w:val="00F22BB1"/>
    <w:rsid w:val="00F25270"/>
    <w:rsid w:val="00F27738"/>
    <w:rsid w:val="00F32008"/>
    <w:rsid w:val="00F3246E"/>
    <w:rsid w:val="00F32884"/>
    <w:rsid w:val="00F33316"/>
    <w:rsid w:val="00F33BD4"/>
    <w:rsid w:val="00F409D2"/>
    <w:rsid w:val="00F41641"/>
    <w:rsid w:val="00F43458"/>
    <w:rsid w:val="00F44C1F"/>
    <w:rsid w:val="00F45521"/>
    <w:rsid w:val="00F466B3"/>
    <w:rsid w:val="00F52757"/>
    <w:rsid w:val="00F53C04"/>
    <w:rsid w:val="00F545EC"/>
    <w:rsid w:val="00F62C96"/>
    <w:rsid w:val="00F63C6E"/>
    <w:rsid w:val="00F6491B"/>
    <w:rsid w:val="00F65F36"/>
    <w:rsid w:val="00F66877"/>
    <w:rsid w:val="00F67762"/>
    <w:rsid w:val="00F70588"/>
    <w:rsid w:val="00F73757"/>
    <w:rsid w:val="00F749BB"/>
    <w:rsid w:val="00F75E53"/>
    <w:rsid w:val="00F76210"/>
    <w:rsid w:val="00F774A1"/>
    <w:rsid w:val="00F77ACC"/>
    <w:rsid w:val="00F80889"/>
    <w:rsid w:val="00F8133B"/>
    <w:rsid w:val="00F83E9F"/>
    <w:rsid w:val="00F8453F"/>
    <w:rsid w:val="00F85B7E"/>
    <w:rsid w:val="00F914D2"/>
    <w:rsid w:val="00F966F3"/>
    <w:rsid w:val="00F96BE5"/>
    <w:rsid w:val="00F97C96"/>
    <w:rsid w:val="00FA0154"/>
    <w:rsid w:val="00FA1A0A"/>
    <w:rsid w:val="00FA2DEF"/>
    <w:rsid w:val="00FA5380"/>
    <w:rsid w:val="00FA5C27"/>
    <w:rsid w:val="00FA6991"/>
    <w:rsid w:val="00FA6CEC"/>
    <w:rsid w:val="00FB19CE"/>
    <w:rsid w:val="00FB2BEE"/>
    <w:rsid w:val="00FB5E8B"/>
    <w:rsid w:val="00FB5F25"/>
    <w:rsid w:val="00FC16AF"/>
    <w:rsid w:val="00FC44C1"/>
    <w:rsid w:val="00FC48F4"/>
    <w:rsid w:val="00FE33C7"/>
    <w:rsid w:val="00FE3A38"/>
    <w:rsid w:val="00FE43A6"/>
    <w:rsid w:val="00FF0775"/>
    <w:rsid w:val="00FF5A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00FD1"/>
  <w15:docId w15:val="{5E54BEA5-3C8A-4DAB-BC4A-0CA93DED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CB"/>
    <w:pPr>
      <w:ind w:left="835"/>
    </w:pPr>
    <w:rPr>
      <w:sz w:val="20"/>
      <w:szCs w:val="20"/>
    </w:rPr>
  </w:style>
  <w:style w:type="paragraph" w:styleId="Titre1">
    <w:name w:val="heading 1"/>
    <w:basedOn w:val="Normal"/>
    <w:next w:val="Corpsdetexte"/>
    <w:link w:val="Titre1Car"/>
    <w:uiPriority w:val="99"/>
    <w:qFormat/>
    <w:rsid w:val="00026BCB"/>
    <w:pPr>
      <w:keepNext/>
      <w:keepLines/>
      <w:spacing w:after="240" w:line="200" w:lineRule="atLeast"/>
      <w:ind w:left="0"/>
      <w:outlineLvl w:val="0"/>
    </w:pPr>
    <w:rPr>
      <w:rFonts w:ascii="Arial" w:hAnsi="Arial" w:cs="Arial"/>
      <w:b/>
      <w:bCs/>
      <w:spacing w:val="-10"/>
      <w:kern w:val="28"/>
      <w:sz w:val="28"/>
      <w:szCs w:val="28"/>
    </w:rPr>
  </w:style>
  <w:style w:type="paragraph" w:styleId="Titre2">
    <w:name w:val="heading 2"/>
    <w:basedOn w:val="Normal"/>
    <w:next w:val="Corpsdetexte"/>
    <w:link w:val="Titre2Car"/>
    <w:uiPriority w:val="99"/>
    <w:qFormat/>
    <w:rsid w:val="00026BCB"/>
    <w:pPr>
      <w:keepNext/>
      <w:keepLines/>
      <w:spacing w:before="120" w:after="120" w:line="200" w:lineRule="atLeast"/>
      <w:ind w:left="0"/>
      <w:outlineLvl w:val="1"/>
    </w:pPr>
    <w:rPr>
      <w:rFonts w:ascii="Arial" w:hAnsi="Arial" w:cs="Arial"/>
      <w:spacing w:val="-10"/>
      <w:kern w:val="28"/>
    </w:rPr>
  </w:style>
  <w:style w:type="paragraph" w:styleId="Titre3">
    <w:name w:val="heading 3"/>
    <w:basedOn w:val="Normal"/>
    <w:next w:val="Corpsdetexte"/>
    <w:link w:val="Titre3Car"/>
    <w:uiPriority w:val="99"/>
    <w:qFormat/>
    <w:rsid w:val="00026BCB"/>
    <w:pPr>
      <w:keepNext/>
      <w:keepLines/>
      <w:spacing w:before="220" w:after="220" w:line="220" w:lineRule="atLeast"/>
      <w:outlineLvl w:val="2"/>
    </w:pPr>
    <w:rPr>
      <w:i/>
      <w:iCs/>
      <w:spacing w:val="-5"/>
      <w:kern w:val="28"/>
    </w:rPr>
  </w:style>
  <w:style w:type="paragraph" w:styleId="Titre4">
    <w:name w:val="heading 4"/>
    <w:basedOn w:val="Normal"/>
    <w:next w:val="Corpsdetexte"/>
    <w:link w:val="Titre4Car"/>
    <w:uiPriority w:val="99"/>
    <w:qFormat/>
    <w:rsid w:val="00026BCB"/>
    <w:pPr>
      <w:keepNext/>
      <w:keepLines/>
      <w:spacing w:line="220" w:lineRule="atLeast"/>
      <w:outlineLvl w:val="3"/>
    </w:pPr>
    <w:rPr>
      <w:i/>
      <w:iCs/>
      <w:spacing w:val="-2"/>
      <w:kern w:val="28"/>
    </w:rPr>
  </w:style>
  <w:style w:type="paragraph" w:styleId="Titre5">
    <w:name w:val="heading 5"/>
    <w:basedOn w:val="Normal"/>
    <w:next w:val="Corpsdetexte"/>
    <w:link w:val="Titre5Car"/>
    <w:uiPriority w:val="99"/>
    <w:qFormat/>
    <w:rsid w:val="00026BCB"/>
    <w:pPr>
      <w:keepNext/>
      <w:keepLines/>
      <w:spacing w:line="220" w:lineRule="atLeast"/>
      <w:ind w:left="1440"/>
      <w:outlineLvl w:val="4"/>
    </w:pPr>
    <w:rPr>
      <w:i/>
      <w:iCs/>
      <w:spacing w:val="-2"/>
      <w:kern w:val="28"/>
    </w:rPr>
  </w:style>
  <w:style w:type="paragraph" w:styleId="Titre6">
    <w:name w:val="heading 6"/>
    <w:basedOn w:val="Normal"/>
    <w:next w:val="Normal"/>
    <w:link w:val="Titre6Car"/>
    <w:uiPriority w:val="99"/>
    <w:qFormat/>
    <w:rsid w:val="00026BCB"/>
    <w:pPr>
      <w:spacing w:before="240" w:after="60"/>
      <w:outlineLvl w:val="5"/>
    </w:pPr>
    <w:rPr>
      <w:b/>
      <w:bCs/>
      <w:sz w:val="22"/>
      <w:szCs w:val="22"/>
    </w:rPr>
  </w:style>
  <w:style w:type="paragraph" w:styleId="Titre7">
    <w:name w:val="heading 7"/>
    <w:basedOn w:val="Normal"/>
    <w:next w:val="Normal"/>
    <w:link w:val="Titre7Car"/>
    <w:uiPriority w:val="99"/>
    <w:qFormat/>
    <w:rsid w:val="00026BCB"/>
    <w:pPr>
      <w:spacing w:before="240" w:after="60"/>
      <w:outlineLvl w:val="6"/>
    </w:pPr>
    <w:rPr>
      <w:sz w:val="24"/>
      <w:szCs w:val="24"/>
    </w:rPr>
  </w:style>
  <w:style w:type="paragraph" w:styleId="Titre8">
    <w:name w:val="heading 8"/>
    <w:basedOn w:val="Normal"/>
    <w:next w:val="Normal"/>
    <w:link w:val="Titre8Car"/>
    <w:uiPriority w:val="99"/>
    <w:qFormat/>
    <w:rsid w:val="00026BCB"/>
    <w:pPr>
      <w:spacing w:before="240" w:after="60"/>
      <w:outlineLvl w:val="7"/>
    </w:pPr>
    <w:rPr>
      <w:i/>
      <w:iCs/>
      <w:sz w:val="24"/>
      <w:szCs w:val="24"/>
    </w:rPr>
  </w:style>
  <w:style w:type="paragraph" w:styleId="Titre9">
    <w:name w:val="heading 9"/>
    <w:basedOn w:val="Normal"/>
    <w:next w:val="Normal"/>
    <w:link w:val="Titre9Car"/>
    <w:uiPriority w:val="99"/>
    <w:qFormat/>
    <w:rsid w:val="00026B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AC4277"/>
    <w:rPr>
      <w:rFonts w:ascii="Cambria" w:hAnsi="Cambria" w:cs="Times New Roman"/>
      <w:b/>
      <w:bCs/>
      <w:kern w:val="32"/>
      <w:sz w:val="32"/>
      <w:szCs w:val="32"/>
    </w:rPr>
  </w:style>
  <w:style w:type="character" w:customStyle="1" w:styleId="Heading2Char">
    <w:name w:val="Heading 2 Char"/>
    <w:basedOn w:val="Policepardfaut"/>
    <w:uiPriority w:val="99"/>
    <w:semiHidden/>
    <w:locked/>
    <w:rsid w:val="00AC4277"/>
    <w:rPr>
      <w:rFonts w:ascii="Cambria" w:hAnsi="Cambria" w:cs="Times New Roman"/>
      <w:b/>
      <w:bCs/>
      <w:i/>
      <w:iCs/>
      <w:sz w:val="28"/>
      <w:szCs w:val="28"/>
    </w:rPr>
  </w:style>
  <w:style w:type="character" w:customStyle="1" w:styleId="Heading3Char">
    <w:name w:val="Heading 3 Char"/>
    <w:basedOn w:val="Policepardfaut"/>
    <w:uiPriority w:val="99"/>
    <w:semiHidden/>
    <w:locked/>
    <w:rsid w:val="00AC4277"/>
    <w:rPr>
      <w:rFonts w:ascii="Cambria" w:hAnsi="Cambria" w:cs="Times New Roman"/>
      <w:b/>
      <w:bCs/>
      <w:sz w:val="26"/>
      <w:szCs w:val="26"/>
    </w:rPr>
  </w:style>
  <w:style w:type="character" w:customStyle="1" w:styleId="Heading4Char">
    <w:name w:val="Heading 4 Char"/>
    <w:basedOn w:val="Policepardfaut"/>
    <w:uiPriority w:val="99"/>
    <w:semiHidden/>
    <w:locked/>
    <w:rsid w:val="00AC4277"/>
    <w:rPr>
      <w:rFonts w:ascii="Calibri" w:hAnsi="Calibri" w:cs="Times New Roman"/>
      <w:b/>
      <w:bCs/>
      <w:sz w:val="28"/>
      <w:szCs w:val="28"/>
    </w:rPr>
  </w:style>
  <w:style w:type="character" w:customStyle="1" w:styleId="Heading5Char">
    <w:name w:val="Heading 5 Char"/>
    <w:basedOn w:val="Policepardfaut"/>
    <w:uiPriority w:val="99"/>
    <w:semiHidden/>
    <w:locked/>
    <w:rsid w:val="00AC4277"/>
    <w:rPr>
      <w:rFonts w:ascii="Calibri" w:hAnsi="Calibri" w:cs="Times New Roman"/>
      <w:b/>
      <w:bCs/>
      <w:i/>
      <w:iCs/>
      <w:sz w:val="26"/>
      <w:szCs w:val="26"/>
    </w:rPr>
  </w:style>
  <w:style w:type="character" w:customStyle="1" w:styleId="Heading6Char">
    <w:name w:val="Heading 6 Char"/>
    <w:basedOn w:val="Policepardfaut"/>
    <w:uiPriority w:val="99"/>
    <w:semiHidden/>
    <w:locked/>
    <w:rsid w:val="00AC4277"/>
    <w:rPr>
      <w:rFonts w:ascii="Calibri" w:hAnsi="Calibri" w:cs="Times New Roman"/>
      <w:b/>
      <w:bCs/>
    </w:rPr>
  </w:style>
  <w:style w:type="character" w:customStyle="1" w:styleId="Heading7Char">
    <w:name w:val="Heading 7 Char"/>
    <w:basedOn w:val="Policepardfaut"/>
    <w:uiPriority w:val="99"/>
    <w:semiHidden/>
    <w:locked/>
    <w:rsid w:val="00AC4277"/>
    <w:rPr>
      <w:rFonts w:ascii="Calibri" w:hAnsi="Calibri" w:cs="Times New Roman"/>
      <w:sz w:val="24"/>
      <w:szCs w:val="24"/>
    </w:rPr>
  </w:style>
  <w:style w:type="character" w:customStyle="1" w:styleId="Heading8Char">
    <w:name w:val="Heading 8 Char"/>
    <w:basedOn w:val="Policepardfaut"/>
    <w:uiPriority w:val="99"/>
    <w:semiHidden/>
    <w:locked/>
    <w:rsid w:val="00AC4277"/>
    <w:rPr>
      <w:rFonts w:ascii="Calibri" w:hAnsi="Calibri" w:cs="Times New Roman"/>
      <w:i/>
      <w:iCs/>
      <w:sz w:val="24"/>
      <w:szCs w:val="24"/>
    </w:rPr>
  </w:style>
  <w:style w:type="character" w:customStyle="1" w:styleId="Heading9Char">
    <w:name w:val="Heading 9 Char"/>
    <w:basedOn w:val="Policepardfaut"/>
    <w:uiPriority w:val="99"/>
    <w:semiHidden/>
    <w:locked/>
    <w:rsid w:val="00AC4277"/>
    <w:rPr>
      <w:rFonts w:ascii="Cambria" w:hAnsi="Cambria" w:cs="Times New Roman"/>
    </w:rPr>
  </w:style>
  <w:style w:type="character" w:customStyle="1" w:styleId="Titre1Car">
    <w:name w:val="Titre 1 Car"/>
    <w:basedOn w:val="Policepardfaut"/>
    <w:link w:val="Titre1"/>
    <w:uiPriority w:val="99"/>
    <w:locked/>
    <w:rsid w:val="00C20BCB"/>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C20BCB"/>
    <w:rPr>
      <w:rFonts w:ascii="Cambria" w:hAnsi="Cambria" w:cs="Cambria"/>
      <w:b/>
      <w:bCs/>
      <w:i/>
      <w:iCs/>
      <w:sz w:val="28"/>
      <w:szCs w:val="28"/>
    </w:rPr>
  </w:style>
  <w:style w:type="character" w:customStyle="1" w:styleId="Titre3Car">
    <w:name w:val="Titre 3 Car"/>
    <w:basedOn w:val="Policepardfaut"/>
    <w:link w:val="Titre3"/>
    <w:uiPriority w:val="99"/>
    <w:semiHidden/>
    <w:locked/>
    <w:rsid w:val="00C20BCB"/>
    <w:rPr>
      <w:rFonts w:ascii="Cambria" w:hAnsi="Cambria" w:cs="Cambria"/>
      <w:b/>
      <w:bCs/>
      <w:sz w:val="26"/>
      <w:szCs w:val="26"/>
    </w:rPr>
  </w:style>
  <w:style w:type="character" w:customStyle="1" w:styleId="Titre4Car">
    <w:name w:val="Titre 4 Car"/>
    <w:basedOn w:val="Policepardfaut"/>
    <w:link w:val="Titre4"/>
    <w:uiPriority w:val="99"/>
    <w:semiHidden/>
    <w:locked/>
    <w:rsid w:val="00C20BCB"/>
    <w:rPr>
      <w:rFonts w:ascii="Calibri" w:hAnsi="Calibri" w:cs="Calibri"/>
      <w:b/>
      <w:bCs/>
      <w:sz w:val="28"/>
      <w:szCs w:val="28"/>
    </w:rPr>
  </w:style>
  <w:style w:type="character" w:customStyle="1" w:styleId="Titre5Car">
    <w:name w:val="Titre 5 Car"/>
    <w:basedOn w:val="Policepardfaut"/>
    <w:link w:val="Titre5"/>
    <w:uiPriority w:val="99"/>
    <w:semiHidden/>
    <w:locked/>
    <w:rsid w:val="00C20BCB"/>
    <w:rPr>
      <w:rFonts w:ascii="Calibri" w:hAnsi="Calibri" w:cs="Calibri"/>
      <w:b/>
      <w:bCs/>
      <w:i/>
      <w:iCs/>
      <w:sz w:val="26"/>
      <w:szCs w:val="26"/>
    </w:rPr>
  </w:style>
  <w:style w:type="character" w:customStyle="1" w:styleId="Titre6Car">
    <w:name w:val="Titre 6 Car"/>
    <w:basedOn w:val="Policepardfaut"/>
    <w:link w:val="Titre6"/>
    <w:uiPriority w:val="99"/>
    <w:semiHidden/>
    <w:locked/>
    <w:rsid w:val="00C20BCB"/>
    <w:rPr>
      <w:rFonts w:ascii="Calibri" w:hAnsi="Calibri" w:cs="Calibri"/>
      <w:b/>
      <w:bCs/>
    </w:rPr>
  </w:style>
  <w:style w:type="character" w:customStyle="1" w:styleId="Titre7Car">
    <w:name w:val="Titre 7 Car"/>
    <w:basedOn w:val="Policepardfaut"/>
    <w:link w:val="Titre7"/>
    <w:uiPriority w:val="99"/>
    <w:semiHidden/>
    <w:locked/>
    <w:rsid w:val="00C20BCB"/>
    <w:rPr>
      <w:rFonts w:ascii="Calibri" w:hAnsi="Calibri" w:cs="Calibri"/>
      <w:sz w:val="24"/>
      <w:szCs w:val="24"/>
    </w:rPr>
  </w:style>
  <w:style w:type="character" w:customStyle="1" w:styleId="Titre8Car">
    <w:name w:val="Titre 8 Car"/>
    <w:basedOn w:val="Policepardfaut"/>
    <w:link w:val="Titre8"/>
    <w:uiPriority w:val="99"/>
    <w:semiHidden/>
    <w:locked/>
    <w:rsid w:val="00C20BCB"/>
    <w:rPr>
      <w:rFonts w:ascii="Calibri" w:hAnsi="Calibri" w:cs="Calibri"/>
      <w:i/>
      <w:iCs/>
      <w:sz w:val="24"/>
      <w:szCs w:val="24"/>
    </w:rPr>
  </w:style>
  <w:style w:type="character" w:customStyle="1" w:styleId="Titre9Car">
    <w:name w:val="Titre 9 Car"/>
    <w:basedOn w:val="Policepardfaut"/>
    <w:link w:val="Titre9"/>
    <w:uiPriority w:val="99"/>
    <w:semiHidden/>
    <w:locked/>
    <w:rsid w:val="00C20BCB"/>
    <w:rPr>
      <w:rFonts w:ascii="Cambria" w:hAnsi="Cambria" w:cs="Cambria"/>
    </w:rPr>
  </w:style>
  <w:style w:type="paragraph" w:styleId="Textedebulles">
    <w:name w:val="Balloon Text"/>
    <w:basedOn w:val="Normal"/>
    <w:link w:val="TextedebullesCar"/>
    <w:uiPriority w:val="99"/>
    <w:semiHidden/>
    <w:rsid w:val="0051341B"/>
    <w:rPr>
      <w:rFonts w:ascii="Tahoma" w:hAnsi="Tahoma" w:cs="Tahoma"/>
      <w:sz w:val="16"/>
      <w:szCs w:val="16"/>
    </w:rPr>
  </w:style>
  <w:style w:type="character" w:customStyle="1" w:styleId="BalloonTextChar">
    <w:name w:val="Balloon Text Char"/>
    <w:basedOn w:val="Policepardfaut"/>
    <w:uiPriority w:val="99"/>
    <w:semiHidden/>
    <w:locked/>
    <w:rsid w:val="00AC4277"/>
    <w:rPr>
      <w:rFonts w:cs="Times New Roman"/>
      <w:sz w:val="2"/>
    </w:rPr>
  </w:style>
  <w:style w:type="character" w:customStyle="1" w:styleId="TextedebullesCar">
    <w:name w:val="Texte de bulles Car"/>
    <w:basedOn w:val="Policepardfaut"/>
    <w:link w:val="Textedebulles"/>
    <w:uiPriority w:val="99"/>
    <w:semiHidden/>
    <w:locked/>
    <w:rsid w:val="00C20BCB"/>
    <w:rPr>
      <w:rFonts w:cs="Times New Roman"/>
      <w:sz w:val="2"/>
      <w:szCs w:val="2"/>
    </w:rPr>
  </w:style>
  <w:style w:type="paragraph" w:styleId="Corpsdetexte">
    <w:name w:val="Body Text"/>
    <w:basedOn w:val="Normal"/>
    <w:link w:val="CorpsdetexteCar"/>
    <w:uiPriority w:val="99"/>
    <w:rsid w:val="00026BCB"/>
    <w:pPr>
      <w:spacing w:after="220" w:line="220" w:lineRule="atLeast"/>
    </w:pPr>
  </w:style>
  <w:style w:type="character" w:customStyle="1" w:styleId="BodyTextChar">
    <w:name w:val="Body Text Char"/>
    <w:basedOn w:val="Policepardfaut"/>
    <w:uiPriority w:val="99"/>
    <w:semiHidden/>
    <w:locked/>
    <w:rsid w:val="00AC4277"/>
    <w:rPr>
      <w:rFonts w:cs="Times New Roman"/>
      <w:sz w:val="20"/>
      <w:szCs w:val="20"/>
    </w:rPr>
  </w:style>
  <w:style w:type="character" w:customStyle="1" w:styleId="CorpsdetexteCar">
    <w:name w:val="Corps de texte Car"/>
    <w:basedOn w:val="Policepardfaut"/>
    <w:link w:val="Corpsdetexte"/>
    <w:uiPriority w:val="99"/>
    <w:locked/>
    <w:rsid w:val="00C20BCB"/>
    <w:rPr>
      <w:rFonts w:cs="Times New Roman"/>
      <w:sz w:val="20"/>
      <w:szCs w:val="20"/>
    </w:rPr>
  </w:style>
  <w:style w:type="paragraph" w:styleId="Formuledepolitesse">
    <w:name w:val="Closing"/>
    <w:basedOn w:val="Normal"/>
    <w:link w:val="FormuledepolitesseCar"/>
    <w:uiPriority w:val="99"/>
    <w:rsid w:val="00026BCB"/>
    <w:pPr>
      <w:spacing w:line="220" w:lineRule="atLeast"/>
    </w:pPr>
  </w:style>
  <w:style w:type="character" w:customStyle="1" w:styleId="ClosingChar">
    <w:name w:val="Closing Char"/>
    <w:basedOn w:val="Policepardfaut"/>
    <w:uiPriority w:val="99"/>
    <w:semiHidden/>
    <w:locked/>
    <w:rsid w:val="00AC4277"/>
    <w:rPr>
      <w:rFonts w:cs="Times New Roman"/>
      <w:sz w:val="20"/>
      <w:szCs w:val="20"/>
    </w:rPr>
  </w:style>
  <w:style w:type="character" w:customStyle="1" w:styleId="FormuledepolitesseCar">
    <w:name w:val="Formule de politesse Car"/>
    <w:basedOn w:val="Policepardfaut"/>
    <w:link w:val="Formuledepolitesse"/>
    <w:uiPriority w:val="99"/>
    <w:semiHidden/>
    <w:locked/>
    <w:rsid w:val="00C20BCB"/>
    <w:rPr>
      <w:rFonts w:cs="Times New Roman"/>
      <w:sz w:val="20"/>
      <w:szCs w:val="20"/>
    </w:rPr>
  </w:style>
  <w:style w:type="paragraph" w:customStyle="1" w:styleId="Nomdesocit">
    <w:name w:val="Nom de société"/>
    <w:basedOn w:val="Normal"/>
    <w:uiPriority w:val="99"/>
    <w:rsid w:val="00026BCB"/>
    <w:pPr>
      <w:keepLines/>
      <w:spacing w:line="200" w:lineRule="atLeast"/>
      <w:ind w:left="0" w:right="-115"/>
    </w:pPr>
    <w:rPr>
      <w:sz w:val="16"/>
      <w:szCs w:val="16"/>
    </w:rPr>
  </w:style>
  <w:style w:type="paragraph" w:customStyle="1" w:styleId="tiquettededocument">
    <w:name w:val="Étiquette de document"/>
    <w:next w:val="Normal"/>
    <w:uiPriority w:val="99"/>
    <w:rsid w:val="00026BCB"/>
    <w:pPr>
      <w:spacing w:before="140" w:after="540" w:line="600" w:lineRule="atLeast"/>
      <w:ind w:left="840"/>
    </w:pPr>
    <w:rPr>
      <w:spacing w:val="-38"/>
      <w:sz w:val="60"/>
      <w:szCs w:val="60"/>
      <w:lang w:eastAsia="en-US"/>
    </w:rPr>
  </w:style>
  <w:style w:type="paragraph" w:customStyle="1" w:styleId="Picejointe">
    <w:name w:val="Pièce jointe"/>
    <w:basedOn w:val="Corpsdetexte"/>
    <w:next w:val="Normal"/>
    <w:uiPriority w:val="99"/>
    <w:rsid w:val="00026BCB"/>
    <w:pPr>
      <w:keepLines/>
      <w:spacing w:before="220"/>
    </w:pPr>
  </w:style>
  <w:style w:type="paragraph" w:customStyle="1" w:styleId="En-tteBase">
    <w:name w:val="En-tête (Base)"/>
    <w:basedOn w:val="Normal"/>
    <w:uiPriority w:val="99"/>
    <w:rsid w:val="00026BCB"/>
    <w:pPr>
      <w:keepLines/>
      <w:tabs>
        <w:tab w:val="left" w:pos="-1080"/>
        <w:tab w:val="center" w:pos="4320"/>
        <w:tab w:val="right" w:pos="9480"/>
      </w:tabs>
      <w:ind w:left="-1080" w:right="-840"/>
    </w:pPr>
    <w:rPr>
      <w:rFonts w:ascii="Arial" w:hAnsi="Arial" w:cs="Arial"/>
    </w:rPr>
  </w:style>
  <w:style w:type="paragraph" w:styleId="Pieddepage">
    <w:name w:val="footer"/>
    <w:basedOn w:val="En-tteBase"/>
    <w:link w:val="PieddepageCar"/>
    <w:uiPriority w:val="99"/>
    <w:rsid w:val="00026BCB"/>
    <w:pPr>
      <w:spacing w:before="420"/>
      <w:ind w:right="-1080"/>
    </w:pPr>
    <w:rPr>
      <w:b/>
      <w:bCs/>
    </w:rPr>
  </w:style>
  <w:style w:type="character" w:customStyle="1" w:styleId="FooterChar">
    <w:name w:val="Footer Char"/>
    <w:basedOn w:val="Policepardfaut"/>
    <w:uiPriority w:val="99"/>
    <w:semiHidden/>
    <w:locked/>
    <w:rsid w:val="00AC4277"/>
    <w:rPr>
      <w:rFonts w:cs="Times New Roman"/>
      <w:sz w:val="20"/>
      <w:szCs w:val="20"/>
    </w:rPr>
  </w:style>
  <w:style w:type="character" w:customStyle="1" w:styleId="PieddepageCar">
    <w:name w:val="Pied de page Car"/>
    <w:basedOn w:val="Policepardfaut"/>
    <w:link w:val="Pieddepage"/>
    <w:uiPriority w:val="99"/>
    <w:locked/>
    <w:rsid w:val="00C20BCB"/>
    <w:rPr>
      <w:rFonts w:cs="Times New Roman"/>
      <w:sz w:val="20"/>
      <w:szCs w:val="20"/>
    </w:rPr>
  </w:style>
  <w:style w:type="paragraph" w:styleId="En-tte">
    <w:name w:val="header"/>
    <w:basedOn w:val="En-tteBase"/>
    <w:link w:val="En-tteCar"/>
    <w:uiPriority w:val="99"/>
    <w:rsid w:val="00026BCB"/>
    <w:pPr>
      <w:ind w:right="-1080"/>
    </w:pPr>
    <w:rPr>
      <w:i/>
      <w:iCs/>
    </w:rPr>
  </w:style>
  <w:style w:type="character" w:customStyle="1" w:styleId="HeaderChar">
    <w:name w:val="Header Char"/>
    <w:basedOn w:val="Policepardfaut"/>
    <w:uiPriority w:val="99"/>
    <w:semiHidden/>
    <w:locked/>
    <w:rsid w:val="00AC4277"/>
    <w:rPr>
      <w:rFonts w:cs="Times New Roman"/>
      <w:sz w:val="20"/>
      <w:szCs w:val="20"/>
    </w:rPr>
  </w:style>
  <w:style w:type="character" w:customStyle="1" w:styleId="En-tteCar">
    <w:name w:val="En-tête Car"/>
    <w:basedOn w:val="Policepardfaut"/>
    <w:link w:val="En-tte"/>
    <w:uiPriority w:val="99"/>
    <w:semiHidden/>
    <w:locked/>
    <w:rsid w:val="00C20BCB"/>
    <w:rPr>
      <w:rFonts w:cs="Times New Roman"/>
      <w:sz w:val="20"/>
      <w:szCs w:val="20"/>
    </w:rPr>
  </w:style>
  <w:style w:type="paragraph" w:customStyle="1" w:styleId="TitreBase">
    <w:name w:val="Titre Base"/>
    <w:basedOn w:val="Corpsdetexte"/>
    <w:next w:val="Corpsdetexte"/>
    <w:uiPriority w:val="99"/>
    <w:rsid w:val="00026BCB"/>
    <w:pPr>
      <w:keepNext/>
      <w:keepLines/>
      <w:spacing w:after="0"/>
    </w:pPr>
    <w:rPr>
      <w:rFonts w:ascii="Arial" w:hAnsi="Arial" w:cs="Arial"/>
      <w:spacing w:val="-10"/>
      <w:kern w:val="28"/>
      <w:sz w:val="18"/>
      <w:szCs w:val="18"/>
    </w:rPr>
  </w:style>
  <w:style w:type="paragraph" w:styleId="En-ttedemessage">
    <w:name w:val="Message Header"/>
    <w:basedOn w:val="Corpsdetexte"/>
    <w:link w:val="En-ttedemessageCar"/>
    <w:uiPriority w:val="99"/>
    <w:rsid w:val="00026BCB"/>
    <w:pPr>
      <w:keepLines/>
      <w:spacing w:after="0" w:line="415" w:lineRule="atLeast"/>
      <w:ind w:left="1560" w:hanging="720"/>
    </w:pPr>
  </w:style>
  <w:style w:type="character" w:customStyle="1" w:styleId="MessageHeaderChar">
    <w:name w:val="Message Header Char"/>
    <w:basedOn w:val="Policepardfaut"/>
    <w:uiPriority w:val="99"/>
    <w:semiHidden/>
    <w:locked/>
    <w:rsid w:val="00AC4277"/>
    <w:rPr>
      <w:rFonts w:ascii="Cambria" w:hAnsi="Cambria" w:cs="Times New Roman"/>
      <w:sz w:val="24"/>
      <w:szCs w:val="24"/>
      <w:shd w:val="pct20" w:color="auto" w:fill="auto"/>
    </w:rPr>
  </w:style>
  <w:style w:type="character" w:customStyle="1" w:styleId="En-ttedemessageCar">
    <w:name w:val="En-tête de message Car"/>
    <w:basedOn w:val="Policepardfaut"/>
    <w:link w:val="En-ttedemessage"/>
    <w:uiPriority w:val="99"/>
    <w:semiHidden/>
    <w:locked/>
    <w:rsid w:val="00C20BCB"/>
    <w:rPr>
      <w:rFonts w:ascii="Cambria" w:hAnsi="Cambria" w:cs="Cambria"/>
      <w:sz w:val="24"/>
      <w:szCs w:val="24"/>
      <w:shd w:val="pct20" w:color="auto" w:fill="auto"/>
    </w:rPr>
  </w:style>
  <w:style w:type="paragraph" w:customStyle="1" w:styleId="En-ttedemessagePremier">
    <w:name w:val="En-tête de message (Premier)"/>
    <w:basedOn w:val="En-ttedemessage"/>
    <w:next w:val="En-ttedemessage"/>
    <w:uiPriority w:val="99"/>
    <w:rsid w:val="00026BCB"/>
  </w:style>
  <w:style w:type="character" w:customStyle="1" w:styleId="En-ttedemessagetiquette">
    <w:name w:val="En-tête de message (Étiquette)"/>
    <w:uiPriority w:val="99"/>
    <w:rsid w:val="00026BCB"/>
    <w:rPr>
      <w:rFonts w:ascii="Arial" w:hAnsi="Arial"/>
      <w:b/>
      <w:spacing w:val="-4"/>
      <w:sz w:val="18"/>
      <w:vertAlign w:val="baseline"/>
    </w:rPr>
  </w:style>
  <w:style w:type="paragraph" w:customStyle="1" w:styleId="En-ttedemessageDernier">
    <w:name w:val="En-tête de message (Dernier)"/>
    <w:basedOn w:val="En-ttedemessage"/>
    <w:next w:val="Corpsdetexte"/>
    <w:uiPriority w:val="99"/>
    <w:rsid w:val="00026BCB"/>
    <w:pPr>
      <w:pBdr>
        <w:bottom w:val="single" w:sz="6" w:space="22" w:color="auto"/>
      </w:pBdr>
      <w:spacing w:after="400"/>
    </w:pPr>
  </w:style>
  <w:style w:type="paragraph" w:styleId="Retraitnormal">
    <w:name w:val="Normal Indent"/>
    <w:basedOn w:val="Normal"/>
    <w:uiPriority w:val="99"/>
    <w:rsid w:val="00026BCB"/>
    <w:pPr>
      <w:ind w:left="1440"/>
    </w:pPr>
  </w:style>
  <w:style w:type="character" w:styleId="Numrodepage">
    <w:name w:val="page number"/>
    <w:basedOn w:val="Policepardfaut"/>
    <w:uiPriority w:val="99"/>
    <w:rsid w:val="00026BCB"/>
    <w:rPr>
      <w:rFonts w:cs="Times New Roman"/>
    </w:rPr>
  </w:style>
  <w:style w:type="paragraph" w:customStyle="1" w:styleId="AdresseExp">
    <w:name w:val="Adresse Exp."/>
    <w:basedOn w:val="Normal"/>
    <w:uiPriority w:val="99"/>
    <w:rsid w:val="00026BCB"/>
    <w:pPr>
      <w:keepLines/>
      <w:spacing w:line="200" w:lineRule="atLeast"/>
      <w:ind w:left="0" w:right="-120"/>
    </w:pPr>
    <w:rPr>
      <w:sz w:val="16"/>
      <w:szCs w:val="16"/>
    </w:rPr>
  </w:style>
  <w:style w:type="paragraph" w:styleId="Signature">
    <w:name w:val="Signature"/>
    <w:basedOn w:val="Corpsdetexte"/>
    <w:link w:val="SignatureCar"/>
    <w:uiPriority w:val="99"/>
    <w:rsid w:val="00026BCB"/>
    <w:pPr>
      <w:keepNext/>
      <w:keepLines/>
      <w:spacing w:before="660" w:after="0"/>
    </w:pPr>
  </w:style>
  <w:style w:type="character" w:customStyle="1" w:styleId="SignatureChar">
    <w:name w:val="Signature Char"/>
    <w:basedOn w:val="Policepardfaut"/>
    <w:uiPriority w:val="99"/>
    <w:semiHidden/>
    <w:locked/>
    <w:rsid w:val="00AC4277"/>
    <w:rPr>
      <w:rFonts w:cs="Times New Roman"/>
      <w:sz w:val="20"/>
      <w:szCs w:val="20"/>
    </w:rPr>
  </w:style>
  <w:style w:type="character" w:customStyle="1" w:styleId="SignatureCar">
    <w:name w:val="Signature Car"/>
    <w:basedOn w:val="Policepardfaut"/>
    <w:link w:val="Signature"/>
    <w:uiPriority w:val="99"/>
    <w:semiHidden/>
    <w:locked/>
    <w:rsid w:val="00C20BCB"/>
    <w:rPr>
      <w:rFonts w:cs="Times New Roman"/>
      <w:sz w:val="20"/>
      <w:szCs w:val="20"/>
    </w:rPr>
  </w:style>
  <w:style w:type="paragraph" w:customStyle="1" w:styleId="Fonction">
    <w:name w:val="Fonction"/>
    <w:basedOn w:val="Signature"/>
    <w:next w:val="Normal"/>
    <w:uiPriority w:val="99"/>
    <w:rsid w:val="00026BCB"/>
    <w:pPr>
      <w:spacing w:before="0"/>
    </w:pPr>
  </w:style>
  <w:style w:type="paragraph" w:customStyle="1" w:styleId="SignatureNom">
    <w:name w:val="Signature (Nom)"/>
    <w:basedOn w:val="Signature"/>
    <w:next w:val="Fonction"/>
    <w:uiPriority w:val="99"/>
    <w:rsid w:val="00026BCB"/>
    <w:pPr>
      <w:spacing w:before="720"/>
    </w:pPr>
  </w:style>
  <w:style w:type="paragraph" w:customStyle="1" w:styleId="Slogan">
    <w:name w:val="Slogan"/>
    <w:basedOn w:val="Normal"/>
    <w:uiPriority w:val="99"/>
    <w:rsid w:val="00026BCB"/>
    <w:pPr>
      <w:framePr w:w="5170" w:h="1800" w:hSpace="187" w:vSpace="187" w:wrap="notBeside" w:vAnchor="page" w:hAnchor="page" w:x="966" w:yAlign="bottom" w:anchorLock="1"/>
      <w:ind w:left="0"/>
    </w:pPr>
    <w:rPr>
      <w:rFonts w:ascii="Impact" w:hAnsi="Impact" w:cs="Impact"/>
      <w:caps/>
      <w:color w:val="DFDFDF"/>
      <w:spacing w:val="20"/>
      <w:sz w:val="48"/>
      <w:szCs w:val="48"/>
    </w:rPr>
  </w:style>
  <w:style w:type="character" w:styleId="Accentuation">
    <w:name w:val="Emphasis"/>
    <w:basedOn w:val="Policepardfaut"/>
    <w:uiPriority w:val="20"/>
    <w:qFormat/>
    <w:rsid w:val="00026BCB"/>
    <w:rPr>
      <w:rFonts w:cs="Times New Roman"/>
      <w:i/>
      <w:iCs/>
    </w:rPr>
  </w:style>
  <w:style w:type="character" w:styleId="AcronymeHTML">
    <w:name w:val="HTML Acronym"/>
    <w:basedOn w:val="Policepardfaut"/>
    <w:uiPriority w:val="99"/>
    <w:rsid w:val="00026BCB"/>
    <w:rPr>
      <w:rFonts w:cs="Times New Roman"/>
    </w:rPr>
  </w:style>
  <w:style w:type="paragraph" w:styleId="Adressedestinataire">
    <w:name w:val="envelope address"/>
    <w:basedOn w:val="Normal"/>
    <w:uiPriority w:val="99"/>
    <w:rsid w:val="00026BCB"/>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uiPriority w:val="99"/>
    <w:rsid w:val="00026BCB"/>
    <w:rPr>
      <w:rFonts w:ascii="Arial" w:hAnsi="Arial" w:cs="Arial"/>
    </w:rPr>
  </w:style>
  <w:style w:type="paragraph" w:styleId="AdresseHTML">
    <w:name w:val="HTML Address"/>
    <w:basedOn w:val="Normal"/>
    <w:link w:val="AdresseHTMLCar"/>
    <w:uiPriority w:val="99"/>
    <w:rsid w:val="00026BCB"/>
    <w:rPr>
      <w:i/>
      <w:iCs/>
    </w:rPr>
  </w:style>
  <w:style w:type="character" w:customStyle="1" w:styleId="HTMLAddressChar">
    <w:name w:val="HTML Address Char"/>
    <w:basedOn w:val="Policepardfaut"/>
    <w:uiPriority w:val="99"/>
    <w:semiHidden/>
    <w:locked/>
    <w:rsid w:val="00AC4277"/>
    <w:rPr>
      <w:rFonts w:cs="Times New Roman"/>
      <w:i/>
      <w:iCs/>
      <w:sz w:val="20"/>
      <w:szCs w:val="20"/>
    </w:rPr>
  </w:style>
  <w:style w:type="character" w:customStyle="1" w:styleId="AdresseHTMLCar">
    <w:name w:val="Adresse HTML Car"/>
    <w:basedOn w:val="Policepardfaut"/>
    <w:link w:val="AdresseHTML"/>
    <w:uiPriority w:val="99"/>
    <w:semiHidden/>
    <w:locked/>
    <w:rsid w:val="00C20BCB"/>
    <w:rPr>
      <w:rFonts w:cs="Times New Roman"/>
      <w:i/>
      <w:iCs/>
      <w:sz w:val="20"/>
      <w:szCs w:val="20"/>
    </w:rPr>
  </w:style>
  <w:style w:type="character" w:styleId="Appeldenotedefin">
    <w:name w:val="endnote reference"/>
    <w:basedOn w:val="Policepardfaut"/>
    <w:uiPriority w:val="99"/>
    <w:semiHidden/>
    <w:rsid w:val="00026BCB"/>
    <w:rPr>
      <w:rFonts w:cs="Times New Roman"/>
      <w:vertAlign w:val="superscript"/>
    </w:rPr>
  </w:style>
  <w:style w:type="character" w:styleId="Appelnotedebasdep">
    <w:name w:val="footnote reference"/>
    <w:basedOn w:val="Policepardfaut"/>
    <w:uiPriority w:val="99"/>
    <w:semiHidden/>
    <w:rsid w:val="00026BCB"/>
    <w:rPr>
      <w:rFonts w:cs="Times New Roman"/>
      <w:vertAlign w:val="superscript"/>
    </w:rPr>
  </w:style>
  <w:style w:type="character" w:styleId="CitationHTML">
    <w:name w:val="HTML Cite"/>
    <w:basedOn w:val="Policepardfaut"/>
    <w:uiPriority w:val="99"/>
    <w:rsid w:val="00026BCB"/>
    <w:rPr>
      <w:rFonts w:cs="Times New Roman"/>
      <w:i/>
      <w:iCs/>
    </w:rPr>
  </w:style>
  <w:style w:type="character" w:styleId="ClavierHTML">
    <w:name w:val="HTML Keyboard"/>
    <w:basedOn w:val="Policepardfaut"/>
    <w:uiPriority w:val="99"/>
    <w:rsid w:val="00026BCB"/>
    <w:rPr>
      <w:rFonts w:ascii="Courier New" w:hAnsi="Courier New" w:cs="Courier New"/>
      <w:sz w:val="20"/>
      <w:szCs w:val="20"/>
    </w:rPr>
  </w:style>
  <w:style w:type="character" w:styleId="CodeHTML">
    <w:name w:val="HTML Code"/>
    <w:basedOn w:val="Policepardfaut"/>
    <w:uiPriority w:val="99"/>
    <w:rsid w:val="00026BCB"/>
    <w:rPr>
      <w:rFonts w:ascii="Courier New" w:hAnsi="Courier New" w:cs="Courier New"/>
      <w:sz w:val="20"/>
      <w:szCs w:val="20"/>
    </w:rPr>
  </w:style>
  <w:style w:type="paragraph" w:styleId="Commentaire">
    <w:name w:val="annotation text"/>
    <w:basedOn w:val="Normal"/>
    <w:link w:val="CommentaireCar"/>
    <w:uiPriority w:val="99"/>
    <w:semiHidden/>
    <w:rsid w:val="00026BCB"/>
  </w:style>
  <w:style w:type="character" w:customStyle="1" w:styleId="CommentTextChar">
    <w:name w:val="Comment Text Char"/>
    <w:basedOn w:val="Policepardfaut"/>
    <w:uiPriority w:val="99"/>
    <w:semiHidden/>
    <w:locked/>
    <w:rsid w:val="00AC4277"/>
    <w:rPr>
      <w:rFonts w:cs="Times New Roman"/>
      <w:sz w:val="20"/>
      <w:szCs w:val="20"/>
    </w:rPr>
  </w:style>
  <w:style w:type="character" w:customStyle="1" w:styleId="CommentaireCar">
    <w:name w:val="Commentaire Car"/>
    <w:basedOn w:val="Policepardfaut"/>
    <w:link w:val="Commentaire"/>
    <w:uiPriority w:val="99"/>
    <w:semiHidden/>
    <w:locked/>
    <w:rsid w:val="00FE43A6"/>
    <w:rPr>
      <w:rFonts w:cs="Times New Roman"/>
    </w:rPr>
  </w:style>
  <w:style w:type="paragraph" w:styleId="Corpsdetexte2">
    <w:name w:val="Body Text 2"/>
    <w:basedOn w:val="Normal"/>
    <w:link w:val="Corpsdetexte2Car"/>
    <w:uiPriority w:val="99"/>
    <w:rsid w:val="00026BCB"/>
    <w:pPr>
      <w:spacing w:after="120" w:line="480" w:lineRule="auto"/>
    </w:pPr>
  </w:style>
  <w:style w:type="character" w:customStyle="1" w:styleId="BodyText2Char">
    <w:name w:val="Body Text 2 Char"/>
    <w:basedOn w:val="Policepardfaut"/>
    <w:uiPriority w:val="99"/>
    <w:semiHidden/>
    <w:locked/>
    <w:rsid w:val="00AC4277"/>
    <w:rPr>
      <w:rFonts w:cs="Times New Roman"/>
      <w:sz w:val="20"/>
      <w:szCs w:val="20"/>
    </w:rPr>
  </w:style>
  <w:style w:type="character" w:customStyle="1" w:styleId="Corpsdetexte2Car">
    <w:name w:val="Corps de texte 2 Car"/>
    <w:basedOn w:val="Policepardfaut"/>
    <w:link w:val="Corpsdetexte2"/>
    <w:uiPriority w:val="99"/>
    <w:semiHidden/>
    <w:locked/>
    <w:rsid w:val="00C20BCB"/>
    <w:rPr>
      <w:rFonts w:cs="Times New Roman"/>
      <w:sz w:val="20"/>
      <w:szCs w:val="20"/>
    </w:rPr>
  </w:style>
  <w:style w:type="paragraph" w:styleId="Corpsdetexte3">
    <w:name w:val="Body Text 3"/>
    <w:basedOn w:val="Normal"/>
    <w:link w:val="Corpsdetexte3Car"/>
    <w:uiPriority w:val="99"/>
    <w:rsid w:val="00026BCB"/>
    <w:pPr>
      <w:spacing w:after="120"/>
    </w:pPr>
    <w:rPr>
      <w:sz w:val="16"/>
      <w:szCs w:val="16"/>
    </w:rPr>
  </w:style>
  <w:style w:type="character" w:customStyle="1" w:styleId="BodyText3Char">
    <w:name w:val="Body Text 3 Char"/>
    <w:basedOn w:val="Policepardfaut"/>
    <w:uiPriority w:val="99"/>
    <w:semiHidden/>
    <w:locked/>
    <w:rsid w:val="00AC4277"/>
    <w:rPr>
      <w:rFonts w:cs="Times New Roman"/>
      <w:sz w:val="16"/>
      <w:szCs w:val="16"/>
    </w:rPr>
  </w:style>
  <w:style w:type="character" w:customStyle="1" w:styleId="Corpsdetexte3Car">
    <w:name w:val="Corps de texte 3 Car"/>
    <w:basedOn w:val="Policepardfaut"/>
    <w:link w:val="Corpsdetexte3"/>
    <w:uiPriority w:val="99"/>
    <w:semiHidden/>
    <w:locked/>
    <w:rsid w:val="00C20BCB"/>
    <w:rPr>
      <w:rFonts w:cs="Times New Roman"/>
      <w:sz w:val="16"/>
      <w:szCs w:val="16"/>
    </w:rPr>
  </w:style>
  <w:style w:type="paragraph" w:styleId="Date">
    <w:name w:val="Date"/>
    <w:basedOn w:val="Normal"/>
    <w:next w:val="Normal"/>
    <w:link w:val="DateCar"/>
    <w:uiPriority w:val="99"/>
    <w:rsid w:val="00026BCB"/>
  </w:style>
  <w:style w:type="character" w:customStyle="1" w:styleId="DateChar">
    <w:name w:val="Date Char"/>
    <w:basedOn w:val="Policepardfaut"/>
    <w:uiPriority w:val="99"/>
    <w:semiHidden/>
    <w:locked/>
    <w:rsid w:val="00AC4277"/>
    <w:rPr>
      <w:rFonts w:cs="Times New Roman"/>
      <w:sz w:val="20"/>
      <w:szCs w:val="20"/>
    </w:rPr>
  </w:style>
  <w:style w:type="character" w:customStyle="1" w:styleId="DateCar">
    <w:name w:val="Date Car"/>
    <w:basedOn w:val="Policepardfaut"/>
    <w:link w:val="Date"/>
    <w:uiPriority w:val="99"/>
    <w:semiHidden/>
    <w:locked/>
    <w:rsid w:val="00C20BCB"/>
    <w:rPr>
      <w:rFonts w:cs="Times New Roman"/>
      <w:sz w:val="20"/>
      <w:szCs w:val="20"/>
    </w:rPr>
  </w:style>
  <w:style w:type="character" w:styleId="DfinitionHTML">
    <w:name w:val="HTML Definition"/>
    <w:basedOn w:val="Policepardfaut"/>
    <w:uiPriority w:val="99"/>
    <w:rsid w:val="00026BCB"/>
    <w:rPr>
      <w:rFonts w:cs="Times New Roman"/>
      <w:i/>
      <w:iCs/>
    </w:rPr>
  </w:style>
  <w:style w:type="character" w:styleId="lev">
    <w:name w:val="Strong"/>
    <w:basedOn w:val="Policepardfaut"/>
    <w:uiPriority w:val="99"/>
    <w:qFormat/>
    <w:rsid w:val="00026BCB"/>
    <w:rPr>
      <w:rFonts w:cs="Times New Roman"/>
      <w:b/>
      <w:bCs/>
    </w:rPr>
  </w:style>
  <w:style w:type="character" w:styleId="ExempleHTML">
    <w:name w:val="HTML Sample"/>
    <w:basedOn w:val="Policepardfaut"/>
    <w:uiPriority w:val="99"/>
    <w:rsid w:val="00026BCB"/>
    <w:rPr>
      <w:rFonts w:ascii="Courier New" w:hAnsi="Courier New" w:cs="Courier New"/>
    </w:rPr>
  </w:style>
  <w:style w:type="paragraph" w:styleId="Explorateurdedocuments">
    <w:name w:val="Document Map"/>
    <w:basedOn w:val="Normal"/>
    <w:link w:val="ExplorateurdedocumentsCar"/>
    <w:uiPriority w:val="99"/>
    <w:semiHidden/>
    <w:rsid w:val="00026BCB"/>
    <w:pPr>
      <w:shd w:val="clear" w:color="auto" w:fill="000080"/>
    </w:pPr>
    <w:rPr>
      <w:rFonts w:ascii="Tahoma" w:hAnsi="Tahoma" w:cs="Tahoma"/>
    </w:rPr>
  </w:style>
  <w:style w:type="character" w:customStyle="1" w:styleId="DocumentMapChar">
    <w:name w:val="Document Map Char"/>
    <w:basedOn w:val="Policepardfaut"/>
    <w:uiPriority w:val="99"/>
    <w:semiHidden/>
    <w:locked/>
    <w:rsid w:val="00AC4277"/>
    <w:rPr>
      <w:rFonts w:cs="Times New Roman"/>
      <w:sz w:val="2"/>
    </w:rPr>
  </w:style>
  <w:style w:type="character" w:customStyle="1" w:styleId="ExplorateurdedocumentsCar">
    <w:name w:val="Explorateur de documents Car"/>
    <w:basedOn w:val="Policepardfaut"/>
    <w:link w:val="Explorateurdedocuments"/>
    <w:uiPriority w:val="99"/>
    <w:semiHidden/>
    <w:locked/>
    <w:rsid w:val="00C20BCB"/>
    <w:rPr>
      <w:rFonts w:cs="Times New Roman"/>
      <w:sz w:val="2"/>
      <w:szCs w:val="2"/>
    </w:rPr>
  </w:style>
  <w:style w:type="paragraph" w:styleId="Index1">
    <w:name w:val="index 1"/>
    <w:basedOn w:val="Normal"/>
    <w:next w:val="Normal"/>
    <w:autoRedefine/>
    <w:uiPriority w:val="99"/>
    <w:semiHidden/>
    <w:rsid w:val="00026BCB"/>
    <w:pPr>
      <w:ind w:left="200" w:hanging="200"/>
    </w:pPr>
  </w:style>
  <w:style w:type="paragraph" w:styleId="Index2">
    <w:name w:val="index 2"/>
    <w:basedOn w:val="Normal"/>
    <w:next w:val="Normal"/>
    <w:autoRedefine/>
    <w:uiPriority w:val="99"/>
    <w:semiHidden/>
    <w:rsid w:val="00026BCB"/>
    <w:pPr>
      <w:ind w:left="400" w:hanging="200"/>
    </w:pPr>
  </w:style>
  <w:style w:type="paragraph" w:styleId="Index3">
    <w:name w:val="index 3"/>
    <w:basedOn w:val="Normal"/>
    <w:next w:val="Normal"/>
    <w:autoRedefine/>
    <w:uiPriority w:val="99"/>
    <w:semiHidden/>
    <w:rsid w:val="00026BCB"/>
    <w:pPr>
      <w:ind w:left="600" w:hanging="200"/>
    </w:pPr>
  </w:style>
  <w:style w:type="paragraph" w:styleId="Index4">
    <w:name w:val="index 4"/>
    <w:basedOn w:val="Normal"/>
    <w:next w:val="Normal"/>
    <w:autoRedefine/>
    <w:uiPriority w:val="99"/>
    <w:semiHidden/>
    <w:rsid w:val="00026BCB"/>
    <w:pPr>
      <w:ind w:left="800" w:hanging="200"/>
    </w:pPr>
  </w:style>
  <w:style w:type="paragraph" w:styleId="Index5">
    <w:name w:val="index 5"/>
    <w:basedOn w:val="Normal"/>
    <w:next w:val="Normal"/>
    <w:autoRedefine/>
    <w:uiPriority w:val="99"/>
    <w:semiHidden/>
    <w:rsid w:val="00026BCB"/>
    <w:pPr>
      <w:ind w:left="1000" w:hanging="200"/>
    </w:pPr>
  </w:style>
  <w:style w:type="paragraph" w:styleId="Index6">
    <w:name w:val="index 6"/>
    <w:basedOn w:val="Normal"/>
    <w:next w:val="Normal"/>
    <w:autoRedefine/>
    <w:uiPriority w:val="99"/>
    <w:semiHidden/>
    <w:rsid w:val="00026BCB"/>
    <w:pPr>
      <w:ind w:left="1200" w:hanging="200"/>
    </w:pPr>
  </w:style>
  <w:style w:type="paragraph" w:styleId="Index7">
    <w:name w:val="index 7"/>
    <w:basedOn w:val="Normal"/>
    <w:next w:val="Normal"/>
    <w:autoRedefine/>
    <w:uiPriority w:val="99"/>
    <w:semiHidden/>
    <w:rsid w:val="00026BCB"/>
    <w:pPr>
      <w:ind w:left="1400" w:hanging="200"/>
    </w:pPr>
  </w:style>
  <w:style w:type="paragraph" w:styleId="Index8">
    <w:name w:val="index 8"/>
    <w:basedOn w:val="Normal"/>
    <w:next w:val="Normal"/>
    <w:autoRedefine/>
    <w:uiPriority w:val="99"/>
    <w:semiHidden/>
    <w:rsid w:val="00026BCB"/>
    <w:pPr>
      <w:ind w:left="1600" w:hanging="200"/>
    </w:pPr>
  </w:style>
  <w:style w:type="paragraph" w:styleId="Index9">
    <w:name w:val="index 9"/>
    <w:basedOn w:val="Normal"/>
    <w:next w:val="Normal"/>
    <w:autoRedefine/>
    <w:uiPriority w:val="99"/>
    <w:semiHidden/>
    <w:rsid w:val="00026BCB"/>
    <w:pPr>
      <w:ind w:left="1800" w:hanging="200"/>
    </w:pPr>
  </w:style>
  <w:style w:type="paragraph" w:styleId="Lgende">
    <w:name w:val="caption"/>
    <w:basedOn w:val="Normal"/>
    <w:next w:val="Normal"/>
    <w:uiPriority w:val="99"/>
    <w:qFormat/>
    <w:rsid w:val="00026BCB"/>
    <w:pPr>
      <w:spacing w:before="120" w:after="120"/>
    </w:pPr>
    <w:rPr>
      <w:b/>
      <w:bCs/>
    </w:rPr>
  </w:style>
  <w:style w:type="character" w:styleId="Lienhypertexte">
    <w:name w:val="Hyperlink"/>
    <w:basedOn w:val="Policepardfaut"/>
    <w:uiPriority w:val="99"/>
    <w:rsid w:val="00026BCB"/>
    <w:rPr>
      <w:rFonts w:cs="Times New Roman"/>
      <w:color w:val="0000FF"/>
      <w:u w:val="single"/>
    </w:rPr>
  </w:style>
  <w:style w:type="character" w:styleId="Lienhypertextesuivivisit">
    <w:name w:val="FollowedHyperlink"/>
    <w:basedOn w:val="Policepardfaut"/>
    <w:uiPriority w:val="99"/>
    <w:rsid w:val="00026BCB"/>
    <w:rPr>
      <w:rFonts w:cs="Times New Roman"/>
      <w:color w:val="800080"/>
      <w:u w:val="single"/>
    </w:rPr>
  </w:style>
  <w:style w:type="paragraph" w:styleId="Liste">
    <w:name w:val="List"/>
    <w:basedOn w:val="Normal"/>
    <w:uiPriority w:val="99"/>
    <w:rsid w:val="00026BCB"/>
    <w:pPr>
      <w:ind w:left="283" w:hanging="283"/>
    </w:pPr>
  </w:style>
  <w:style w:type="paragraph" w:styleId="Liste2">
    <w:name w:val="List 2"/>
    <w:basedOn w:val="Normal"/>
    <w:uiPriority w:val="99"/>
    <w:rsid w:val="00026BCB"/>
    <w:pPr>
      <w:ind w:left="566" w:hanging="283"/>
    </w:pPr>
  </w:style>
  <w:style w:type="paragraph" w:styleId="Liste3">
    <w:name w:val="List 3"/>
    <w:basedOn w:val="Normal"/>
    <w:uiPriority w:val="99"/>
    <w:rsid w:val="00026BCB"/>
    <w:pPr>
      <w:ind w:left="849" w:hanging="283"/>
    </w:pPr>
  </w:style>
  <w:style w:type="paragraph" w:styleId="Liste4">
    <w:name w:val="List 4"/>
    <w:basedOn w:val="Normal"/>
    <w:uiPriority w:val="99"/>
    <w:rsid w:val="00026BCB"/>
    <w:pPr>
      <w:ind w:left="1132" w:hanging="283"/>
    </w:pPr>
  </w:style>
  <w:style w:type="paragraph" w:styleId="Liste5">
    <w:name w:val="List 5"/>
    <w:basedOn w:val="Normal"/>
    <w:uiPriority w:val="99"/>
    <w:rsid w:val="00026BCB"/>
    <w:pPr>
      <w:ind w:left="1415" w:hanging="283"/>
    </w:pPr>
  </w:style>
  <w:style w:type="paragraph" w:styleId="Listenumros">
    <w:name w:val="List Number"/>
    <w:basedOn w:val="Normal"/>
    <w:uiPriority w:val="99"/>
    <w:rsid w:val="00026BCB"/>
    <w:pPr>
      <w:numPr>
        <w:numId w:val="1"/>
      </w:numPr>
    </w:pPr>
  </w:style>
  <w:style w:type="paragraph" w:styleId="Listenumros2">
    <w:name w:val="List Number 2"/>
    <w:basedOn w:val="Normal"/>
    <w:uiPriority w:val="99"/>
    <w:rsid w:val="00026BCB"/>
    <w:pPr>
      <w:numPr>
        <w:numId w:val="2"/>
      </w:numPr>
    </w:pPr>
  </w:style>
  <w:style w:type="paragraph" w:styleId="Listenumros3">
    <w:name w:val="List Number 3"/>
    <w:basedOn w:val="Normal"/>
    <w:uiPriority w:val="99"/>
    <w:rsid w:val="00026BCB"/>
    <w:pPr>
      <w:numPr>
        <w:numId w:val="3"/>
      </w:numPr>
    </w:pPr>
  </w:style>
  <w:style w:type="paragraph" w:styleId="Listenumros4">
    <w:name w:val="List Number 4"/>
    <w:basedOn w:val="Normal"/>
    <w:uiPriority w:val="99"/>
    <w:rsid w:val="00026BCB"/>
    <w:pPr>
      <w:numPr>
        <w:numId w:val="4"/>
      </w:numPr>
    </w:pPr>
  </w:style>
  <w:style w:type="paragraph" w:styleId="Listenumros5">
    <w:name w:val="List Number 5"/>
    <w:basedOn w:val="Normal"/>
    <w:uiPriority w:val="99"/>
    <w:rsid w:val="00026BCB"/>
    <w:pPr>
      <w:numPr>
        <w:numId w:val="5"/>
      </w:numPr>
    </w:pPr>
  </w:style>
  <w:style w:type="paragraph" w:styleId="Listepuces">
    <w:name w:val="List Bullet"/>
    <w:basedOn w:val="Normal"/>
    <w:autoRedefine/>
    <w:uiPriority w:val="99"/>
    <w:rsid w:val="00026BCB"/>
    <w:pPr>
      <w:numPr>
        <w:numId w:val="6"/>
      </w:numPr>
    </w:pPr>
  </w:style>
  <w:style w:type="paragraph" w:styleId="Listepuces2">
    <w:name w:val="List Bullet 2"/>
    <w:basedOn w:val="Normal"/>
    <w:autoRedefine/>
    <w:uiPriority w:val="99"/>
    <w:rsid w:val="00026BCB"/>
    <w:pPr>
      <w:numPr>
        <w:numId w:val="7"/>
      </w:numPr>
    </w:pPr>
  </w:style>
  <w:style w:type="paragraph" w:styleId="Listepuces3">
    <w:name w:val="List Bullet 3"/>
    <w:basedOn w:val="Normal"/>
    <w:autoRedefine/>
    <w:uiPriority w:val="99"/>
    <w:rsid w:val="00026BCB"/>
    <w:pPr>
      <w:numPr>
        <w:numId w:val="8"/>
      </w:numPr>
    </w:pPr>
  </w:style>
  <w:style w:type="paragraph" w:styleId="Listepuces4">
    <w:name w:val="List Bullet 4"/>
    <w:basedOn w:val="Normal"/>
    <w:autoRedefine/>
    <w:uiPriority w:val="99"/>
    <w:rsid w:val="00026BCB"/>
    <w:pPr>
      <w:numPr>
        <w:numId w:val="9"/>
      </w:numPr>
    </w:pPr>
  </w:style>
  <w:style w:type="paragraph" w:styleId="Listepuces5">
    <w:name w:val="List Bullet 5"/>
    <w:basedOn w:val="Normal"/>
    <w:autoRedefine/>
    <w:uiPriority w:val="99"/>
    <w:rsid w:val="00026BCB"/>
    <w:pPr>
      <w:numPr>
        <w:numId w:val="10"/>
      </w:numPr>
    </w:pPr>
  </w:style>
  <w:style w:type="paragraph" w:styleId="Listecontinue">
    <w:name w:val="List Continue"/>
    <w:basedOn w:val="Normal"/>
    <w:uiPriority w:val="99"/>
    <w:rsid w:val="00026BCB"/>
    <w:pPr>
      <w:spacing w:after="120"/>
      <w:ind w:left="283"/>
    </w:pPr>
  </w:style>
  <w:style w:type="paragraph" w:styleId="Listecontinue2">
    <w:name w:val="List Continue 2"/>
    <w:basedOn w:val="Normal"/>
    <w:uiPriority w:val="99"/>
    <w:rsid w:val="00026BCB"/>
    <w:pPr>
      <w:spacing w:after="120"/>
      <w:ind w:left="566"/>
    </w:pPr>
  </w:style>
  <w:style w:type="paragraph" w:styleId="Listecontinue3">
    <w:name w:val="List Continue 3"/>
    <w:basedOn w:val="Normal"/>
    <w:uiPriority w:val="99"/>
    <w:rsid w:val="00026BCB"/>
    <w:pPr>
      <w:spacing w:after="120"/>
      <w:ind w:left="849"/>
    </w:pPr>
  </w:style>
  <w:style w:type="paragraph" w:styleId="Listecontinue4">
    <w:name w:val="List Continue 4"/>
    <w:basedOn w:val="Normal"/>
    <w:uiPriority w:val="99"/>
    <w:rsid w:val="00026BCB"/>
    <w:pPr>
      <w:spacing w:after="120"/>
      <w:ind w:left="1132"/>
    </w:pPr>
  </w:style>
  <w:style w:type="paragraph" w:styleId="Listecontinue5">
    <w:name w:val="List Continue 5"/>
    <w:basedOn w:val="Normal"/>
    <w:uiPriority w:val="99"/>
    <w:rsid w:val="00026BCB"/>
    <w:pPr>
      <w:spacing w:after="120"/>
      <w:ind w:left="1415"/>
    </w:pPr>
  </w:style>
  <w:style w:type="character" w:styleId="MachinecrireHTML">
    <w:name w:val="HTML Typewriter"/>
    <w:basedOn w:val="Policepardfaut"/>
    <w:uiPriority w:val="99"/>
    <w:rsid w:val="00026BCB"/>
    <w:rPr>
      <w:rFonts w:ascii="Courier New" w:hAnsi="Courier New" w:cs="Courier New"/>
      <w:sz w:val="20"/>
      <w:szCs w:val="20"/>
    </w:rPr>
  </w:style>
  <w:style w:type="character" w:styleId="Marquedecommentaire">
    <w:name w:val="annotation reference"/>
    <w:basedOn w:val="Policepardfaut"/>
    <w:uiPriority w:val="99"/>
    <w:semiHidden/>
    <w:rsid w:val="00026BCB"/>
    <w:rPr>
      <w:rFonts w:cs="Times New Roman"/>
      <w:sz w:val="16"/>
      <w:szCs w:val="16"/>
    </w:rPr>
  </w:style>
  <w:style w:type="paragraph" w:styleId="NormalWeb">
    <w:name w:val="Normal (Web)"/>
    <w:basedOn w:val="Normal"/>
    <w:uiPriority w:val="99"/>
    <w:rsid w:val="00026BCB"/>
    <w:rPr>
      <w:sz w:val="24"/>
      <w:szCs w:val="24"/>
    </w:rPr>
  </w:style>
  <w:style w:type="paragraph" w:styleId="Normalcentr">
    <w:name w:val="Block Text"/>
    <w:basedOn w:val="Normal"/>
    <w:uiPriority w:val="99"/>
    <w:rsid w:val="00026BCB"/>
    <w:pPr>
      <w:spacing w:after="120"/>
      <w:ind w:left="1440" w:right="1440"/>
    </w:pPr>
  </w:style>
  <w:style w:type="paragraph" w:styleId="Notedebasdepage">
    <w:name w:val="footnote text"/>
    <w:basedOn w:val="Normal"/>
    <w:link w:val="NotedebasdepageCar"/>
    <w:uiPriority w:val="99"/>
    <w:semiHidden/>
    <w:rsid w:val="00026BCB"/>
  </w:style>
  <w:style w:type="character" w:customStyle="1" w:styleId="FootnoteTextChar">
    <w:name w:val="Footnote Text Char"/>
    <w:basedOn w:val="Policepardfaut"/>
    <w:uiPriority w:val="99"/>
    <w:semiHidden/>
    <w:locked/>
    <w:rsid w:val="00AC4277"/>
    <w:rPr>
      <w:rFonts w:cs="Times New Roman"/>
      <w:sz w:val="20"/>
      <w:szCs w:val="20"/>
    </w:rPr>
  </w:style>
  <w:style w:type="character" w:customStyle="1" w:styleId="NotedebasdepageCar">
    <w:name w:val="Note de bas de page Car"/>
    <w:basedOn w:val="Policepardfaut"/>
    <w:link w:val="Notedebasdepage"/>
    <w:uiPriority w:val="99"/>
    <w:semiHidden/>
    <w:locked/>
    <w:rsid w:val="00C20BCB"/>
    <w:rPr>
      <w:rFonts w:cs="Times New Roman"/>
      <w:sz w:val="20"/>
      <w:szCs w:val="20"/>
    </w:rPr>
  </w:style>
  <w:style w:type="paragraph" w:styleId="Notedefin">
    <w:name w:val="endnote text"/>
    <w:basedOn w:val="Normal"/>
    <w:link w:val="NotedefinCar"/>
    <w:uiPriority w:val="99"/>
    <w:semiHidden/>
    <w:rsid w:val="00026BCB"/>
  </w:style>
  <w:style w:type="character" w:customStyle="1" w:styleId="EndnoteTextChar">
    <w:name w:val="Endnote Text Char"/>
    <w:basedOn w:val="Policepardfaut"/>
    <w:uiPriority w:val="99"/>
    <w:semiHidden/>
    <w:locked/>
    <w:rsid w:val="00AC4277"/>
    <w:rPr>
      <w:rFonts w:cs="Times New Roman"/>
      <w:sz w:val="20"/>
      <w:szCs w:val="20"/>
    </w:rPr>
  </w:style>
  <w:style w:type="character" w:customStyle="1" w:styleId="NotedefinCar">
    <w:name w:val="Note de fin Car"/>
    <w:basedOn w:val="Policepardfaut"/>
    <w:link w:val="Notedefin"/>
    <w:uiPriority w:val="99"/>
    <w:semiHidden/>
    <w:locked/>
    <w:rsid w:val="00C20BCB"/>
    <w:rPr>
      <w:rFonts w:cs="Times New Roman"/>
      <w:sz w:val="20"/>
      <w:szCs w:val="20"/>
    </w:rPr>
  </w:style>
  <w:style w:type="character" w:styleId="Numrodeligne">
    <w:name w:val="line number"/>
    <w:basedOn w:val="Policepardfaut"/>
    <w:uiPriority w:val="99"/>
    <w:rsid w:val="00026BCB"/>
    <w:rPr>
      <w:rFonts w:cs="Times New Roman"/>
    </w:rPr>
  </w:style>
  <w:style w:type="paragraph" w:styleId="PrformatHTML">
    <w:name w:val="HTML Preformatted"/>
    <w:basedOn w:val="Normal"/>
    <w:link w:val="PrformatHTMLCar"/>
    <w:uiPriority w:val="99"/>
    <w:rsid w:val="00026BCB"/>
    <w:rPr>
      <w:rFonts w:ascii="Courier New" w:hAnsi="Courier New" w:cs="Courier New"/>
    </w:rPr>
  </w:style>
  <w:style w:type="character" w:customStyle="1" w:styleId="HTMLPreformattedChar">
    <w:name w:val="HTML Preformatted Char"/>
    <w:basedOn w:val="Policepardfaut"/>
    <w:uiPriority w:val="99"/>
    <w:semiHidden/>
    <w:locked/>
    <w:rsid w:val="00AC4277"/>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C20BCB"/>
    <w:rPr>
      <w:rFonts w:ascii="Courier New" w:hAnsi="Courier New" w:cs="Courier New"/>
      <w:sz w:val="20"/>
      <w:szCs w:val="20"/>
    </w:rPr>
  </w:style>
  <w:style w:type="paragraph" w:styleId="Retrait1religne">
    <w:name w:val="Body Text First Indent"/>
    <w:basedOn w:val="Corpsdetexte"/>
    <w:link w:val="Retrait1religneCar"/>
    <w:uiPriority w:val="99"/>
    <w:rsid w:val="00026BCB"/>
    <w:pPr>
      <w:spacing w:after="120" w:line="240" w:lineRule="auto"/>
      <w:ind w:firstLine="210"/>
    </w:pPr>
  </w:style>
  <w:style w:type="character" w:customStyle="1" w:styleId="BodyTextFirstIndentChar">
    <w:name w:val="Body Text First Indent Char"/>
    <w:basedOn w:val="CorpsdetexteCar"/>
    <w:uiPriority w:val="99"/>
    <w:semiHidden/>
    <w:locked/>
    <w:rsid w:val="00AC4277"/>
    <w:rPr>
      <w:rFonts w:cs="Times New Roman"/>
      <w:sz w:val="20"/>
      <w:szCs w:val="20"/>
    </w:rPr>
  </w:style>
  <w:style w:type="character" w:customStyle="1" w:styleId="Retrait1religneCar">
    <w:name w:val="Retrait 1re ligne Car"/>
    <w:basedOn w:val="CorpsdetexteCar"/>
    <w:link w:val="Retrait1religne"/>
    <w:uiPriority w:val="99"/>
    <w:semiHidden/>
    <w:locked/>
    <w:rsid w:val="00C20BCB"/>
    <w:rPr>
      <w:rFonts w:cs="Times New Roman"/>
      <w:sz w:val="20"/>
      <w:szCs w:val="20"/>
    </w:rPr>
  </w:style>
  <w:style w:type="paragraph" w:styleId="Retraitcorpsdetexte">
    <w:name w:val="Body Text Indent"/>
    <w:basedOn w:val="Normal"/>
    <w:link w:val="RetraitcorpsdetexteCar"/>
    <w:uiPriority w:val="99"/>
    <w:rsid w:val="00026BCB"/>
    <w:pPr>
      <w:spacing w:after="120"/>
      <w:ind w:left="283"/>
    </w:pPr>
  </w:style>
  <w:style w:type="character" w:customStyle="1" w:styleId="BodyTextIndentChar">
    <w:name w:val="Body Text Indent Char"/>
    <w:basedOn w:val="Policepardfaut"/>
    <w:uiPriority w:val="99"/>
    <w:semiHidden/>
    <w:locked/>
    <w:rsid w:val="00AC4277"/>
    <w:rPr>
      <w:rFonts w:cs="Times New Roman"/>
      <w:sz w:val="20"/>
      <w:szCs w:val="20"/>
    </w:rPr>
  </w:style>
  <w:style w:type="character" w:customStyle="1" w:styleId="RetraitcorpsdetexteCar">
    <w:name w:val="Retrait corps de texte Car"/>
    <w:basedOn w:val="Policepardfaut"/>
    <w:link w:val="Retraitcorpsdetexte"/>
    <w:uiPriority w:val="99"/>
    <w:semiHidden/>
    <w:locked/>
    <w:rsid w:val="00C20BCB"/>
    <w:rPr>
      <w:rFonts w:cs="Times New Roman"/>
      <w:sz w:val="20"/>
      <w:szCs w:val="20"/>
    </w:rPr>
  </w:style>
  <w:style w:type="paragraph" w:styleId="Retraitcorpsdetexte2">
    <w:name w:val="Body Text Indent 2"/>
    <w:basedOn w:val="Normal"/>
    <w:link w:val="Retraitcorpsdetexte2Car"/>
    <w:uiPriority w:val="99"/>
    <w:rsid w:val="00026BCB"/>
    <w:pPr>
      <w:spacing w:after="120" w:line="480" w:lineRule="auto"/>
      <w:ind w:left="283"/>
    </w:pPr>
  </w:style>
  <w:style w:type="character" w:customStyle="1" w:styleId="BodyTextIndent2Char">
    <w:name w:val="Body Text Indent 2 Char"/>
    <w:basedOn w:val="Policepardfaut"/>
    <w:uiPriority w:val="99"/>
    <w:semiHidden/>
    <w:locked/>
    <w:rsid w:val="00AC4277"/>
    <w:rPr>
      <w:rFonts w:cs="Times New Roman"/>
      <w:sz w:val="20"/>
      <w:szCs w:val="20"/>
    </w:rPr>
  </w:style>
  <w:style w:type="character" w:customStyle="1" w:styleId="Retraitcorpsdetexte2Car">
    <w:name w:val="Retrait corps de texte 2 Car"/>
    <w:basedOn w:val="Policepardfaut"/>
    <w:link w:val="Retraitcorpsdetexte2"/>
    <w:uiPriority w:val="99"/>
    <w:semiHidden/>
    <w:locked/>
    <w:rsid w:val="00C20BCB"/>
    <w:rPr>
      <w:rFonts w:cs="Times New Roman"/>
      <w:sz w:val="20"/>
      <w:szCs w:val="20"/>
    </w:rPr>
  </w:style>
  <w:style w:type="paragraph" w:styleId="Retraitcorpsdetexte3">
    <w:name w:val="Body Text Indent 3"/>
    <w:basedOn w:val="Normal"/>
    <w:link w:val="Retraitcorpsdetexte3Car"/>
    <w:uiPriority w:val="99"/>
    <w:rsid w:val="00026BCB"/>
    <w:pPr>
      <w:spacing w:after="120"/>
      <w:ind w:left="283"/>
    </w:pPr>
    <w:rPr>
      <w:sz w:val="16"/>
      <w:szCs w:val="16"/>
    </w:rPr>
  </w:style>
  <w:style w:type="character" w:customStyle="1" w:styleId="BodyTextIndent3Char">
    <w:name w:val="Body Text Indent 3 Char"/>
    <w:basedOn w:val="Policepardfaut"/>
    <w:uiPriority w:val="99"/>
    <w:semiHidden/>
    <w:locked/>
    <w:rsid w:val="00AC4277"/>
    <w:rPr>
      <w:rFonts w:cs="Times New Roman"/>
      <w:sz w:val="16"/>
      <w:szCs w:val="16"/>
    </w:rPr>
  </w:style>
  <w:style w:type="character" w:customStyle="1" w:styleId="Retraitcorpsdetexte3Car">
    <w:name w:val="Retrait corps de texte 3 Car"/>
    <w:basedOn w:val="Policepardfaut"/>
    <w:link w:val="Retraitcorpsdetexte3"/>
    <w:uiPriority w:val="99"/>
    <w:semiHidden/>
    <w:locked/>
    <w:rsid w:val="00C20BCB"/>
    <w:rPr>
      <w:rFonts w:cs="Times New Roman"/>
      <w:sz w:val="16"/>
      <w:szCs w:val="16"/>
    </w:rPr>
  </w:style>
  <w:style w:type="paragraph" w:styleId="Retraitcorpset1relig">
    <w:name w:val="Body Text First Indent 2"/>
    <w:basedOn w:val="Retraitcorpsdetexte"/>
    <w:link w:val="Retraitcorpset1religCar"/>
    <w:uiPriority w:val="99"/>
    <w:rsid w:val="00026BCB"/>
    <w:pPr>
      <w:ind w:firstLine="210"/>
    </w:pPr>
  </w:style>
  <w:style w:type="character" w:customStyle="1" w:styleId="BodyTextFirstIndent2Char">
    <w:name w:val="Body Text First Indent 2 Char"/>
    <w:basedOn w:val="RetraitcorpsdetexteCar"/>
    <w:uiPriority w:val="99"/>
    <w:semiHidden/>
    <w:locked/>
    <w:rsid w:val="00AC4277"/>
    <w:rPr>
      <w:rFonts w:cs="Times New Roman"/>
      <w:sz w:val="20"/>
      <w:szCs w:val="20"/>
    </w:rPr>
  </w:style>
  <w:style w:type="character" w:customStyle="1" w:styleId="Retraitcorpset1religCar">
    <w:name w:val="Retrait corps et 1re lig. Car"/>
    <w:basedOn w:val="RetraitcorpsdetexteCar"/>
    <w:link w:val="Retraitcorpset1relig"/>
    <w:uiPriority w:val="99"/>
    <w:semiHidden/>
    <w:locked/>
    <w:rsid w:val="00C20BCB"/>
    <w:rPr>
      <w:rFonts w:cs="Times New Roman"/>
      <w:sz w:val="20"/>
      <w:szCs w:val="20"/>
    </w:rPr>
  </w:style>
  <w:style w:type="paragraph" w:styleId="Salutations">
    <w:name w:val="Salutation"/>
    <w:basedOn w:val="Normal"/>
    <w:next w:val="Normal"/>
    <w:link w:val="SalutationsCar"/>
    <w:uiPriority w:val="99"/>
    <w:rsid w:val="00026BCB"/>
  </w:style>
  <w:style w:type="character" w:customStyle="1" w:styleId="SalutationChar">
    <w:name w:val="Salutation Char"/>
    <w:basedOn w:val="Policepardfaut"/>
    <w:uiPriority w:val="99"/>
    <w:semiHidden/>
    <w:locked/>
    <w:rsid w:val="00AC4277"/>
    <w:rPr>
      <w:rFonts w:cs="Times New Roman"/>
      <w:sz w:val="20"/>
      <w:szCs w:val="20"/>
    </w:rPr>
  </w:style>
  <w:style w:type="character" w:customStyle="1" w:styleId="SalutationsCar">
    <w:name w:val="Salutations Car"/>
    <w:basedOn w:val="Policepardfaut"/>
    <w:link w:val="Salutations"/>
    <w:uiPriority w:val="99"/>
    <w:semiHidden/>
    <w:locked/>
    <w:rsid w:val="00C20BCB"/>
    <w:rPr>
      <w:rFonts w:cs="Times New Roman"/>
      <w:sz w:val="20"/>
      <w:szCs w:val="20"/>
    </w:rPr>
  </w:style>
  <w:style w:type="paragraph" w:styleId="Signaturelectronique">
    <w:name w:val="E-mail Signature"/>
    <w:basedOn w:val="Normal"/>
    <w:link w:val="SignaturelectroniqueCar"/>
    <w:uiPriority w:val="99"/>
    <w:rsid w:val="00026BCB"/>
  </w:style>
  <w:style w:type="character" w:customStyle="1" w:styleId="E-mailSignatureChar">
    <w:name w:val="E-mail Signature Char"/>
    <w:basedOn w:val="Policepardfaut"/>
    <w:uiPriority w:val="99"/>
    <w:semiHidden/>
    <w:locked/>
    <w:rsid w:val="00AC4277"/>
    <w:rPr>
      <w:rFonts w:cs="Times New Roman"/>
      <w:sz w:val="20"/>
      <w:szCs w:val="20"/>
    </w:rPr>
  </w:style>
  <w:style w:type="character" w:customStyle="1" w:styleId="SignaturelectroniqueCar">
    <w:name w:val="Signature électronique Car"/>
    <w:basedOn w:val="Policepardfaut"/>
    <w:link w:val="Signaturelectronique"/>
    <w:uiPriority w:val="99"/>
    <w:semiHidden/>
    <w:locked/>
    <w:rsid w:val="00C20BCB"/>
    <w:rPr>
      <w:rFonts w:cs="Times New Roman"/>
      <w:sz w:val="20"/>
      <w:szCs w:val="20"/>
    </w:rPr>
  </w:style>
  <w:style w:type="paragraph" w:styleId="Sous-titre">
    <w:name w:val="Subtitle"/>
    <w:basedOn w:val="Normal"/>
    <w:link w:val="Sous-titreCar"/>
    <w:uiPriority w:val="99"/>
    <w:qFormat/>
    <w:rsid w:val="00026BCB"/>
    <w:pPr>
      <w:spacing w:after="60"/>
      <w:jc w:val="center"/>
      <w:outlineLvl w:val="1"/>
    </w:pPr>
    <w:rPr>
      <w:rFonts w:ascii="Arial" w:hAnsi="Arial" w:cs="Arial"/>
      <w:sz w:val="24"/>
      <w:szCs w:val="24"/>
    </w:rPr>
  </w:style>
  <w:style w:type="character" w:customStyle="1" w:styleId="SubtitleChar">
    <w:name w:val="Subtitle Char"/>
    <w:basedOn w:val="Policepardfaut"/>
    <w:uiPriority w:val="99"/>
    <w:locked/>
    <w:rsid w:val="00AC4277"/>
    <w:rPr>
      <w:rFonts w:ascii="Cambria" w:hAnsi="Cambria" w:cs="Times New Roman"/>
      <w:sz w:val="24"/>
      <w:szCs w:val="24"/>
    </w:rPr>
  </w:style>
  <w:style w:type="character" w:customStyle="1" w:styleId="Sous-titreCar">
    <w:name w:val="Sous-titre Car"/>
    <w:basedOn w:val="Policepardfaut"/>
    <w:link w:val="Sous-titre"/>
    <w:uiPriority w:val="99"/>
    <w:locked/>
    <w:rsid w:val="00C20BCB"/>
    <w:rPr>
      <w:rFonts w:ascii="Cambria" w:hAnsi="Cambria" w:cs="Cambria"/>
      <w:sz w:val="24"/>
      <w:szCs w:val="24"/>
    </w:rPr>
  </w:style>
  <w:style w:type="paragraph" w:styleId="Tabledesillustrations">
    <w:name w:val="table of figures"/>
    <w:basedOn w:val="Normal"/>
    <w:next w:val="Normal"/>
    <w:uiPriority w:val="99"/>
    <w:semiHidden/>
    <w:rsid w:val="00026BCB"/>
    <w:pPr>
      <w:ind w:left="400" w:hanging="400"/>
    </w:pPr>
  </w:style>
  <w:style w:type="paragraph" w:styleId="Tabledesrfrencesjuridiques">
    <w:name w:val="table of authorities"/>
    <w:basedOn w:val="Normal"/>
    <w:next w:val="Normal"/>
    <w:uiPriority w:val="99"/>
    <w:semiHidden/>
    <w:rsid w:val="00026BCB"/>
    <w:pPr>
      <w:ind w:left="200" w:hanging="200"/>
    </w:pPr>
  </w:style>
  <w:style w:type="paragraph" w:styleId="Textebrut">
    <w:name w:val="Plain Text"/>
    <w:basedOn w:val="Normal"/>
    <w:link w:val="TextebrutCar"/>
    <w:uiPriority w:val="99"/>
    <w:rsid w:val="00026BCB"/>
    <w:rPr>
      <w:rFonts w:ascii="Courier New" w:hAnsi="Courier New" w:cs="Courier New"/>
    </w:rPr>
  </w:style>
  <w:style w:type="character" w:customStyle="1" w:styleId="PlainTextChar">
    <w:name w:val="Plain Text Char"/>
    <w:basedOn w:val="Policepardfaut"/>
    <w:uiPriority w:val="99"/>
    <w:semiHidden/>
    <w:locked/>
    <w:rsid w:val="00AC4277"/>
    <w:rPr>
      <w:rFonts w:ascii="Courier New" w:hAnsi="Courier New" w:cs="Courier New"/>
      <w:sz w:val="20"/>
      <w:szCs w:val="20"/>
    </w:rPr>
  </w:style>
  <w:style w:type="character" w:customStyle="1" w:styleId="TextebrutCar">
    <w:name w:val="Texte brut Car"/>
    <w:basedOn w:val="Policepardfaut"/>
    <w:link w:val="Textebrut"/>
    <w:uiPriority w:val="99"/>
    <w:semiHidden/>
    <w:locked/>
    <w:rsid w:val="00C20BCB"/>
    <w:rPr>
      <w:rFonts w:ascii="Courier New" w:hAnsi="Courier New" w:cs="Courier New"/>
      <w:sz w:val="20"/>
      <w:szCs w:val="20"/>
    </w:rPr>
  </w:style>
  <w:style w:type="paragraph" w:styleId="Textedemacro">
    <w:name w:val="macro"/>
    <w:link w:val="TextedemacroCar"/>
    <w:uiPriority w:val="99"/>
    <w:semiHidden/>
    <w:rsid w:val="00026BCB"/>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Courier New"/>
      <w:sz w:val="20"/>
      <w:szCs w:val="20"/>
      <w:lang w:eastAsia="en-US"/>
    </w:rPr>
  </w:style>
  <w:style w:type="character" w:customStyle="1" w:styleId="MacroTextChar">
    <w:name w:val="Macro Text Char"/>
    <w:basedOn w:val="Policepardfaut"/>
    <w:uiPriority w:val="99"/>
    <w:semiHidden/>
    <w:locked/>
    <w:rsid w:val="00AC4277"/>
    <w:rPr>
      <w:rFonts w:ascii="Courier New" w:hAnsi="Courier New" w:cs="Courier New"/>
      <w:sz w:val="20"/>
      <w:szCs w:val="20"/>
    </w:rPr>
  </w:style>
  <w:style w:type="character" w:customStyle="1" w:styleId="TextedemacroCar">
    <w:name w:val="Texte de macro Car"/>
    <w:basedOn w:val="Policepardfaut"/>
    <w:link w:val="Textedemacro"/>
    <w:uiPriority w:val="99"/>
    <w:semiHidden/>
    <w:locked/>
    <w:rsid w:val="00C20BCB"/>
    <w:rPr>
      <w:rFonts w:ascii="Courier New" w:hAnsi="Courier New" w:cs="Courier New"/>
      <w:lang w:val="fr-FR" w:eastAsia="en-US" w:bidi="ar-SA"/>
    </w:rPr>
  </w:style>
  <w:style w:type="paragraph" w:styleId="Titre">
    <w:name w:val="Title"/>
    <w:basedOn w:val="Normal"/>
    <w:link w:val="TitreCar"/>
    <w:uiPriority w:val="99"/>
    <w:qFormat/>
    <w:rsid w:val="00026BCB"/>
    <w:pPr>
      <w:spacing w:before="240" w:after="60"/>
      <w:jc w:val="center"/>
      <w:outlineLvl w:val="0"/>
    </w:pPr>
    <w:rPr>
      <w:rFonts w:ascii="Arial" w:hAnsi="Arial" w:cs="Arial"/>
      <w:b/>
      <w:bCs/>
      <w:kern w:val="28"/>
      <w:sz w:val="32"/>
      <w:szCs w:val="32"/>
    </w:rPr>
  </w:style>
  <w:style w:type="character" w:customStyle="1" w:styleId="TitleChar">
    <w:name w:val="Title Char"/>
    <w:basedOn w:val="Policepardfaut"/>
    <w:uiPriority w:val="99"/>
    <w:locked/>
    <w:rsid w:val="00AC4277"/>
    <w:rPr>
      <w:rFonts w:ascii="Cambria" w:hAnsi="Cambria" w:cs="Times New Roman"/>
      <w:b/>
      <w:bCs/>
      <w:kern w:val="28"/>
      <w:sz w:val="32"/>
      <w:szCs w:val="32"/>
    </w:rPr>
  </w:style>
  <w:style w:type="character" w:customStyle="1" w:styleId="TitreCar">
    <w:name w:val="Titre Car"/>
    <w:basedOn w:val="Policepardfaut"/>
    <w:link w:val="Titre"/>
    <w:uiPriority w:val="99"/>
    <w:locked/>
    <w:rsid w:val="00C20BCB"/>
    <w:rPr>
      <w:rFonts w:ascii="Cambria" w:hAnsi="Cambria" w:cs="Cambria"/>
      <w:b/>
      <w:bCs/>
      <w:kern w:val="28"/>
      <w:sz w:val="32"/>
      <w:szCs w:val="32"/>
    </w:rPr>
  </w:style>
  <w:style w:type="paragraph" w:styleId="Titredenote">
    <w:name w:val="Note Heading"/>
    <w:basedOn w:val="Normal"/>
    <w:next w:val="Normal"/>
    <w:link w:val="TitredenoteCar"/>
    <w:uiPriority w:val="99"/>
    <w:rsid w:val="00026BCB"/>
  </w:style>
  <w:style w:type="character" w:customStyle="1" w:styleId="NoteHeadingChar">
    <w:name w:val="Note Heading Char"/>
    <w:basedOn w:val="Policepardfaut"/>
    <w:uiPriority w:val="99"/>
    <w:semiHidden/>
    <w:locked/>
    <w:rsid w:val="00AC4277"/>
    <w:rPr>
      <w:rFonts w:cs="Times New Roman"/>
      <w:sz w:val="20"/>
      <w:szCs w:val="20"/>
    </w:rPr>
  </w:style>
  <w:style w:type="character" w:customStyle="1" w:styleId="TitredenoteCar">
    <w:name w:val="Titre de note Car"/>
    <w:basedOn w:val="Policepardfaut"/>
    <w:link w:val="Titredenote"/>
    <w:uiPriority w:val="99"/>
    <w:semiHidden/>
    <w:locked/>
    <w:rsid w:val="00C20BCB"/>
    <w:rPr>
      <w:rFonts w:cs="Times New Roman"/>
      <w:sz w:val="20"/>
      <w:szCs w:val="20"/>
    </w:rPr>
  </w:style>
  <w:style w:type="paragraph" w:styleId="Titreindex">
    <w:name w:val="index heading"/>
    <w:basedOn w:val="Normal"/>
    <w:next w:val="Index1"/>
    <w:uiPriority w:val="99"/>
    <w:semiHidden/>
    <w:rsid w:val="00026BCB"/>
    <w:rPr>
      <w:rFonts w:ascii="Arial" w:hAnsi="Arial" w:cs="Arial"/>
      <w:b/>
      <w:bCs/>
    </w:rPr>
  </w:style>
  <w:style w:type="paragraph" w:styleId="TitreTR">
    <w:name w:val="toa heading"/>
    <w:basedOn w:val="Normal"/>
    <w:next w:val="Normal"/>
    <w:uiPriority w:val="99"/>
    <w:semiHidden/>
    <w:rsid w:val="00026BCB"/>
    <w:pPr>
      <w:spacing w:before="120"/>
    </w:pPr>
    <w:rPr>
      <w:rFonts w:ascii="Arial" w:hAnsi="Arial" w:cs="Arial"/>
      <w:b/>
      <w:bCs/>
      <w:sz w:val="24"/>
      <w:szCs w:val="24"/>
    </w:rPr>
  </w:style>
  <w:style w:type="paragraph" w:styleId="TM1">
    <w:name w:val="toc 1"/>
    <w:basedOn w:val="Normal"/>
    <w:next w:val="Normal"/>
    <w:autoRedefine/>
    <w:uiPriority w:val="99"/>
    <w:semiHidden/>
    <w:rsid w:val="00026BCB"/>
    <w:pPr>
      <w:ind w:left="0"/>
      <w:jc w:val="right"/>
    </w:pPr>
    <w:rPr>
      <w:b/>
      <w:bCs/>
    </w:rPr>
  </w:style>
  <w:style w:type="paragraph" w:styleId="TM2">
    <w:name w:val="toc 2"/>
    <w:basedOn w:val="Normal"/>
    <w:next w:val="Normal"/>
    <w:autoRedefine/>
    <w:uiPriority w:val="99"/>
    <w:semiHidden/>
    <w:rsid w:val="00026BCB"/>
    <w:pPr>
      <w:ind w:left="200"/>
    </w:pPr>
  </w:style>
  <w:style w:type="paragraph" w:styleId="TM3">
    <w:name w:val="toc 3"/>
    <w:basedOn w:val="Normal"/>
    <w:next w:val="Normal"/>
    <w:autoRedefine/>
    <w:uiPriority w:val="99"/>
    <w:semiHidden/>
    <w:rsid w:val="00026BCB"/>
    <w:pPr>
      <w:ind w:left="400"/>
    </w:pPr>
  </w:style>
  <w:style w:type="paragraph" w:styleId="TM4">
    <w:name w:val="toc 4"/>
    <w:basedOn w:val="Normal"/>
    <w:next w:val="Normal"/>
    <w:autoRedefine/>
    <w:uiPriority w:val="99"/>
    <w:semiHidden/>
    <w:rsid w:val="00026BCB"/>
    <w:pPr>
      <w:ind w:left="600"/>
    </w:pPr>
  </w:style>
  <w:style w:type="paragraph" w:styleId="TM5">
    <w:name w:val="toc 5"/>
    <w:basedOn w:val="Normal"/>
    <w:next w:val="Normal"/>
    <w:autoRedefine/>
    <w:uiPriority w:val="99"/>
    <w:semiHidden/>
    <w:rsid w:val="00026BCB"/>
    <w:pPr>
      <w:ind w:left="800"/>
    </w:pPr>
  </w:style>
  <w:style w:type="paragraph" w:styleId="TM6">
    <w:name w:val="toc 6"/>
    <w:basedOn w:val="Normal"/>
    <w:next w:val="Normal"/>
    <w:autoRedefine/>
    <w:uiPriority w:val="99"/>
    <w:semiHidden/>
    <w:rsid w:val="00026BCB"/>
    <w:pPr>
      <w:ind w:left="1000"/>
    </w:pPr>
  </w:style>
  <w:style w:type="paragraph" w:styleId="TM7">
    <w:name w:val="toc 7"/>
    <w:basedOn w:val="Normal"/>
    <w:next w:val="Normal"/>
    <w:autoRedefine/>
    <w:uiPriority w:val="99"/>
    <w:semiHidden/>
    <w:rsid w:val="00026BCB"/>
    <w:pPr>
      <w:ind w:left="1200"/>
    </w:pPr>
  </w:style>
  <w:style w:type="paragraph" w:styleId="TM8">
    <w:name w:val="toc 8"/>
    <w:basedOn w:val="Normal"/>
    <w:next w:val="Normal"/>
    <w:autoRedefine/>
    <w:uiPriority w:val="99"/>
    <w:semiHidden/>
    <w:rsid w:val="00026BCB"/>
    <w:pPr>
      <w:ind w:left="1400"/>
    </w:pPr>
  </w:style>
  <w:style w:type="paragraph" w:styleId="TM9">
    <w:name w:val="toc 9"/>
    <w:basedOn w:val="Normal"/>
    <w:next w:val="Normal"/>
    <w:autoRedefine/>
    <w:uiPriority w:val="99"/>
    <w:semiHidden/>
    <w:rsid w:val="00026BCB"/>
    <w:pPr>
      <w:ind w:left="1600"/>
    </w:pPr>
  </w:style>
  <w:style w:type="character" w:styleId="VariableHTML">
    <w:name w:val="HTML Variable"/>
    <w:basedOn w:val="Policepardfaut"/>
    <w:uiPriority w:val="99"/>
    <w:rsid w:val="00026BCB"/>
    <w:rPr>
      <w:rFonts w:cs="Times New Roman"/>
      <w:i/>
      <w:iCs/>
    </w:rPr>
  </w:style>
  <w:style w:type="paragraph" w:customStyle="1" w:styleId="Style2">
    <w:name w:val="Style2"/>
    <w:basedOn w:val="Titre6"/>
    <w:uiPriority w:val="99"/>
    <w:rsid w:val="00026BCB"/>
    <w:pPr>
      <w:keepNext/>
      <w:numPr>
        <w:ilvl w:val="1"/>
        <w:numId w:val="11"/>
      </w:numPr>
      <w:spacing w:before="0" w:after="0"/>
      <w:jc w:val="both"/>
    </w:pPr>
    <w:rPr>
      <w:rFonts w:ascii="Arial" w:hAnsi="Arial" w:cs="Arial"/>
      <w:sz w:val="28"/>
      <w:szCs w:val="28"/>
      <w:lang w:val="fr-BE"/>
    </w:rPr>
  </w:style>
  <w:style w:type="paragraph" w:customStyle="1" w:styleId="justifier">
    <w:name w:val="justifier"/>
    <w:basedOn w:val="Normal"/>
    <w:uiPriority w:val="99"/>
    <w:rsid w:val="00026BCB"/>
    <w:pPr>
      <w:spacing w:before="100" w:beforeAutospacing="1" w:after="100" w:afterAutospacing="1"/>
      <w:ind w:left="0"/>
      <w:jc w:val="both"/>
    </w:pPr>
    <w:rPr>
      <w:rFonts w:ascii="Arial" w:eastAsia="Arial Unicode MS" w:hAnsi="Arial" w:cs="Arial"/>
      <w:color w:val="000000"/>
      <w:sz w:val="24"/>
      <w:szCs w:val="24"/>
    </w:rPr>
  </w:style>
  <w:style w:type="character" w:customStyle="1" w:styleId="chapeau1">
    <w:name w:val="chapeau1"/>
    <w:basedOn w:val="Policepardfaut"/>
    <w:uiPriority w:val="99"/>
    <w:rsid w:val="00026BCB"/>
    <w:rPr>
      <w:rFonts w:cs="Times New Roman"/>
      <w:b/>
      <w:bCs/>
      <w:sz w:val="24"/>
      <w:szCs w:val="24"/>
    </w:rPr>
  </w:style>
  <w:style w:type="table" w:styleId="Grilledutableau">
    <w:name w:val="Table Grid"/>
    <w:basedOn w:val="TableauNormal"/>
    <w:uiPriority w:val="99"/>
    <w:rsid w:val="003B7E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ParagraphedelisteCar"/>
    <w:uiPriority w:val="99"/>
    <w:qFormat/>
    <w:rsid w:val="00973693"/>
    <w:pPr>
      <w:spacing w:after="200" w:line="276" w:lineRule="auto"/>
      <w:ind w:left="720"/>
    </w:pPr>
    <w:rPr>
      <w:rFonts w:ascii="Calibri" w:hAnsi="Calibri" w:cs="Calibri"/>
      <w:sz w:val="22"/>
      <w:szCs w:val="22"/>
      <w:lang w:eastAsia="en-US"/>
    </w:rPr>
  </w:style>
  <w:style w:type="paragraph" w:styleId="Objetducommentaire">
    <w:name w:val="annotation subject"/>
    <w:basedOn w:val="Commentaire"/>
    <w:next w:val="Commentaire"/>
    <w:link w:val="ObjetducommentaireCar"/>
    <w:uiPriority w:val="99"/>
    <w:semiHidden/>
    <w:rsid w:val="00FE43A6"/>
    <w:rPr>
      <w:b/>
      <w:bCs/>
    </w:rPr>
  </w:style>
  <w:style w:type="character" w:customStyle="1" w:styleId="CommentSubjectChar">
    <w:name w:val="Comment Subject Char"/>
    <w:basedOn w:val="CommentaireCar"/>
    <w:uiPriority w:val="99"/>
    <w:semiHidden/>
    <w:locked/>
    <w:rsid w:val="00AC4277"/>
    <w:rPr>
      <w:rFonts w:cs="Times New Roman"/>
      <w:b/>
      <w:bCs/>
      <w:sz w:val="20"/>
      <w:szCs w:val="20"/>
    </w:rPr>
  </w:style>
  <w:style w:type="character" w:customStyle="1" w:styleId="ObjetducommentaireCar">
    <w:name w:val="Objet du commentaire Car"/>
    <w:basedOn w:val="CommentaireCar"/>
    <w:link w:val="Objetducommentaire"/>
    <w:uiPriority w:val="99"/>
    <w:locked/>
    <w:rsid w:val="00FE43A6"/>
    <w:rPr>
      <w:rFonts w:cs="Times New Roman"/>
    </w:rPr>
  </w:style>
  <w:style w:type="paragraph" w:styleId="Rvision">
    <w:name w:val="Revision"/>
    <w:hidden/>
    <w:uiPriority w:val="99"/>
    <w:semiHidden/>
    <w:rsid w:val="00364AE2"/>
    <w:rPr>
      <w:sz w:val="20"/>
      <w:szCs w:val="20"/>
    </w:rPr>
  </w:style>
  <w:style w:type="character" w:customStyle="1" w:styleId="hps">
    <w:name w:val="hps"/>
    <w:basedOn w:val="Policepardfaut"/>
    <w:uiPriority w:val="99"/>
    <w:rsid w:val="00FA2DEF"/>
    <w:rPr>
      <w:rFonts w:cs="Times New Roman"/>
    </w:rPr>
  </w:style>
  <w:style w:type="character" w:customStyle="1" w:styleId="hpsatn">
    <w:name w:val="hps atn"/>
    <w:basedOn w:val="Policepardfaut"/>
    <w:uiPriority w:val="99"/>
    <w:rsid w:val="00FA2DEF"/>
    <w:rPr>
      <w:rFonts w:cs="Times New Roman"/>
    </w:rPr>
  </w:style>
  <w:style w:type="paragraph" w:customStyle="1" w:styleId="Default">
    <w:name w:val="Default"/>
    <w:rsid w:val="00CE473D"/>
    <w:pPr>
      <w:autoSpaceDE w:val="0"/>
      <w:autoSpaceDN w:val="0"/>
      <w:adjustRightInd w:val="0"/>
    </w:pPr>
    <w:rPr>
      <w:color w:val="000000"/>
      <w:sz w:val="24"/>
      <w:szCs w:val="24"/>
    </w:rPr>
  </w:style>
  <w:style w:type="character" w:customStyle="1" w:styleId="Bodytext275pt">
    <w:name w:val="Body text (2) + 7.5 pt"/>
    <w:basedOn w:val="Policepardfaut"/>
    <w:rsid w:val="0055379D"/>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table" w:styleId="Tramemoyenne1-Accent5">
    <w:name w:val="Medium Shading 1 Accent 5"/>
    <w:basedOn w:val="TableauNormal"/>
    <w:uiPriority w:val="63"/>
    <w:rsid w:val="009962E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moyenne2-Accent5">
    <w:name w:val="Medium List 2 Accent 5"/>
    <w:basedOn w:val="TableauNormal"/>
    <w:uiPriority w:val="66"/>
    <w:rsid w:val="009962E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laire-Accent5">
    <w:name w:val="Light Grid Accent 5"/>
    <w:basedOn w:val="TableauNormal"/>
    <w:uiPriority w:val="62"/>
    <w:rsid w:val="009962E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ecouleur-Accent1">
    <w:name w:val="Colorful List Accent 1"/>
    <w:basedOn w:val="TableauNormal"/>
    <w:uiPriority w:val="72"/>
    <w:rsid w:val="0010454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BF5D38"/>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Normal">
    <w:name w:val="Table Normal"/>
    <w:uiPriority w:val="2"/>
    <w:semiHidden/>
    <w:unhideWhenUsed/>
    <w:qFormat/>
    <w:rsid w:val="00BF5D38"/>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5D38"/>
    <w:pPr>
      <w:widowControl w:val="0"/>
      <w:autoSpaceDE w:val="0"/>
      <w:autoSpaceDN w:val="0"/>
      <w:ind w:left="107"/>
    </w:pPr>
    <w:rPr>
      <w:rFonts w:ascii="Caladea" w:eastAsia="Caladea" w:hAnsi="Caladea" w:cs="Caladea"/>
      <w:sz w:val="22"/>
      <w:szCs w:val="22"/>
      <w:lang w:eastAsia="en-US"/>
    </w:rPr>
  </w:style>
  <w:style w:type="paragraph" w:customStyle="1" w:styleId="H3">
    <w:name w:val="H3"/>
    <w:qFormat/>
    <w:rsid w:val="002D0204"/>
    <w:pPr>
      <w:spacing w:before="120" w:line="256" w:lineRule="auto"/>
    </w:pPr>
    <w:rPr>
      <w:rFonts w:ascii="Georgia" w:eastAsiaTheme="minorHAnsi" w:hAnsi="Georgia" w:cstheme="minorBidi"/>
      <w:b/>
      <w:color w:val="1080B2"/>
      <w:sz w:val="20"/>
      <w:szCs w:val="20"/>
      <w:lang w:val="en-US" w:eastAsia="en-US"/>
    </w:rPr>
  </w:style>
  <w:style w:type="table" w:customStyle="1" w:styleId="Grilledutableau1">
    <w:name w:val="Grille du tableau1"/>
    <w:basedOn w:val="TableauNormal"/>
    <w:rsid w:val="00822109"/>
    <w:rPr>
      <w:rFonts w:ascii="Calibri" w:eastAsia="Calibri" w:hAnsi="Calibri"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E6E5E"/>
    <w:rPr>
      <w:color w:val="605E5C"/>
      <w:shd w:val="clear" w:color="auto" w:fill="E1DFDD"/>
    </w:rPr>
  </w:style>
  <w:style w:type="character" w:customStyle="1" w:styleId="ParagraphedelisteCar">
    <w:name w:val="Paragraphe de liste Car"/>
    <w:aliases w:val="Dot pt Car,No Spacing1 Car,List Paragraph Char Char Char Car,Indicator Text Car,List Paragraph1 Car,Numbered Para 1 Car,List Paragraph12 Car,Bullet Points Car,MAIN CONTENT Car,Bullet 1 Car,Colorful List - Accent 11 Car"/>
    <w:link w:val="Paragraphedeliste"/>
    <w:uiPriority w:val="99"/>
    <w:qFormat/>
    <w:locked/>
    <w:rsid w:val="001E6E5E"/>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120">
      <w:bodyDiv w:val="1"/>
      <w:marLeft w:val="0"/>
      <w:marRight w:val="0"/>
      <w:marTop w:val="0"/>
      <w:marBottom w:val="0"/>
      <w:divBdr>
        <w:top w:val="none" w:sz="0" w:space="0" w:color="auto"/>
        <w:left w:val="none" w:sz="0" w:space="0" w:color="auto"/>
        <w:bottom w:val="none" w:sz="0" w:space="0" w:color="auto"/>
        <w:right w:val="none" w:sz="0" w:space="0" w:color="auto"/>
      </w:divBdr>
    </w:div>
    <w:div w:id="249386125">
      <w:bodyDiv w:val="1"/>
      <w:marLeft w:val="0"/>
      <w:marRight w:val="0"/>
      <w:marTop w:val="0"/>
      <w:marBottom w:val="0"/>
      <w:divBdr>
        <w:top w:val="none" w:sz="0" w:space="0" w:color="auto"/>
        <w:left w:val="none" w:sz="0" w:space="0" w:color="auto"/>
        <w:bottom w:val="none" w:sz="0" w:space="0" w:color="auto"/>
        <w:right w:val="none" w:sz="0" w:space="0" w:color="auto"/>
      </w:divBdr>
    </w:div>
    <w:div w:id="390034170">
      <w:bodyDiv w:val="1"/>
      <w:marLeft w:val="0"/>
      <w:marRight w:val="0"/>
      <w:marTop w:val="0"/>
      <w:marBottom w:val="0"/>
      <w:divBdr>
        <w:top w:val="none" w:sz="0" w:space="0" w:color="auto"/>
        <w:left w:val="none" w:sz="0" w:space="0" w:color="auto"/>
        <w:bottom w:val="none" w:sz="0" w:space="0" w:color="auto"/>
        <w:right w:val="none" w:sz="0" w:space="0" w:color="auto"/>
      </w:divBdr>
    </w:div>
    <w:div w:id="565801067">
      <w:bodyDiv w:val="1"/>
      <w:marLeft w:val="0"/>
      <w:marRight w:val="0"/>
      <w:marTop w:val="0"/>
      <w:marBottom w:val="0"/>
      <w:divBdr>
        <w:top w:val="none" w:sz="0" w:space="0" w:color="auto"/>
        <w:left w:val="none" w:sz="0" w:space="0" w:color="auto"/>
        <w:bottom w:val="none" w:sz="0" w:space="0" w:color="auto"/>
        <w:right w:val="none" w:sz="0" w:space="0" w:color="auto"/>
      </w:divBdr>
    </w:div>
    <w:div w:id="637103752">
      <w:bodyDiv w:val="1"/>
      <w:marLeft w:val="0"/>
      <w:marRight w:val="0"/>
      <w:marTop w:val="0"/>
      <w:marBottom w:val="0"/>
      <w:divBdr>
        <w:top w:val="none" w:sz="0" w:space="0" w:color="auto"/>
        <w:left w:val="none" w:sz="0" w:space="0" w:color="auto"/>
        <w:bottom w:val="none" w:sz="0" w:space="0" w:color="auto"/>
        <w:right w:val="none" w:sz="0" w:space="0" w:color="auto"/>
      </w:divBdr>
    </w:div>
    <w:div w:id="683483882">
      <w:bodyDiv w:val="1"/>
      <w:marLeft w:val="0"/>
      <w:marRight w:val="0"/>
      <w:marTop w:val="0"/>
      <w:marBottom w:val="0"/>
      <w:divBdr>
        <w:top w:val="none" w:sz="0" w:space="0" w:color="auto"/>
        <w:left w:val="none" w:sz="0" w:space="0" w:color="auto"/>
        <w:bottom w:val="none" w:sz="0" w:space="0" w:color="auto"/>
        <w:right w:val="none" w:sz="0" w:space="0" w:color="auto"/>
      </w:divBdr>
    </w:div>
    <w:div w:id="1041443357">
      <w:bodyDiv w:val="1"/>
      <w:marLeft w:val="0"/>
      <w:marRight w:val="0"/>
      <w:marTop w:val="0"/>
      <w:marBottom w:val="0"/>
      <w:divBdr>
        <w:top w:val="none" w:sz="0" w:space="0" w:color="auto"/>
        <w:left w:val="none" w:sz="0" w:space="0" w:color="auto"/>
        <w:bottom w:val="none" w:sz="0" w:space="0" w:color="auto"/>
        <w:right w:val="none" w:sz="0" w:space="0" w:color="auto"/>
      </w:divBdr>
    </w:div>
    <w:div w:id="1201355812">
      <w:bodyDiv w:val="1"/>
      <w:marLeft w:val="0"/>
      <w:marRight w:val="0"/>
      <w:marTop w:val="0"/>
      <w:marBottom w:val="0"/>
      <w:divBdr>
        <w:top w:val="none" w:sz="0" w:space="0" w:color="auto"/>
        <w:left w:val="none" w:sz="0" w:space="0" w:color="auto"/>
        <w:bottom w:val="none" w:sz="0" w:space="0" w:color="auto"/>
        <w:right w:val="none" w:sz="0" w:space="0" w:color="auto"/>
      </w:divBdr>
    </w:div>
    <w:div w:id="1438915154">
      <w:marLeft w:val="0"/>
      <w:marRight w:val="0"/>
      <w:marTop w:val="0"/>
      <w:marBottom w:val="0"/>
      <w:divBdr>
        <w:top w:val="none" w:sz="0" w:space="0" w:color="auto"/>
        <w:left w:val="none" w:sz="0" w:space="0" w:color="auto"/>
        <w:bottom w:val="none" w:sz="0" w:space="0" w:color="auto"/>
        <w:right w:val="none" w:sz="0" w:space="0" w:color="auto"/>
      </w:divBdr>
      <w:divsChild>
        <w:div w:id="1438915153">
          <w:marLeft w:val="0"/>
          <w:marRight w:val="0"/>
          <w:marTop w:val="0"/>
          <w:marBottom w:val="0"/>
          <w:divBdr>
            <w:top w:val="none" w:sz="0" w:space="0" w:color="auto"/>
            <w:left w:val="single" w:sz="12" w:space="4" w:color="0000FF"/>
            <w:bottom w:val="none" w:sz="0" w:space="0" w:color="auto"/>
            <w:right w:val="none" w:sz="0" w:space="0" w:color="auto"/>
          </w:divBdr>
        </w:div>
      </w:divsChild>
    </w:div>
    <w:div w:id="1438915155">
      <w:marLeft w:val="0"/>
      <w:marRight w:val="0"/>
      <w:marTop w:val="0"/>
      <w:marBottom w:val="0"/>
      <w:divBdr>
        <w:top w:val="none" w:sz="0" w:space="0" w:color="auto"/>
        <w:left w:val="none" w:sz="0" w:space="0" w:color="auto"/>
        <w:bottom w:val="none" w:sz="0" w:space="0" w:color="auto"/>
        <w:right w:val="none" w:sz="0" w:space="0" w:color="auto"/>
      </w:divBdr>
    </w:div>
    <w:div w:id="1438915156">
      <w:marLeft w:val="0"/>
      <w:marRight w:val="0"/>
      <w:marTop w:val="0"/>
      <w:marBottom w:val="0"/>
      <w:divBdr>
        <w:top w:val="none" w:sz="0" w:space="0" w:color="auto"/>
        <w:left w:val="none" w:sz="0" w:space="0" w:color="auto"/>
        <w:bottom w:val="none" w:sz="0" w:space="0" w:color="auto"/>
        <w:right w:val="none" w:sz="0" w:space="0" w:color="auto"/>
      </w:divBdr>
    </w:div>
    <w:div w:id="1438915160">
      <w:marLeft w:val="0"/>
      <w:marRight w:val="0"/>
      <w:marTop w:val="0"/>
      <w:marBottom w:val="0"/>
      <w:divBdr>
        <w:top w:val="none" w:sz="0" w:space="0" w:color="auto"/>
        <w:left w:val="none" w:sz="0" w:space="0" w:color="auto"/>
        <w:bottom w:val="none" w:sz="0" w:space="0" w:color="auto"/>
        <w:right w:val="none" w:sz="0" w:space="0" w:color="auto"/>
      </w:divBdr>
      <w:divsChild>
        <w:div w:id="1438915161">
          <w:marLeft w:val="0"/>
          <w:marRight w:val="0"/>
          <w:marTop w:val="0"/>
          <w:marBottom w:val="0"/>
          <w:divBdr>
            <w:top w:val="none" w:sz="0" w:space="0" w:color="auto"/>
            <w:left w:val="none" w:sz="0" w:space="0" w:color="auto"/>
            <w:bottom w:val="none" w:sz="0" w:space="0" w:color="auto"/>
            <w:right w:val="none" w:sz="0" w:space="0" w:color="auto"/>
          </w:divBdr>
          <w:divsChild>
            <w:div w:id="1438915157">
              <w:marLeft w:val="0"/>
              <w:marRight w:val="0"/>
              <w:marTop w:val="0"/>
              <w:marBottom w:val="0"/>
              <w:divBdr>
                <w:top w:val="none" w:sz="0" w:space="0" w:color="auto"/>
                <w:left w:val="none" w:sz="0" w:space="0" w:color="auto"/>
                <w:bottom w:val="none" w:sz="0" w:space="0" w:color="auto"/>
                <w:right w:val="none" w:sz="0" w:space="0" w:color="auto"/>
              </w:divBdr>
            </w:div>
            <w:div w:id="1438915158">
              <w:marLeft w:val="0"/>
              <w:marRight w:val="0"/>
              <w:marTop w:val="0"/>
              <w:marBottom w:val="0"/>
              <w:divBdr>
                <w:top w:val="none" w:sz="0" w:space="0" w:color="auto"/>
                <w:left w:val="none" w:sz="0" w:space="0" w:color="auto"/>
                <w:bottom w:val="none" w:sz="0" w:space="0" w:color="auto"/>
                <w:right w:val="none" w:sz="0" w:space="0" w:color="auto"/>
              </w:divBdr>
            </w:div>
            <w:div w:id="14389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9051">
      <w:bodyDiv w:val="1"/>
      <w:marLeft w:val="0"/>
      <w:marRight w:val="0"/>
      <w:marTop w:val="0"/>
      <w:marBottom w:val="0"/>
      <w:divBdr>
        <w:top w:val="none" w:sz="0" w:space="0" w:color="auto"/>
        <w:left w:val="none" w:sz="0" w:space="0" w:color="auto"/>
        <w:bottom w:val="none" w:sz="0" w:space="0" w:color="auto"/>
        <w:right w:val="none" w:sz="0" w:space="0" w:color="auto"/>
      </w:divBdr>
    </w:div>
    <w:div w:id="2062289907">
      <w:bodyDiv w:val="1"/>
      <w:marLeft w:val="0"/>
      <w:marRight w:val="0"/>
      <w:marTop w:val="0"/>
      <w:marBottom w:val="0"/>
      <w:divBdr>
        <w:top w:val="none" w:sz="0" w:space="0" w:color="auto"/>
        <w:left w:val="none" w:sz="0" w:space="0" w:color="auto"/>
        <w:bottom w:val="none" w:sz="0" w:space="0" w:color="auto"/>
        <w:right w:val="none" w:sz="0" w:space="0" w:color="auto"/>
      </w:divBdr>
    </w:div>
    <w:div w:id="2107724635">
      <w:bodyDiv w:val="1"/>
      <w:marLeft w:val="0"/>
      <w:marRight w:val="0"/>
      <w:marTop w:val="0"/>
      <w:marBottom w:val="0"/>
      <w:divBdr>
        <w:top w:val="none" w:sz="0" w:space="0" w:color="auto"/>
        <w:left w:val="none" w:sz="0" w:space="0" w:color="auto"/>
        <w:bottom w:val="none" w:sz="0" w:space="0" w:color="auto"/>
        <w:right w:val="none" w:sz="0" w:space="0" w:color="auto"/>
      </w:divBdr>
    </w:div>
    <w:div w:id="21168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l-offres@tunisie.h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org/sn_uploads/document/PI04_PI_politique-lutte-contre-fraude-corrup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i.org/sn_uploads/document/PI02_HI-Protection-Enfance_FR.pdf" TargetMode="External"/><Relationship Id="rId4" Type="http://schemas.openxmlformats.org/officeDocument/2006/relationships/settings" Target="settings.xml"/><Relationship Id="rId9" Type="http://schemas.openxmlformats.org/officeDocument/2006/relationships/hyperlink" Target="https://www.hi.org/sn_uploads/document/PI_ProtectionDesBeneficiaire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Contemporar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240BD-569C-410B-BC08-0DCA2665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Memo</Template>
  <TotalTime>85</TotalTime>
  <Pages>6</Pages>
  <Words>1975</Words>
  <Characters>10867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Mémo contemporain</vt:lpstr>
    </vt:vector>
  </TitlesOfParts>
  <Company>HI</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contemporain</dc:title>
  <dc:creator>resp CORAOC</dc:creator>
  <cp:lastModifiedBy>Seifeddine DEMRI</cp:lastModifiedBy>
  <cp:revision>49</cp:revision>
  <cp:lastPrinted>2020-08-24T12:54:00Z</cp:lastPrinted>
  <dcterms:created xsi:type="dcterms:W3CDTF">2023-07-29T17:03:00Z</dcterms:created>
  <dcterms:modified xsi:type="dcterms:W3CDTF">2023-08-18T11:57:00Z</dcterms:modified>
</cp:coreProperties>
</file>