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0086" w14:textId="77777777" w:rsidR="005466C6" w:rsidRDefault="00383D4E" w:rsidP="00383D4E">
      <w:pPr>
        <w:shd w:val="clear" w:color="auto" w:fill="FFFFFF"/>
        <w:spacing w:before="180" w:after="180" w:line="420" w:lineRule="atLeast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</w:pPr>
      <w:r w:rsidRPr="00110A8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>Appel d’offre</w:t>
      </w:r>
      <w:r w:rsidR="00B34A2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>s</w:t>
      </w:r>
      <w:r w:rsidRPr="00110A8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 xml:space="preserve"> </w:t>
      </w:r>
    </w:p>
    <w:p w14:paraId="38058817" w14:textId="27E2901A" w:rsidR="00110A8C" w:rsidRDefault="005466C6" w:rsidP="00383D4E">
      <w:pPr>
        <w:shd w:val="clear" w:color="auto" w:fill="FFFFFF"/>
        <w:spacing w:before="180" w:after="180" w:line="420" w:lineRule="atLeast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>N°001/2023</w:t>
      </w:r>
    </w:p>
    <w:p w14:paraId="0F80212F" w14:textId="266C183D" w:rsidR="00383D4E" w:rsidRDefault="00C34B66" w:rsidP="00C34B66">
      <w:pPr>
        <w:shd w:val="clear" w:color="auto" w:fill="FFFFFF"/>
        <w:spacing w:before="180" w:after="180" w:line="420" w:lineRule="atLeast"/>
        <w:jc w:val="center"/>
        <w:outlineLvl w:val="0"/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>A</w:t>
      </w:r>
      <w:r w:rsidRPr="00C34B66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 xml:space="preserve">chat </w:t>
      </w:r>
      <w:r w:rsidR="00383D4E" w:rsidRPr="00110A8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>Kit d’hygiène</w:t>
      </w:r>
      <w:r w:rsidR="00110A8C" w:rsidRPr="00110A8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 xml:space="preserve"> </w:t>
      </w:r>
      <w:r w:rsidRPr="00C34B66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eastAsia="fr-FR"/>
        </w:rPr>
        <w:t>pour Bébés</w:t>
      </w:r>
    </w:p>
    <w:p w14:paraId="18DEA3D6" w14:textId="663EBA5B" w:rsidR="001901E7" w:rsidRPr="001901E7" w:rsidRDefault="001901E7" w:rsidP="001901E7">
      <w:pPr>
        <w:shd w:val="clear" w:color="auto" w:fill="FFFFFF"/>
        <w:spacing w:before="180" w:after="180" w:line="420" w:lineRule="atLeast"/>
        <w:outlineLvl w:val="0"/>
        <w:rPr>
          <w:rFonts w:asciiTheme="majorBidi" w:eastAsia="Times New Roman" w:hAnsiTheme="majorBidi" w:cstheme="majorBidi"/>
          <w:b/>
          <w:bCs/>
          <w:color w:val="333333"/>
          <w:kern w:val="36"/>
          <w:sz w:val="36"/>
          <w:szCs w:val="36"/>
          <w:lang w:eastAsia="fr-FR"/>
        </w:rPr>
      </w:pPr>
      <w:r w:rsidRPr="001901E7">
        <w:rPr>
          <w:rFonts w:asciiTheme="majorBidi" w:eastAsia="Times New Roman" w:hAnsiTheme="majorBidi" w:cstheme="majorBidi"/>
          <w:b/>
          <w:bCs/>
          <w:color w:val="333333"/>
          <w:kern w:val="36"/>
          <w:sz w:val="24"/>
          <w:szCs w:val="24"/>
          <w:lang w:eastAsia="fr-FR"/>
        </w:rPr>
        <w:t>Contexte :</w:t>
      </w:r>
    </w:p>
    <w:p w14:paraId="71E9A32A" w14:textId="77777777" w:rsidR="002414CA" w:rsidRDefault="002414CA" w:rsidP="002414CA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>L'association France Terre d’Asile, fondée en décembre 1970, œuvre à un accueil digne et adapté des personnes en besoin de protection : demandeurs d’asile, réfugiés, mineurs isolés étrangers, migrants vulnérables. Depuis 2012, France terre d’asile agit en Tunisie via « Terre d’Asile Tunisie », sa section locale, pour partager son expérience et son savoir-faire en matière de migrations et d’asile avec les acteurs tunisiens. Depuis lors, Terre d’Asile Tunisie, contribue aux activités de mise à l’agenda des questions migratoires et d’asile en Tunisie, au travers notamment de la création de ses structures de « Maisons du Droit et des Migrations », ainsi que de la mise en place de deux permanences d’accueil juridique et social à Tunis en 2014, et à Sfax, en 2016.</w:t>
      </w:r>
    </w:p>
    <w:p w14:paraId="2B257D84" w14:textId="77777777" w:rsidR="002414CA" w:rsidRDefault="002414CA" w:rsidP="002414CA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>Dans le cadre des aides sociales d’urgence, terre d’asile Tunisie lance un appel d’offres pour l’achat des composantes des kit d’hygiène au profit de ses bénéficiaires à Tunis.</w:t>
      </w:r>
    </w:p>
    <w:p w14:paraId="3CD0658A" w14:textId="77777777" w:rsidR="008F5B63" w:rsidRDefault="008F5B63" w:rsidP="008F5B63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>Ci-dessous la liste des besoins et les quantités demandées :</w:t>
      </w:r>
    </w:p>
    <w:tbl>
      <w:tblPr>
        <w:tblStyle w:val="Grilledutableau"/>
        <w:tblW w:w="8983" w:type="dxa"/>
        <w:tblInd w:w="79" w:type="dxa"/>
        <w:tblLook w:val="04A0" w:firstRow="1" w:lastRow="0" w:firstColumn="1" w:lastColumn="0" w:noHBand="0" w:noVBand="1"/>
      </w:tblPr>
      <w:tblGrid>
        <w:gridCol w:w="625"/>
        <w:gridCol w:w="3402"/>
        <w:gridCol w:w="3119"/>
        <w:gridCol w:w="1837"/>
      </w:tblGrid>
      <w:tr w:rsidR="009E4347" w14:paraId="033E70AD" w14:textId="77777777" w:rsidTr="009E4347">
        <w:tc>
          <w:tcPr>
            <w:tcW w:w="625" w:type="dxa"/>
          </w:tcPr>
          <w:p w14:paraId="69263A46" w14:textId="77777777" w:rsidR="009E4347" w:rsidRPr="00D06B03" w:rsidRDefault="009E4347" w:rsidP="005232E2">
            <w:pPr>
              <w:spacing w:after="135"/>
              <w:jc w:val="both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3402" w:type="dxa"/>
          </w:tcPr>
          <w:p w14:paraId="23C43C27" w14:textId="5F37578A" w:rsidR="009E4347" w:rsidRPr="00D06B03" w:rsidRDefault="009E4347" w:rsidP="005232E2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rPr>
                <w:b/>
                <w:bCs/>
                <w:color w:val="C45911" w:themeColor="accent2" w:themeShade="BF"/>
              </w:rPr>
              <w:t>Description &amp; caractéristiques</w:t>
            </w:r>
          </w:p>
        </w:tc>
        <w:tc>
          <w:tcPr>
            <w:tcW w:w="3119" w:type="dxa"/>
          </w:tcPr>
          <w:p w14:paraId="3A447025" w14:textId="074B67A8" w:rsidR="009E4347" w:rsidRPr="00D06B03" w:rsidRDefault="009E4347" w:rsidP="005232E2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rPr>
                <w:b/>
                <w:bCs/>
                <w:color w:val="C45911" w:themeColor="accent2" w:themeShade="BF"/>
              </w:rPr>
              <w:t>Unité</w:t>
            </w:r>
          </w:p>
        </w:tc>
        <w:tc>
          <w:tcPr>
            <w:tcW w:w="1837" w:type="dxa"/>
          </w:tcPr>
          <w:p w14:paraId="0F5789B6" w14:textId="7AB9A068" w:rsidR="009E4347" w:rsidRPr="00D06B03" w:rsidRDefault="009E4347" w:rsidP="005232E2">
            <w:pPr>
              <w:spacing w:after="135"/>
              <w:jc w:val="both"/>
              <w:rPr>
                <w:b/>
                <w:bCs/>
                <w:color w:val="C45911" w:themeColor="accent2" w:themeShade="BF"/>
              </w:rPr>
            </w:pPr>
            <w:r w:rsidRPr="00D06B03">
              <w:rPr>
                <w:b/>
                <w:bCs/>
                <w:color w:val="C45911" w:themeColor="accent2" w:themeShade="BF"/>
              </w:rPr>
              <w:t>Quantité</w:t>
            </w:r>
            <w:r>
              <w:rPr>
                <w:b/>
                <w:bCs/>
                <w:color w:val="C45911" w:themeColor="accent2" w:themeShade="BF"/>
              </w:rPr>
              <w:t xml:space="preserve"> Livrée à Tunis</w:t>
            </w:r>
          </w:p>
        </w:tc>
      </w:tr>
      <w:tr w:rsidR="009E4347" w14:paraId="78EA9E4D" w14:textId="77777777" w:rsidTr="009E4347">
        <w:tc>
          <w:tcPr>
            <w:tcW w:w="625" w:type="dxa"/>
          </w:tcPr>
          <w:p w14:paraId="78E97B5F" w14:textId="111D13ED" w:rsidR="009E4347" w:rsidRDefault="009E4347" w:rsidP="005232E2">
            <w:pPr>
              <w:spacing w:after="135"/>
              <w:jc w:val="both"/>
            </w:pPr>
            <w:r>
              <w:t>1</w:t>
            </w:r>
          </w:p>
        </w:tc>
        <w:tc>
          <w:tcPr>
            <w:tcW w:w="3402" w:type="dxa"/>
            <w:vAlign w:val="center"/>
          </w:tcPr>
          <w:p w14:paraId="2D6410D5" w14:textId="7A9673E8" w:rsidR="009E4347" w:rsidRPr="00D06B03" w:rsidRDefault="009E4347" w:rsidP="005232E2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 xml:space="preserve">Couche bébé </w:t>
            </w:r>
          </w:p>
        </w:tc>
        <w:tc>
          <w:tcPr>
            <w:tcW w:w="3119" w:type="dxa"/>
            <w:vAlign w:val="center"/>
          </w:tcPr>
          <w:p w14:paraId="72E68F85" w14:textId="6871E0A3" w:rsidR="009E4347" w:rsidRPr="00D06B03" w:rsidRDefault="009E1F00" w:rsidP="005232E2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>2</w:t>
            </w:r>
          </w:p>
        </w:tc>
        <w:tc>
          <w:tcPr>
            <w:tcW w:w="1837" w:type="dxa"/>
            <w:vAlign w:val="center"/>
          </w:tcPr>
          <w:p w14:paraId="13086871" w14:textId="38958017" w:rsidR="009E4347" w:rsidRDefault="009E1F00" w:rsidP="005232E2">
            <w:pPr>
              <w:spacing w:after="135"/>
              <w:jc w:val="both"/>
            </w:pPr>
            <w:r>
              <w:t>2</w:t>
            </w:r>
            <w:r w:rsidR="009E4347">
              <w:t>00</w:t>
            </w:r>
          </w:p>
        </w:tc>
      </w:tr>
      <w:tr w:rsidR="009E1F00" w14:paraId="4352917F" w14:textId="77777777" w:rsidTr="00CB66AF">
        <w:tc>
          <w:tcPr>
            <w:tcW w:w="625" w:type="dxa"/>
          </w:tcPr>
          <w:p w14:paraId="118EAED2" w14:textId="23921E47" w:rsidR="009E1F00" w:rsidRDefault="009E1F00" w:rsidP="009E1F00">
            <w:pPr>
              <w:spacing w:after="135"/>
              <w:jc w:val="both"/>
            </w:pPr>
            <w:r>
              <w:t>2</w:t>
            </w:r>
          </w:p>
        </w:tc>
        <w:tc>
          <w:tcPr>
            <w:tcW w:w="3402" w:type="dxa"/>
            <w:vAlign w:val="center"/>
          </w:tcPr>
          <w:p w14:paraId="5BC7D606" w14:textId="302EE186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>Biberon</w:t>
            </w:r>
          </w:p>
        </w:tc>
        <w:tc>
          <w:tcPr>
            <w:tcW w:w="3119" w:type="dxa"/>
            <w:vAlign w:val="center"/>
          </w:tcPr>
          <w:p w14:paraId="1C6A8D4E" w14:textId="75CA6979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t>1</w:t>
            </w:r>
          </w:p>
        </w:tc>
        <w:tc>
          <w:tcPr>
            <w:tcW w:w="1837" w:type="dxa"/>
          </w:tcPr>
          <w:p w14:paraId="6CE2EA56" w14:textId="755C69CD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01BF863F" w14:textId="77777777" w:rsidTr="00CB66AF">
        <w:tc>
          <w:tcPr>
            <w:tcW w:w="625" w:type="dxa"/>
          </w:tcPr>
          <w:p w14:paraId="78CF9C7C" w14:textId="37A03F98" w:rsidR="009E1F00" w:rsidRDefault="009E1F00" w:rsidP="009E1F00">
            <w:pPr>
              <w:spacing w:after="135"/>
              <w:jc w:val="both"/>
            </w:pPr>
            <w:r>
              <w:t>3</w:t>
            </w:r>
          </w:p>
        </w:tc>
        <w:tc>
          <w:tcPr>
            <w:tcW w:w="3402" w:type="dxa"/>
            <w:vAlign w:val="center"/>
          </w:tcPr>
          <w:p w14:paraId="51A48310" w14:textId="29D5594D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>Brosse bébé</w:t>
            </w:r>
          </w:p>
        </w:tc>
        <w:tc>
          <w:tcPr>
            <w:tcW w:w="3119" w:type="dxa"/>
            <w:vAlign w:val="center"/>
          </w:tcPr>
          <w:p w14:paraId="2F44D30E" w14:textId="7D040871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t>1</w:t>
            </w:r>
          </w:p>
        </w:tc>
        <w:tc>
          <w:tcPr>
            <w:tcW w:w="1837" w:type="dxa"/>
          </w:tcPr>
          <w:p w14:paraId="5DE4D2B5" w14:textId="2A780989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43916FCA" w14:textId="77777777" w:rsidTr="00CB66AF">
        <w:tc>
          <w:tcPr>
            <w:tcW w:w="625" w:type="dxa"/>
          </w:tcPr>
          <w:p w14:paraId="2B95DD84" w14:textId="19B46DBB" w:rsidR="009E1F00" w:rsidRDefault="009E1F00" w:rsidP="009E1F00">
            <w:pPr>
              <w:spacing w:after="135"/>
              <w:jc w:val="both"/>
            </w:pPr>
            <w:r>
              <w:t>4</w:t>
            </w:r>
          </w:p>
        </w:tc>
        <w:tc>
          <w:tcPr>
            <w:tcW w:w="3402" w:type="dxa"/>
            <w:vAlign w:val="center"/>
          </w:tcPr>
          <w:p w14:paraId="2B8DDB35" w14:textId="4FB3461E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 xml:space="preserve">Coupe ongles </w:t>
            </w:r>
          </w:p>
        </w:tc>
        <w:tc>
          <w:tcPr>
            <w:tcW w:w="3119" w:type="dxa"/>
            <w:vAlign w:val="center"/>
          </w:tcPr>
          <w:p w14:paraId="7C1F3C32" w14:textId="15469817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t>1</w:t>
            </w:r>
          </w:p>
        </w:tc>
        <w:tc>
          <w:tcPr>
            <w:tcW w:w="1837" w:type="dxa"/>
          </w:tcPr>
          <w:p w14:paraId="6B69F54A" w14:textId="14333286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3D1AC1FA" w14:textId="77777777" w:rsidTr="00CB66AF">
        <w:tc>
          <w:tcPr>
            <w:tcW w:w="625" w:type="dxa"/>
          </w:tcPr>
          <w:p w14:paraId="0DC7DF09" w14:textId="39E26BA9" w:rsidR="009E1F00" w:rsidRDefault="009E1F00" w:rsidP="009E1F00">
            <w:pPr>
              <w:spacing w:after="135"/>
              <w:jc w:val="both"/>
            </w:pPr>
            <w:r>
              <w:t>5</w:t>
            </w:r>
          </w:p>
        </w:tc>
        <w:tc>
          <w:tcPr>
            <w:tcW w:w="3402" w:type="dxa"/>
            <w:vAlign w:val="center"/>
          </w:tcPr>
          <w:p w14:paraId="3D7A7957" w14:textId="2F5FEB05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 xml:space="preserve">Eau de cologne bb </w:t>
            </w:r>
          </w:p>
        </w:tc>
        <w:tc>
          <w:tcPr>
            <w:tcW w:w="3119" w:type="dxa"/>
            <w:vAlign w:val="center"/>
          </w:tcPr>
          <w:p w14:paraId="1E8DDA18" w14:textId="401C1E9E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t>1</w:t>
            </w:r>
          </w:p>
        </w:tc>
        <w:tc>
          <w:tcPr>
            <w:tcW w:w="1837" w:type="dxa"/>
          </w:tcPr>
          <w:p w14:paraId="6E1262F8" w14:textId="4D9ECDF9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468C4EC7" w14:textId="77777777" w:rsidTr="00CB66AF">
        <w:tc>
          <w:tcPr>
            <w:tcW w:w="625" w:type="dxa"/>
          </w:tcPr>
          <w:p w14:paraId="45B15A2C" w14:textId="3E490C3C" w:rsidR="009E1F00" w:rsidRDefault="009E1F00" w:rsidP="009E1F00">
            <w:pPr>
              <w:spacing w:after="135"/>
              <w:jc w:val="both"/>
            </w:pPr>
            <w:r>
              <w:t>6</w:t>
            </w:r>
          </w:p>
        </w:tc>
        <w:tc>
          <w:tcPr>
            <w:tcW w:w="3402" w:type="dxa"/>
            <w:vAlign w:val="center"/>
          </w:tcPr>
          <w:p w14:paraId="46906A4A" w14:textId="47C402EF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>Lingette bb</w:t>
            </w:r>
          </w:p>
        </w:tc>
        <w:tc>
          <w:tcPr>
            <w:tcW w:w="3119" w:type="dxa"/>
            <w:vAlign w:val="center"/>
          </w:tcPr>
          <w:p w14:paraId="2D4A63E3" w14:textId="3DE17CD8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t>1</w:t>
            </w:r>
          </w:p>
        </w:tc>
        <w:tc>
          <w:tcPr>
            <w:tcW w:w="1837" w:type="dxa"/>
          </w:tcPr>
          <w:p w14:paraId="36B80B4D" w14:textId="12055BBB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3C5125EC" w14:textId="77777777" w:rsidTr="00CB66AF">
        <w:tc>
          <w:tcPr>
            <w:tcW w:w="625" w:type="dxa"/>
          </w:tcPr>
          <w:p w14:paraId="23C22FA9" w14:textId="13672B79" w:rsidR="009E1F00" w:rsidRDefault="009E1F00" w:rsidP="009E1F00">
            <w:pPr>
              <w:spacing w:after="135"/>
              <w:jc w:val="both"/>
            </w:pPr>
            <w:r>
              <w:t>7</w:t>
            </w:r>
          </w:p>
        </w:tc>
        <w:tc>
          <w:tcPr>
            <w:tcW w:w="3402" w:type="dxa"/>
            <w:vAlign w:val="center"/>
          </w:tcPr>
          <w:p w14:paraId="5AF188B2" w14:textId="5A5FB591" w:rsidR="009E1F00" w:rsidRPr="00BE4A89" w:rsidRDefault="009E1F00" w:rsidP="009E1F00">
            <w:pPr>
              <w:spacing w:after="135"/>
              <w:jc w:val="both"/>
            </w:pPr>
            <w:r>
              <w:t>Gel docuhe</w:t>
            </w:r>
          </w:p>
        </w:tc>
        <w:tc>
          <w:tcPr>
            <w:tcW w:w="3119" w:type="dxa"/>
            <w:vAlign w:val="center"/>
          </w:tcPr>
          <w:p w14:paraId="7F15F6EE" w14:textId="02107381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t>1</w:t>
            </w:r>
          </w:p>
        </w:tc>
        <w:tc>
          <w:tcPr>
            <w:tcW w:w="1837" w:type="dxa"/>
          </w:tcPr>
          <w:p w14:paraId="0AF6C2B7" w14:textId="051FE60B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0E3072C5" w14:textId="77777777" w:rsidTr="00CB66AF">
        <w:tc>
          <w:tcPr>
            <w:tcW w:w="625" w:type="dxa"/>
          </w:tcPr>
          <w:p w14:paraId="1FF21BD4" w14:textId="77FB73FB" w:rsidR="009E1F00" w:rsidRDefault="009E1F00" w:rsidP="009E1F00">
            <w:pPr>
              <w:spacing w:after="135"/>
              <w:jc w:val="both"/>
            </w:pPr>
            <w:r>
              <w:t>8</w:t>
            </w:r>
          </w:p>
        </w:tc>
        <w:tc>
          <w:tcPr>
            <w:tcW w:w="3402" w:type="dxa"/>
            <w:vAlign w:val="center"/>
          </w:tcPr>
          <w:p w14:paraId="1028B5FD" w14:textId="6BAB2688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>Shampoing bb</w:t>
            </w:r>
          </w:p>
        </w:tc>
        <w:tc>
          <w:tcPr>
            <w:tcW w:w="3119" w:type="dxa"/>
            <w:vAlign w:val="center"/>
          </w:tcPr>
          <w:p w14:paraId="04DA69EE" w14:textId="265B82CB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t>1</w:t>
            </w:r>
          </w:p>
        </w:tc>
        <w:tc>
          <w:tcPr>
            <w:tcW w:w="1837" w:type="dxa"/>
          </w:tcPr>
          <w:p w14:paraId="622C6A75" w14:textId="3CB86664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09C42793" w14:textId="77777777" w:rsidTr="00CB66AF">
        <w:tc>
          <w:tcPr>
            <w:tcW w:w="625" w:type="dxa"/>
          </w:tcPr>
          <w:p w14:paraId="10EBC719" w14:textId="049D58C7" w:rsidR="009E1F00" w:rsidRDefault="009E1F00" w:rsidP="009E1F00">
            <w:pPr>
              <w:spacing w:after="135"/>
              <w:jc w:val="both"/>
            </w:pPr>
            <w:r>
              <w:t>9</w:t>
            </w:r>
          </w:p>
        </w:tc>
        <w:tc>
          <w:tcPr>
            <w:tcW w:w="3402" w:type="dxa"/>
            <w:vAlign w:val="center"/>
          </w:tcPr>
          <w:p w14:paraId="73AFAAC2" w14:textId="26226790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>Lingette bb</w:t>
            </w:r>
          </w:p>
        </w:tc>
        <w:tc>
          <w:tcPr>
            <w:tcW w:w="3119" w:type="dxa"/>
            <w:vAlign w:val="center"/>
          </w:tcPr>
          <w:p w14:paraId="3536C159" w14:textId="5F5DFB83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t>1</w:t>
            </w:r>
          </w:p>
        </w:tc>
        <w:tc>
          <w:tcPr>
            <w:tcW w:w="1837" w:type="dxa"/>
          </w:tcPr>
          <w:p w14:paraId="4CB4652C" w14:textId="7CC87CCB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178E1F4B" w14:textId="77777777" w:rsidTr="00CB66AF">
        <w:tc>
          <w:tcPr>
            <w:tcW w:w="625" w:type="dxa"/>
          </w:tcPr>
          <w:p w14:paraId="7834889B" w14:textId="7FB221BC" w:rsidR="009E1F00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10</w:t>
            </w:r>
          </w:p>
        </w:tc>
        <w:tc>
          <w:tcPr>
            <w:tcW w:w="3402" w:type="dxa"/>
            <w:vAlign w:val="center"/>
          </w:tcPr>
          <w:p w14:paraId="19C87FA7" w14:textId="20BC707F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Combinaison enfant</w:t>
            </w:r>
          </w:p>
        </w:tc>
        <w:tc>
          <w:tcPr>
            <w:tcW w:w="3119" w:type="dxa"/>
            <w:vAlign w:val="center"/>
          </w:tcPr>
          <w:p w14:paraId="3BD5ECA8" w14:textId="6409FF59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t>1</w:t>
            </w:r>
          </w:p>
        </w:tc>
        <w:tc>
          <w:tcPr>
            <w:tcW w:w="1837" w:type="dxa"/>
          </w:tcPr>
          <w:p w14:paraId="2056A51A" w14:textId="6D9D6DB6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069773A5" w14:textId="77777777" w:rsidTr="00CB66AF">
        <w:tc>
          <w:tcPr>
            <w:tcW w:w="625" w:type="dxa"/>
          </w:tcPr>
          <w:p w14:paraId="7A0507E7" w14:textId="7906EE8E" w:rsidR="009E1F00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11</w:t>
            </w:r>
          </w:p>
        </w:tc>
        <w:tc>
          <w:tcPr>
            <w:tcW w:w="3402" w:type="dxa"/>
            <w:vAlign w:val="center"/>
          </w:tcPr>
          <w:p w14:paraId="11D41735" w14:textId="1269A5A9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Thermomètre</w:t>
            </w:r>
          </w:p>
        </w:tc>
        <w:tc>
          <w:tcPr>
            <w:tcW w:w="3119" w:type="dxa"/>
            <w:vAlign w:val="center"/>
          </w:tcPr>
          <w:p w14:paraId="108B06A0" w14:textId="49C8DB53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D06B03">
              <w:t>1</w:t>
            </w:r>
          </w:p>
        </w:tc>
        <w:tc>
          <w:tcPr>
            <w:tcW w:w="1837" w:type="dxa"/>
          </w:tcPr>
          <w:p w14:paraId="1DD749F8" w14:textId="0CF363FD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54CCDF96" w14:textId="77777777" w:rsidTr="00CB66AF">
        <w:tc>
          <w:tcPr>
            <w:tcW w:w="625" w:type="dxa"/>
          </w:tcPr>
          <w:p w14:paraId="47F85291" w14:textId="42C5C656" w:rsidR="009E1F00" w:rsidRDefault="009E1F00" w:rsidP="009E1F00">
            <w:pPr>
              <w:spacing w:after="135"/>
              <w:jc w:val="both"/>
            </w:pPr>
            <w:r>
              <w:t>12</w:t>
            </w:r>
          </w:p>
        </w:tc>
        <w:tc>
          <w:tcPr>
            <w:tcW w:w="3402" w:type="dxa"/>
            <w:vAlign w:val="center"/>
          </w:tcPr>
          <w:p w14:paraId="7B3C24E7" w14:textId="084BC23E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>Chausettes nouveau né</w:t>
            </w:r>
          </w:p>
        </w:tc>
        <w:tc>
          <w:tcPr>
            <w:tcW w:w="3119" w:type="dxa"/>
            <w:vAlign w:val="center"/>
          </w:tcPr>
          <w:p w14:paraId="4D60B950" w14:textId="26F84B28" w:rsidR="009E1F00" w:rsidRPr="00D06B03" w:rsidRDefault="009E1F00" w:rsidP="009E1F00">
            <w:pPr>
              <w:spacing w:after="135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>
              <w:t>2</w:t>
            </w:r>
          </w:p>
        </w:tc>
        <w:tc>
          <w:tcPr>
            <w:tcW w:w="1837" w:type="dxa"/>
          </w:tcPr>
          <w:p w14:paraId="11388300" w14:textId="3A43F162" w:rsidR="009E1F00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  <w:tr w:rsidR="009E1F00" w14:paraId="28380DD6" w14:textId="77777777" w:rsidTr="00CB66AF">
        <w:tc>
          <w:tcPr>
            <w:tcW w:w="625" w:type="dxa"/>
          </w:tcPr>
          <w:p w14:paraId="1259E1F6" w14:textId="010A0D83" w:rsidR="009E1F00" w:rsidRDefault="009E1F00" w:rsidP="009E1F00">
            <w:pPr>
              <w:spacing w:after="135"/>
              <w:jc w:val="both"/>
            </w:pPr>
            <w:r>
              <w:t>13</w:t>
            </w:r>
          </w:p>
        </w:tc>
        <w:tc>
          <w:tcPr>
            <w:tcW w:w="3402" w:type="dxa"/>
            <w:vAlign w:val="center"/>
          </w:tcPr>
          <w:p w14:paraId="1D3E46CD" w14:textId="6AF3968A" w:rsidR="009E1F00" w:rsidRDefault="009E1F00" w:rsidP="009E1F00">
            <w:pPr>
              <w:spacing w:after="135"/>
              <w:jc w:val="both"/>
            </w:pPr>
            <w:r>
              <w:t xml:space="preserve"> Couverture pour bébé</w:t>
            </w:r>
          </w:p>
        </w:tc>
        <w:tc>
          <w:tcPr>
            <w:tcW w:w="3119" w:type="dxa"/>
            <w:vAlign w:val="center"/>
          </w:tcPr>
          <w:p w14:paraId="792EF54B" w14:textId="799648D2" w:rsidR="009E1F00" w:rsidRPr="00D06B03" w:rsidRDefault="00AE67AC" w:rsidP="009E1F00">
            <w:pPr>
              <w:spacing w:after="135"/>
              <w:jc w:val="both"/>
            </w:pPr>
            <w:r>
              <w:t>1</w:t>
            </w:r>
          </w:p>
        </w:tc>
        <w:tc>
          <w:tcPr>
            <w:tcW w:w="1837" w:type="dxa"/>
          </w:tcPr>
          <w:p w14:paraId="198541BF" w14:textId="5B901D7C" w:rsidR="009E1F00" w:rsidRPr="007F6507" w:rsidRDefault="009E1F00" w:rsidP="009E1F00">
            <w:pPr>
              <w:spacing w:after="135"/>
              <w:jc w:val="both"/>
            </w:pPr>
            <w:r w:rsidRPr="00091C0A">
              <w:t>200</w:t>
            </w:r>
          </w:p>
        </w:tc>
      </w:tr>
    </w:tbl>
    <w:p w14:paraId="5DCCA196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11152C14" w14:textId="77777777" w:rsidR="005B2EBC" w:rsidRDefault="005B2EBC" w:rsidP="005B2EB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lev"/>
          <w:rFonts w:ascii="Helvetica" w:hAnsi="Helvetica" w:cs="Helvetica"/>
          <w:color w:val="333333"/>
          <w:sz w:val="20"/>
          <w:szCs w:val="20"/>
        </w:rPr>
        <w:t>Comment postuler ?</w:t>
      </w:r>
    </w:p>
    <w:p w14:paraId="7448BC3A" w14:textId="2C80AC00" w:rsidR="005B2EBC" w:rsidRPr="00110A8C" w:rsidRDefault="005B2EBC" w:rsidP="005B2EB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Merci d’adresser votre devis par e-mail à </w:t>
      </w:r>
      <w:hyperlink r:id="rId5" w:history="1">
        <w:r w:rsidR="009E4347" w:rsidRPr="005A0AA5">
          <w:rPr>
            <w:rStyle w:val="Lienhypertexte"/>
            <w:rFonts w:ascii="Helvetica" w:hAnsi="Helvetica" w:cs="Helvetica"/>
            <w:sz w:val="20"/>
            <w:szCs w:val="20"/>
          </w:rPr>
          <w:t>imechergui@maison-migrations.tn</w:t>
        </w:r>
      </w:hyperlink>
      <w:r>
        <w:rPr>
          <w:rFonts w:ascii="Helvetica" w:hAnsi="Helvetica" w:cs="Helvetica"/>
          <w:color w:val="333333"/>
          <w:sz w:val="20"/>
          <w:szCs w:val="20"/>
        </w:rPr>
        <w:t> </w:t>
      </w:r>
      <w:r w:rsidR="00774391">
        <w:rPr>
          <w:rFonts w:ascii="Helvetica" w:hAnsi="Helvetica" w:cs="Helvetica"/>
          <w:color w:val="333333"/>
          <w:sz w:val="20"/>
          <w:szCs w:val="20"/>
        </w:rPr>
        <w:t xml:space="preserve">et </w:t>
      </w:r>
      <w:hyperlink r:id="rId6" w:history="1">
        <w:r w:rsidR="003B1F51" w:rsidRPr="00F0616A">
          <w:rPr>
            <w:rStyle w:val="Lienhypertexte"/>
            <w:rFonts w:ascii="Helvetica" w:hAnsi="Helvetica" w:cs="Helvetica"/>
            <w:sz w:val="20"/>
            <w:szCs w:val="20"/>
          </w:rPr>
          <w:t>MJOO@maison-migrations.tn</w:t>
        </w:r>
      </w:hyperlink>
      <w:r w:rsidR="001D6B59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avant </w:t>
      </w:r>
      <w:r w:rsidRPr="009E1F00">
        <w:rPr>
          <w:rFonts w:ascii="Helvetica" w:hAnsi="Helvetica" w:cs="Helvetica"/>
          <w:color w:val="333333"/>
          <w:sz w:val="20"/>
          <w:szCs w:val="20"/>
        </w:rPr>
        <w:t>le </w:t>
      </w:r>
      <w:r w:rsidR="009E1F00" w:rsidRPr="00AE67AC">
        <w:rPr>
          <w:rStyle w:val="lev"/>
          <w:rFonts w:ascii="Helvetica" w:hAnsi="Helvetica" w:cs="Helvetica"/>
          <w:color w:val="333333"/>
          <w:sz w:val="20"/>
          <w:szCs w:val="20"/>
          <w:highlight w:val="yellow"/>
        </w:rPr>
        <w:t>14 juillet</w:t>
      </w:r>
      <w:r w:rsidR="00041A36" w:rsidRPr="00AE67AC">
        <w:rPr>
          <w:rStyle w:val="lev"/>
          <w:rFonts w:ascii="Helvetica" w:hAnsi="Helvetica" w:cs="Helvetica"/>
          <w:color w:val="333333"/>
          <w:sz w:val="20"/>
          <w:szCs w:val="20"/>
          <w:highlight w:val="yellow"/>
        </w:rPr>
        <w:t xml:space="preserve"> </w:t>
      </w:r>
      <w:r w:rsidR="00041A36" w:rsidRPr="00AE67AC">
        <w:rPr>
          <w:rStyle w:val="lev"/>
          <w:rFonts w:ascii="Helvetica" w:hAnsi="Helvetica" w:cs="Helvetica"/>
          <w:b w:val="0"/>
          <w:bCs w:val="0"/>
          <w:color w:val="333333"/>
          <w:sz w:val="20"/>
          <w:szCs w:val="20"/>
          <w:highlight w:val="yellow"/>
        </w:rPr>
        <w:t>202</w:t>
      </w:r>
      <w:r w:rsidR="005953D9" w:rsidRPr="00AE67AC">
        <w:rPr>
          <w:rStyle w:val="lev"/>
          <w:rFonts w:ascii="Helvetica" w:hAnsi="Helvetica" w:cs="Helvetica"/>
          <w:b w:val="0"/>
          <w:bCs w:val="0"/>
          <w:color w:val="333333"/>
          <w:sz w:val="20"/>
          <w:szCs w:val="20"/>
          <w:highlight w:val="yellow"/>
        </w:rPr>
        <w:t>3</w:t>
      </w:r>
      <w:r w:rsidRPr="00AE67AC">
        <w:rPr>
          <w:rFonts w:ascii="Helvetica" w:hAnsi="Helvetica" w:cs="Helvetica"/>
          <w:b/>
          <w:bCs/>
          <w:color w:val="333333"/>
          <w:sz w:val="20"/>
          <w:szCs w:val="20"/>
          <w:highlight w:val="yellow"/>
        </w:rPr>
        <w:t> à</w:t>
      </w:r>
      <w:r w:rsidR="00041A36" w:rsidRPr="00AE67AC">
        <w:rPr>
          <w:rFonts w:ascii="Helvetica" w:hAnsi="Helvetica" w:cs="Helvetica"/>
          <w:b/>
          <w:bCs/>
          <w:color w:val="333333"/>
          <w:sz w:val="20"/>
          <w:szCs w:val="20"/>
          <w:highlight w:val="yellow"/>
        </w:rPr>
        <w:t xml:space="preserve"> 20</w:t>
      </w:r>
      <w:r w:rsidRPr="00AE67AC">
        <w:rPr>
          <w:rFonts w:ascii="Helvetica" w:hAnsi="Helvetica" w:cs="Helvetica"/>
          <w:b/>
          <w:bCs/>
          <w:color w:val="333333"/>
          <w:sz w:val="20"/>
          <w:szCs w:val="20"/>
          <w:highlight w:val="yellow"/>
        </w:rPr>
        <w:t>h</w:t>
      </w:r>
      <w:r w:rsidR="005F3492" w:rsidRPr="00AE67AC">
        <w:rPr>
          <w:rFonts w:ascii="Helvetica" w:hAnsi="Helvetica" w:cs="Helvetica"/>
          <w:b/>
          <w:bCs/>
          <w:color w:val="333333"/>
          <w:sz w:val="20"/>
          <w:szCs w:val="20"/>
          <w:highlight w:val="yellow"/>
        </w:rPr>
        <w:t>00</w:t>
      </w:r>
      <w:r w:rsidRPr="00AE67AC">
        <w:rPr>
          <w:rFonts w:ascii="Helvetica" w:hAnsi="Helvetica" w:cs="Helvetica"/>
          <w:b/>
          <w:bCs/>
          <w:color w:val="333333"/>
          <w:sz w:val="20"/>
          <w:szCs w:val="20"/>
          <w:highlight w:val="yellow"/>
        </w:rPr>
        <w:t xml:space="preserve"> (heure de Tunis).</w:t>
      </w:r>
      <w:r>
        <w:rPr>
          <w:rFonts w:ascii="Helvetica" w:hAnsi="Helvetica" w:cs="Helvetica"/>
          <w:color w:val="333333"/>
          <w:sz w:val="20"/>
          <w:szCs w:val="20"/>
        </w:rPr>
        <w:t xml:space="preserve"> Veuillez mentionner dans l’objet de l’e-mail : « Appel d’offre</w:t>
      </w:r>
      <w:r w:rsidR="00006A04">
        <w:rPr>
          <w:rFonts w:ascii="Helvetica" w:hAnsi="Helvetica" w:cs="Helvetica"/>
          <w:color w:val="333333"/>
          <w:sz w:val="20"/>
          <w:szCs w:val="20"/>
        </w:rPr>
        <w:t>s</w:t>
      </w:r>
      <w:r>
        <w:rPr>
          <w:rFonts w:ascii="Helvetica" w:hAnsi="Helvetica" w:cs="Helvetica"/>
          <w:color w:val="333333"/>
          <w:sz w:val="20"/>
          <w:szCs w:val="20"/>
        </w:rPr>
        <w:t xml:space="preserve"> – Kit d’hygiène</w:t>
      </w:r>
      <w:r w:rsidR="005953D9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9E4347">
        <w:rPr>
          <w:rFonts w:ascii="Helvetica" w:hAnsi="Helvetica" w:cs="Helvetica"/>
          <w:color w:val="333333"/>
          <w:sz w:val="20"/>
          <w:szCs w:val="20"/>
        </w:rPr>
        <w:t>pour bébé</w:t>
      </w:r>
      <w:r w:rsidR="00006A04">
        <w:rPr>
          <w:rFonts w:ascii="Helvetica" w:hAnsi="Helvetica" w:cs="Helvetica"/>
          <w:color w:val="333333"/>
          <w:sz w:val="20"/>
          <w:szCs w:val="20"/>
        </w:rPr>
        <w:t> ».</w:t>
      </w:r>
    </w:p>
    <w:p w14:paraId="10F38D41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1B5DE2DA" w14:textId="77777777" w:rsidR="002346FA" w:rsidRDefault="002346FA" w:rsidP="00383D4E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lev"/>
          <w:rFonts w:ascii="Helvetica" w:hAnsi="Helvetica" w:cs="Helvetica"/>
          <w:color w:val="333333"/>
          <w:sz w:val="20"/>
          <w:szCs w:val="20"/>
        </w:rPr>
      </w:pPr>
    </w:p>
    <w:p w14:paraId="02FC54A0" w14:textId="77777777" w:rsidR="00383D4E" w:rsidRPr="001E2AE1" w:rsidRDefault="00383D4E" w:rsidP="001901E7">
      <w:pPr>
        <w:rPr>
          <w:rFonts w:asciiTheme="majorBidi" w:hAnsiTheme="majorBidi" w:cstheme="majorBidi"/>
          <w:sz w:val="24"/>
          <w:szCs w:val="24"/>
        </w:rPr>
      </w:pPr>
    </w:p>
    <w:sectPr w:rsidR="00383D4E" w:rsidRPr="001E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E7"/>
    <w:rsid w:val="00006A04"/>
    <w:rsid w:val="00041A36"/>
    <w:rsid w:val="000C51A9"/>
    <w:rsid w:val="00110A8C"/>
    <w:rsid w:val="00171D69"/>
    <w:rsid w:val="001752EF"/>
    <w:rsid w:val="001901E7"/>
    <w:rsid w:val="00190B96"/>
    <w:rsid w:val="001D6B59"/>
    <w:rsid w:val="001E11E3"/>
    <w:rsid w:val="001E2AE1"/>
    <w:rsid w:val="002346FA"/>
    <w:rsid w:val="002414CA"/>
    <w:rsid w:val="00314B41"/>
    <w:rsid w:val="0033044B"/>
    <w:rsid w:val="003349D5"/>
    <w:rsid w:val="00337F72"/>
    <w:rsid w:val="0035752E"/>
    <w:rsid w:val="003832BC"/>
    <w:rsid w:val="00383D4E"/>
    <w:rsid w:val="003B08AA"/>
    <w:rsid w:val="003B1F51"/>
    <w:rsid w:val="003B478C"/>
    <w:rsid w:val="003C07EA"/>
    <w:rsid w:val="003C2074"/>
    <w:rsid w:val="003C49FB"/>
    <w:rsid w:val="00483EE2"/>
    <w:rsid w:val="005232E2"/>
    <w:rsid w:val="005370DC"/>
    <w:rsid w:val="00540A7E"/>
    <w:rsid w:val="005466C6"/>
    <w:rsid w:val="00571556"/>
    <w:rsid w:val="00581DE1"/>
    <w:rsid w:val="005953D9"/>
    <w:rsid w:val="005B2EBC"/>
    <w:rsid w:val="005C373C"/>
    <w:rsid w:val="005F3492"/>
    <w:rsid w:val="005F7691"/>
    <w:rsid w:val="00665984"/>
    <w:rsid w:val="0067662D"/>
    <w:rsid w:val="006963CB"/>
    <w:rsid w:val="006A56FF"/>
    <w:rsid w:val="006B535F"/>
    <w:rsid w:val="006C0FB3"/>
    <w:rsid w:val="00705B89"/>
    <w:rsid w:val="007178B8"/>
    <w:rsid w:val="007404E3"/>
    <w:rsid w:val="00751CFD"/>
    <w:rsid w:val="00772DD4"/>
    <w:rsid w:val="00774391"/>
    <w:rsid w:val="007C4216"/>
    <w:rsid w:val="007F25ED"/>
    <w:rsid w:val="00833F34"/>
    <w:rsid w:val="00876D22"/>
    <w:rsid w:val="008C79D4"/>
    <w:rsid w:val="008E49CD"/>
    <w:rsid w:val="008F5B63"/>
    <w:rsid w:val="00911783"/>
    <w:rsid w:val="009555E0"/>
    <w:rsid w:val="009E1F00"/>
    <w:rsid w:val="009E4347"/>
    <w:rsid w:val="00A23906"/>
    <w:rsid w:val="00A46AE8"/>
    <w:rsid w:val="00A857EA"/>
    <w:rsid w:val="00AA6AFC"/>
    <w:rsid w:val="00AE67AC"/>
    <w:rsid w:val="00AE7DED"/>
    <w:rsid w:val="00B34A22"/>
    <w:rsid w:val="00B512BF"/>
    <w:rsid w:val="00B64042"/>
    <w:rsid w:val="00BA742A"/>
    <w:rsid w:val="00BC04B1"/>
    <w:rsid w:val="00BE4A89"/>
    <w:rsid w:val="00C02C6A"/>
    <w:rsid w:val="00C34B66"/>
    <w:rsid w:val="00C93F6F"/>
    <w:rsid w:val="00CB1C3D"/>
    <w:rsid w:val="00CB71BF"/>
    <w:rsid w:val="00D06B03"/>
    <w:rsid w:val="00D26BBF"/>
    <w:rsid w:val="00DE0C72"/>
    <w:rsid w:val="00E457C3"/>
    <w:rsid w:val="00E6205E"/>
    <w:rsid w:val="00E64CA0"/>
    <w:rsid w:val="00EB395D"/>
    <w:rsid w:val="00F21F44"/>
    <w:rsid w:val="00F346A4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4F97"/>
  <w15:chartTrackingRefBased/>
  <w15:docId w15:val="{13170DC9-CC01-4AC7-915A-F10B601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90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01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01E7"/>
    <w:rPr>
      <w:b/>
      <w:bCs/>
    </w:rPr>
  </w:style>
  <w:style w:type="character" w:styleId="Lienhypertexte">
    <w:name w:val="Hyperlink"/>
    <w:basedOn w:val="Policepardfaut"/>
    <w:uiPriority w:val="99"/>
    <w:unhideWhenUsed/>
    <w:rsid w:val="00383D4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3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C49F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766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766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766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6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62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83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JOO@maison-migrations.tn" TargetMode="External"/><Relationship Id="rId5" Type="http://schemas.openxmlformats.org/officeDocument/2006/relationships/hyperlink" Target="mailto:imechergui@maison-migrations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68C8-2C81-4932-AD83-28015456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migration</dc:creator>
  <cp:keywords/>
  <dc:description/>
  <cp:lastModifiedBy>mouna smadhi</cp:lastModifiedBy>
  <cp:revision>8</cp:revision>
  <cp:lastPrinted>2023-01-26T09:51:00Z</cp:lastPrinted>
  <dcterms:created xsi:type="dcterms:W3CDTF">2023-07-10T09:09:00Z</dcterms:created>
  <dcterms:modified xsi:type="dcterms:W3CDTF">2023-07-10T09:50:00Z</dcterms:modified>
</cp:coreProperties>
</file>