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27B" w14:textId="77777777" w:rsidR="000F5B7B" w:rsidRPr="005E09AA" w:rsidRDefault="006D51F2" w:rsidP="00101DE6">
      <w:pPr>
        <w:shd w:val="clear" w:color="auto" w:fill="FFFFFF" w:themeFill="background1"/>
        <w:tabs>
          <w:tab w:val="center" w:pos="5233"/>
        </w:tabs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5E09AA">
        <w:rPr>
          <w:rFonts w:ascii="Arial" w:hAnsi="Arial" w:cs="Arial"/>
          <w:b/>
          <w:caps/>
          <w:sz w:val="28"/>
          <w:szCs w:val="28"/>
          <w:lang w:val="en-GB"/>
        </w:rPr>
        <w:t>Job Description</w:t>
      </w:r>
    </w:p>
    <w:p w14:paraId="7E90569B" w14:textId="77777777" w:rsidR="008A09A4" w:rsidRPr="005E09AA" w:rsidRDefault="008A09A4" w:rsidP="008A09A4">
      <w:pPr>
        <w:shd w:val="clear" w:color="auto" w:fill="FFFFFF" w:themeFill="background1"/>
        <w:tabs>
          <w:tab w:val="center" w:pos="5233"/>
        </w:tabs>
        <w:spacing w:after="0" w:line="240" w:lineRule="auto"/>
        <w:rPr>
          <w:rFonts w:ascii="Arial" w:hAnsi="Arial" w:cs="Arial"/>
          <w:b/>
          <w:sz w:val="28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2977"/>
      </w:tblGrid>
      <w:tr w:rsidR="008F787D" w:rsidRPr="005E09AA" w14:paraId="1DB3AD4F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025774EB" w14:textId="77777777" w:rsidR="00B467FC" w:rsidRPr="005E09AA" w:rsidRDefault="004D2185" w:rsidP="00101DE6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260" w:type="dxa"/>
          </w:tcPr>
          <w:p w14:paraId="702D118B" w14:textId="0EB11F76" w:rsidR="00B467FC" w:rsidRPr="005E09AA" w:rsidRDefault="006B4F23" w:rsidP="008A09A4">
            <w:pPr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 xml:space="preserve">Finance and Accounting officer </w:t>
            </w:r>
          </w:p>
        </w:tc>
        <w:tc>
          <w:tcPr>
            <w:tcW w:w="2126" w:type="dxa"/>
            <w:shd w:val="clear" w:color="auto" w:fill="233A69"/>
          </w:tcPr>
          <w:p w14:paraId="0C06E7DB" w14:textId="77777777" w:rsidR="00B467FC" w:rsidRPr="005E09AA" w:rsidRDefault="004D2185" w:rsidP="008A09A4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Starting Date</w:t>
            </w:r>
          </w:p>
        </w:tc>
        <w:tc>
          <w:tcPr>
            <w:tcW w:w="2977" w:type="dxa"/>
          </w:tcPr>
          <w:p w14:paraId="7FF96564" w14:textId="06CCC671" w:rsidR="00B467FC" w:rsidRPr="005E09AA" w:rsidRDefault="00784D44" w:rsidP="008A09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ASAP</w:t>
            </w:r>
          </w:p>
        </w:tc>
      </w:tr>
      <w:tr w:rsidR="00DD0C7E" w:rsidRPr="005E09AA" w14:paraId="7160B330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110C6C78" w14:textId="77777777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Reference of the offer</w:t>
            </w:r>
          </w:p>
        </w:tc>
        <w:tc>
          <w:tcPr>
            <w:tcW w:w="3260" w:type="dxa"/>
          </w:tcPr>
          <w:p w14:paraId="24A9F6FC" w14:textId="7621C498" w:rsidR="00DD0C7E" w:rsidRPr="005E09AA" w:rsidRDefault="00765717" w:rsidP="00965121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color w:val="808080" w:themeColor="background1" w:themeShade="80"/>
                  <w:lang w:val="en-GB"/>
                </w:rPr>
                <w:id w:val="58373916"/>
                <w:placeholder>
                  <w:docPart w:val="8F5D5321F6D541A8899E2465DB4C28EF"/>
                </w:placeholder>
              </w:sdtPr>
              <w:sdtEndPr>
                <w:rPr>
                  <w:i w:val="0"/>
                </w:rPr>
              </w:sdtEndPr>
              <w:sdtContent>
                <w:r w:rsidR="00784D44">
                  <w:rPr>
                    <w:rFonts w:ascii="Arial" w:hAnsi="Arial" w:cs="Arial"/>
                    <w:i/>
                    <w:iCs/>
                    <w:color w:val="808080" w:themeColor="background1" w:themeShade="80"/>
                    <w:lang w:val="en-GB"/>
                  </w:rPr>
                  <w:t>Ref 04-2023</w:t>
                </w:r>
              </w:sdtContent>
            </w:sdt>
          </w:p>
        </w:tc>
        <w:tc>
          <w:tcPr>
            <w:tcW w:w="2126" w:type="dxa"/>
            <w:shd w:val="clear" w:color="auto" w:fill="233A69"/>
          </w:tcPr>
          <w:p w14:paraId="2774EEA6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Publication Date</w:t>
            </w:r>
          </w:p>
        </w:tc>
        <w:tc>
          <w:tcPr>
            <w:tcW w:w="2977" w:type="dxa"/>
          </w:tcPr>
          <w:p w14:paraId="4BF42C9F" w14:textId="4DDF622B" w:rsidR="00DD0C7E" w:rsidRPr="005E09AA" w:rsidRDefault="00784D44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06/02/2023</w:t>
            </w:r>
          </w:p>
        </w:tc>
      </w:tr>
      <w:tr w:rsidR="00DD0C7E" w:rsidRPr="005E09AA" w14:paraId="6ACC2501" w14:textId="77777777" w:rsidTr="00896DAC">
        <w:trPr>
          <w:trHeight w:val="249"/>
        </w:trPr>
        <w:tc>
          <w:tcPr>
            <w:tcW w:w="2127" w:type="dxa"/>
            <w:shd w:val="clear" w:color="auto" w:fill="233A69"/>
          </w:tcPr>
          <w:p w14:paraId="25C73A11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Location</w:t>
            </w:r>
          </w:p>
        </w:tc>
        <w:tc>
          <w:tcPr>
            <w:tcW w:w="3260" w:type="dxa"/>
          </w:tcPr>
          <w:p w14:paraId="670B5AF1" w14:textId="0F237E48" w:rsidR="00DD0C7E" w:rsidRPr="005E09AA" w:rsidRDefault="006B4F23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Tunis</w:t>
            </w:r>
          </w:p>
        </w:tc>
        <w:tc>
          <w:tcPr>
            <w:tcW w:w="2126" w:type="dxa"/>
            <w:shd w:val="clear" w:color="auto" w:fill="233A69"/>
          </w:tcPr>
          <w:p w14:paraId="39ACB54E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Type of contract</w:t>
            </w:r>
          </w:p>
        </w:tc>
        <w:tc>
          <w:tcPr>
            <w:tcW w:w="2977" w:type="dxa"/>
          </w:tcPr>
          <w:p w14:paraId="31B43E70" w14:textId="489AB8E7" w:rsidR="00DD0C7E" w:rsidRPr="005E09AA" w:rsidRDefault="006B4F23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CDD</w:t>
            </w:r>
          </w:p>
        </w:tc>
      </w:tr>
      <w:tr w:rsidR="00DD0C7E" w:rsidRPr="005E09AA" w14:paraId="3568A596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34B47ACB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Duration</w:t>
            </w:r>
          </w:p>
        </w:tc>
        <w:tc>
          <w:tcPr>
            <w:tcW w:w="3260" w:type="dxa"/>
          </w:tcPr>
          <w:p w14:paraId="0AD79916" w14:textId="586C520E" w:rsidR="00DD0C7E" w:rsidRPr="005E09AA" w:rsidRDefault="00784D44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 Months</w:t>
            </w:r>
          </w:p>
        </w:tc>
        <w:tc>
          <w:tcPr>
            <w:tcW w:w="2126" w:type="dxa"/>
            <w:shd w:val="clear" w:color="auto" w:fill="233A69"/>
          </w:tcPr>
          <w:p w14:paraId="0C18A495" w14:textId="325EED01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Security</w:t>
            </w:r>
            <w:r w:rsidR="004D2185" w:rsidRPr="005E09AA">
              <w:rPr>
                <w:rFonts w:ascii="Arial" w:hAnsi="Arial" w:cs="Arial"/>
                <w:b/>
                <w:lang w:val="en-GB"/>
              </w:rPr>
              <w:t xml:space="preserve"> Level</w:t>
            </w:r>
          </w:p>
        </w:tc>
        <w:tc>
          <w:tcPr>
            <w:tcW w:w="2977" w:type="dxa"/>
          </w:tcPr>
          <w:p w14:paraId="286E9576" w14:textId="77777777" w:rsidR="00DD0C7E" w:rsidRPr="005E09AA" w:rsidRDefault="00965121" w:rsidP="00965121">
            <w:pPr>
              <w:rPr>
                <w:rFonts w:ascii="Arial" w:hAnsi="Arial" w:cs="Arial"/>
                <w:color w:val="8497B0"/>
                <w:lang w:val="en-GB"/>
              </w:rPr>
            </w:pPr>
            <w:r w:rsidRPr="005E09AA">
              <w:rPr>
                <w:rFonts w:ascii="Arial" w:hAnsi="Arial" w:cs="Arial"/>
                <w:color w:val="8497B0"/>
                <w:lang w:val="en-GB"/>
              </w:rPr>
              <w:t xml:space="preserve">Cf </w:t>
            </w:r>
            <w:proofErr w:type="spellStart"/>
            <w:r w:rsidRPr="005E09AA">
              <w:rPr>
                <w:rFonts w:ascii="Arial" w:hAnsi="Arial" w:cs="Arial"/>
                <w:color w:val="8497B0"/>
                <w:lang w:val="en-GB"/>
              </w:rPr>
              <w:t>SoP</w:t>
            </w:r>
            <w:proofErr w:type="spellEnd"/>
            <w:r w:rsidRPr="005E09AA">
              <w:rPr>
                <w:rFonts w:ascii="Arial" w:hAnsi="Arial" w:cs="Arial"/>
                <w:color w:val="8497B0"/>
                <w:lang w:val="en-GB"/>
              </w:rPr>
              <w:t xml:space="preserve"> </w:t>
            </w:r>
          </w:p>
        </w:tc>
      </w:tr>
    </w:tbl>
    <w:p w14:paraId="0AA53D8B" w14:textId="77777777" w:rsidR="00B467FC" w:rsidRPr="005E09AA" w:rsidRDefault="00B467FC" w:rsidP="008A09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7554" w:rsidRPr="005E09AA" w14:paraId="4C97B8FC" w14:textId="77777777" w:rsidTr="00896DAC">
        <w:tc>
          <w:tcPr>
            <w:tcW w:w="10490" w:type="dxa"/>
            <w:shd w:val="clear" w:color="auto" w:fill="233A69"/>
          </w:tcPr>
          <w:p w14:paraId="0036AD01" w14:textId="77777777" w:rsidR="00C4755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About </w:t>
            </w:r>
            <w:r w:rsidR="00C47554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ACTED</w:t>
            </w:r>
          </w:p>
        </w:tc>
      </w:tr>
      <w:tr w:rsidR="00C47554" w:rsidRPr="00E4558B" w14:paraId="6A8B4911" w14:textId="77777777" w:rsidTr="00B467FC">
        <w:tc>
          <w:tcPr>
            <w:tcW w:w="10490" w:type="dxa"/>
          </w:tcPr>
          <w:p w14:paraId="73A0692C" w14:textId="0D6A6D63" w:rsidR="004D2185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Since 1993, as an international non-governmental organization, ACTED has been committed to </w:t>
            </w:r>
            <w:r w:rsidR="00E4558B" w:rsidRPr="005E09AA">
              <w:rPr>
                <w:rFonts w:ascii="Arial" w:hAnsi="Arial" w:cs="Arial"/>
                <w:lang w:val="en-GB"/>
              </w:rPr>
              <w:t>immediate.</w:t>
            </w:r>
            <w:r w:rsidRPr="005E09AA">
              <w:rPr>
                <w:rFonts w:ascii="Arial" w:hAnsi="Arial" w:cs="Arial"/>
                <w:lang w:val="en-GB"/>
              </w:rPr>
              <w:t xml:space="preserve"> </w:t>
            </w:r>
          </w:p>
          <w:p w14:paraId="6BEFAC1A" w14:textId="6A10B87A" w:rsidR="00EA6AD2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humanitarian relief to support those in urgent need and protect people’s dignity, while co-creating longer term opportunities for sustainable growth and fulfilling people’s potential. ACTED </w:t>
            </w:r>
            <w:r w:rsidR="005E09AA" w:rsidRPr="005E09AA">
              <w:rPr>
                <w:rFonts w:ascii="Arial" w:hAnsi="Arial" w:cs="Arial"/>
                <w:lang w:val="en-GB"/>
              </w:rPr>
              <w:t>endeavours</w:t>
            </w:r>
            <w:r w:rsidRPr="005E09AA">
              <w:rPr>
                <w:rFonts w:ascii="Arial" w:hAnsi="Arial" w:cs="Arial"/>
                <w:lang w:val="en-GB"/>
              </w:rPr>
              <w:t xml:space="preserve"> to respond to humanitarian crises and build resilience; promote inclusive and sustainable growth; co-construct effective governance and support the building of civil society worldwide by investing in people and their potential. We go the last mile: ACTED’s mission is to save lives and support people in meeting their needs in </w:t>
            </w:r>
            <w:r w:rsidR="005E09AA" w:rsidRPr="005E09AA">
              <w:rPr>
                <w:rFonts w:ascii="Arial" w:hAnsi="Arial" w:cs="Arial"/>
                <w:lang w:val="en-GB"/>
              </w:rPr>
              <w:t>hard-to-reach</w:t>
            </w:r>
            <w:r w:rsidRPr="005E09AA">
              <w:rPr>
                <w:rFonts w:ascii="Arial" w:hAnsi="Arial" w:cs="Arial"/>
                <w:lang w:val="en-GB"/>
              </w:rPr>
              <w:t xml:space="preserve"> areas. With a team of 4,800 national staff, 450 international staff, ACTED is active in 38 countries and implements more than 505 projects a year reaching over 20 million beneficiaries. More on </w:t>
            </w:r>
            <w:hyperlink r:id="rId8" w:history="1">
              <w:r w:rsidRPr="005E09AA">
                <w:rPr>
                  <w:rStyle w:val="Lienhypertexte"/>
                  <w:rFonts w:ascii="Arial" w:hAnsi="Arial" w:cs="Arial"/>
                  <w:color w:val="233A69"/>
                  <w:spacing w:val="2"/>
                  <w:sz w:val="20"/>
                  <w:szCs w:val="20"/>
                  <w:lang w:val="en-GB"/>
                </w:rPr>
                <w:t>www.acted.org</w:t>
              </w:r>
            </w:hyperlink>
          </w:p>
          <w:p w14:paraId="64AA49AB" w14:textId="77777777" w:rsidR="004D2185" w:rsidRPr="005E09AA" w:rsidRDefault="004D2185" w:rsidP="004D2185">
            <w:pPr>
              <w:rPr>
                <w:lang w:val="en-GB"/>
              </w:rPr>
            </w:pPr>
          </w:p>
          <w:p w14:paraId="73D9186F" w14:textId="3C694CE6" w:rsidR="00EA6AD2" w:rsidRPr="005E09AA" w:rsidRDefault="00EA6AD2" w:rsidP="0096512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7EFCFF" w14:textId="77777777" w:rsidR="004F5A12" w:rsidRPr="005E09AA" w:rsidRDefault="004F5A12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F5A12" w:rsidRPr="00284808" w14:paraId="16FC4CED" w14:textId="77777777" w:rsidTr="00896DAC">
        <w:tc>
          <w:tcPr>
            <w:tcW w:w="10490" w:type="dxa"/>
            <w:shd w:val="clear" w:color="auto" w:fill="233A69"/>
          </w:tcPr>
          <w:p w14:paraId="2EBCAB17" w14:textId="1C1DD031" w:rsidR="004F5A12" w:rsidRPr="005E09AA" w:rsidRDefault="005E09AA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ontext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the position 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and key challenges</w:t>
            </w:r>
          </w:p>
        </w:tc>
      </w:tr>
      <w:tr w:rsidR="004F5A12" w:rsidRPr="00284808" w14:paraId="2A57854E" w14:textId="77777777" w:rsidTr="006B4F23">
        <w:trPr>
          <w:trHeight w:val="50"/>
        </w:trPr>
        <w:tc>
          <w:tcPr>
            <w:tcW w:w="10490" w:type="dxa"/>
            <w:shd w:val="clear" w:color="auto" w:fill="auto"/>
          </w:tcPr>
          <w:p w14:paraId="681FE315" w14:textId="154B727F" w:rsidR="00EA6AD2" w:rsidRPr="006B4F23" w:rsidRDefault="00E4558B" w:rsidP="00DD0C7E">
            <w:pPr>
              <w:rPr>
                <w:rFonts w:ascii="Arial" w:hAnsi="Arial" w:cs="Arial"/>
                <w:color w:val="363636"/>
                <w:lang w:val="en-US"/>
              </w:rPr>
            </w:pPr>
            <w:r w:rsidRPr="006B4F23">
              <w:rPr>
                <w:lang w:val="en-US"/>
              </w:rPr>
              <w:t>The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Finance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Officer</w:t>
            </w:r>
            <w:r w:rsidRPr="006B4F23">
              <w:rPr>
                <w:spacing w:val="12"/>
                <w:lang w:val="en-US"/>
              </w:rPr>
              <w:t xml:space="preserve"> </w:t>
            </w:r>
            <w:r w:rsidRPr="006B4F23">
              <w:rPr>
                <w:lang w:val="en-US"/>
              </w:rPr>
              <w:t>oversees</w:t>
            </w:r>
            <w:r w:rsidRPr="006B4F23">
              <w:rPr>
                <w:spacing w:val="4"/>
                <w:lang w:val="en-US"/>
              </w:rPr>
              <w:t xml:space="preserve"> </w:t>
            </w:r>
            <w:r w:rsidRPr="006B4F23">
              <w:rPr>
                <w:lang w:val="en-US"/>
              </w:rPr>
              <w:t>the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accounting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of</w:t>
            </w:r>
            <w:r w:rsidRPr="006B4F23">
              <w:rPr>
                <w:spacing w:val="21"/>
                <w:lang w:val="en-US"/>
              </w:rPr>
              <w:t xml:space="preserve"> </w:t>
            </w:r>
            <w:r w:rsidRPr="006B4F23">
              <w:rPr>
                <w:lang w:val="en-US"/>
              </w:rPr>
              <w:t>Libya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and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Tunisia</w:t>
            </w:r>
            <w:r w:rsidRPr="006B4F23">
              <w:rPr>
                <w:spacing w:val="11"/>
                <w:lang w:val="en-US"/>
              </w:rPr>
              <w:t xml:space="preserve"> </w:t>
            </w:r>
            <w:r w:rsidRPr="006B4F23">
              <w:rPr>
                <w:lang w:val="en-US"/>
              </w:rPr>
              <w:t>and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the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financial</w:t>
            </w:r>
            <w:r w:rsidRPr="006B4F23">
              <w:rPr>
                <w:spacing w:val="5"/>
                <w:lang w:val="en-US"/>
              </w:rPr>
              <w:t xml:space="preserve"> </w:t>
            </w:r>
            <w:r w:rsidRPr="006B4F23">
              <w:rPr>
                <w:lang w:val="en-US"/>
              </w:rPr>
              <w:t>follow-up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of</w:t>
            </w:r>
            <w:r w:rsidRPr="006B4F23">
              <w:rPr>
                <w:spacing w:val="13"/>
                <w:lang w:val="en-US"/>
              </w:rPr>
              <w:t xml:space="preserve"> </w:t>
            </w:r>
            <w:r w:rsidRPr="006B4F23">
              <w:rPr>
                <w:lang w:val="en-US"/>
              </w:rPr>
              <w:t>the</w:t>
            </w:r>
            <w:r w:rsidRPr="006B4F23">
              <w:rPr>
                <w:spacing w:val="-52"/>
                <w:lang w:val="en-US"/>
              </w:rPr>
              <w:t xml:space="preserve"> </w:t>
            </w:r>
            <w:r w:rsidRPr="006B4F23">
              <w:rPr>
                <w:lang w:val="en-US"/>
              </w:rPr>
              <w:t>projects</w:t>
            </w:r>
            <w:r w:rsidRPr="006B4F23">
              <w:rPr>
                <w:spacing w:val="-7"/>
                <w:lang w:val="en-US"/>
              </w:rPr>
              <w:t xml:space="preserve"> </w:t>
            </w:r>
            <w:r w:rsidRPr="006B4F23">
              <w:rPr>
                <w:lang w:val="en-US"/>
              </w:rPr>
              <w:t>that</w:t>
            </w:r>
            <w:r w:rsidRPr="006B4F23">
              <w:rPr>
                <w:spacing w:val="8"/>
                <w:lang w:val="en-US"/>
              </w:rPr>
              <w:t xml:space="preserve"> </w:t>
            </w:r>
            <w:r w:rsidRPr="006B4F23">
              <w:rPr>
                <w:lang w:val="en-US"/>
              </w:rPr>
              <w:t>ACTED</w:t>
            </w:r>
            <w:r w:rsidRPr="006B4F23">
              <w:rPr>
                <w:spacing w:val="-1"/>
                <w:lang w:val="en-US"/>
              </w:rPr>
              <w:t xml:space="preserve"> </w:t>
            </w:r>
            <w:r w:rsidRPr="006B4F23">
              <w:rPr>
                <w:lang w:val="en-US"/>
              </w:rPr>
              <w:t>implements</w:t>
            </w:r>
            <w:r w:rsidRPr="006B4F23">
              <w:rPr>
                <w:spacing w:val="3"/>
                <w:lang w:val="en-US"/>
              </w:rPr>
              <w:t xml:space="preserve"> </w:t>
            </w:r>
            <w:r w:rsidRPr="006B4F23">
              <w:rPr>
                <w:lang w:val="en-US"/>
              </w:rPr>
              <w:t>in</w:t>
            </w:r>
            <w:r w:rsidRPr="006B4F23">
              <w:rPr>
                <w:spacing w:val="3"/>
                <w:lang w:val="en-US"/>
              </w:rPr>
              <w:t xml:space="preserve"> </w:t>
            </w:r>
            <w:r w:rsidRPr="006B4F23">
              <w:rPr>
                <w:lang w:val="en-US"/>
              </w:rPr>
              <w:t>the</w:t>
            </w:r>
            <w:r w:rsidRPr="006B4F23">
              <w:rPr>
                <w:spacing w:val="3"/>
                <w:lang w:val="en-US"/>
              </w:rPr>
              <w:t xml:space="preserve"> </w:t>
            </w:r>
            <w:r w:rsidRPr="006B4F23">
              <w:rPr>
                <w:lang w:val="en-US"/>
              </w:rPr>
              <w:t>region.</w:t>
            </w:r>
          </w:p>
        </w:tc>
      </w:tr>
    </w:tbl>
    <w:p w14:paraId="7AA1D1A8" w14:textId="77777777" w:rsidR="00C47554" w:rsidRPr="005E09AA" w:rsidRDefault="00C47554" w:rsidP="008A09A4">
      <w:pPr>
        <w:tabs>
          <w:tab w:val="left" w:pos="354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67FC" w:rsidRPr="005E09AA" w14:paraId="505E542A" w14:textId="77777777" w:rsidTr="00896DAC">
        <w:tc>
          <w:tcPr>
            <w:tcW w:w="10490" w:type="dxa"/>
            <w:shd w:val="clear" w:color="auto" w:fill="233A69"/>
          </w:tcPr>
          <w:p w14:paraId="2CF50F72" w14:textId="77777777" w:rsidR="00B467FC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Key roles and responsibilities </w:t>
            </w:r>
          </w:p>
        </w:tc>
      </w:tr>
      <w:tr w:rsidR="00E4558B" w:rsidRPr="00284808" w14:paraId="3642EB77" w14:textId="77777777" w:rsidTr="00B467FC">
        <w:tc>
          <w:tcPr>
            <w:tcW w:w="10490" w:type="dxa"/>
          </w:tcPr>
          <w:p w14:paraId="3A4636C3" w14:textId="77777777" w:rsidR="00E4558B" w:rsidRDefault="00E4558B" w:rsidP="00E4558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7738FAA" w14:textId="77777777" w:rsidR="00E4558B" w:rsidRDefault="00E4558B" w:rsidP="00E4558B">
            <w:pPr>
              <w:pStyle w:val="TableParagraph"/>
              <w:spacing w:before="0"/>
              <w:ind w:left="1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  <w:u w:val="thick"/>
              </w:rPr>
              <w:t>G</w:t>
            </w:r>
            <w:r>
              <w:rPr>
                <w:rFonts w:ascii="Arial"/>
                <w:b/>
                <w:sz w:val="19"/>
                <w:u w:val="thick"/>
              </w:rPr>
              <w:t>ENERAL</w:t>
            </w:r>
            <w:r>
              <w:rPr>
                <w:rFonts w:ascii="Arial"/>
                <w:b/>
                <w:spacing w:val="-3"/>
                <w:sz w:val="19"/>
                <w:u w:val="thick"/>
              </w:rPr>
              <w:t xml:space="preserve"> </w:t>
            </w:r>
            <w:r>
              <w:rPr>
                <w:rFonts w:ascii="Arial"/>
                <w:b/>
                <w:sz w:val="19"/>
                <w:u w:val="thick"/>
              </w:rPr>
              <w:t>OBJECTIVES</w:t>
            </w:r>
          </w:p>
          <w:p w14:paraId="775B1B83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71"/>
              <w:ind w:left="465" w:hanging="131"/>
              <w:rPr>
                <w:sz w:val="20"/>
              </w:rPr>
            </w:pPr>
            <w:r>
              <w:rPr>
                <w:sz w:val="20"/>
              </w:rPr>
              <w:t>Respect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Office;</w:t>
            </w:r>
          </w:p>
          <w:p w14:paraId="7D3B579D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41"/>
              <w:ind w:left="465" w:hanging="131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ACTED's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projects;</w:t>
            </w:r>
          </w:p>
          <w:p w14:paraId="689D18F2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left="465" w:hanging="121"/>
              <w:rPr>
                <w:sz w:val="20"/>
              </w:rPr>
            </w:pP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 Office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  <w:p w14:paraId="6DD2DFF1" w14:textId="77777777" w:rsidR="00E4558B" w:rsidRDefault="00E4558B" w:rsidP="00E4558B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4DE60D32" w14:textId="77777777" w:rsidR="00E4558B" w:rsidRDefault="00E4558B" w:rsidP="00E4558B">
            <w:pPr>
              <w:pStyle w:val="TableParagraph"/>
              <w:spacing w:before="0"/>
              <w:ind w:left="1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  <w:u w:val="thick"/>
              </w:rPr>
              <w:t>G</w:t>
            </w:r>
            <w:r>
              <w:rPr>
                <w:rFonts w:ascii="Arial"/>
                <w:b/>
                <w:sz w:val="19"/>
                <w:u w:val="thick"/>
              </w:rPr>
              <w:t>ENERAL</w:t>
            </w:r>
            <w:r>
              <w:rPr>
                <w:rFonts w:ascii="Arial"/>
                <w:b/>
                <w:spacing w:val="-2"/>
                <w:sz w:val="19"/>
                <w:u w:val="thick"/>
              </w:rPr>
              <w:t xml:space="preserve"> </w:t>
            </w:r>
            <w:r>
              <w:rPr>
                <w:rFonts w:ascii="Arial"/>
                <w:b/>
                <w:sz w:val="19"/>
                <w:u w:val="thick"/>
              </w:rPr>
              <w:t>RESPONSABILITIES</w:t>
            </w:r>
          </w:p>
          <w:p w14:paraId="0D951FB1" w14:textId="77777777" w:rsidR="00E4558B" w:rsidRDefault="00E4558B" w:rsidP="00E4558B">
            <w:pPr>
              <w:pStyle w:val="TableParagraph"/>
              <w:spacing w:before="72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fairness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Tunisia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accounts.</w:t>
            </w:r>
          </w:p>
          <w:p w14:paraId="2CED8BB0" w14:textId="77777777" w:rsidR="00E4558B" w:rsidRDefault="00E4558B" w:rsidP="00E4558B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14:paraId="3014B63B" w14:textId="77777777" w:rsidR="00E4558B" w:rsidRDefault="00E4558B" w:rsidP="00E4558B">
            <w:pPr>
              <w:pStyle w:val="TableParagraph"/>
              <w:spacing w:before="0"/>
              <w:ind w:left="1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  <w:u w:val="single"/>
              </w:rPr>
              <w:t>S</w:t>
            </w:r>
            <w:r>
              <w:rPr>
                <w:rFonts w:ascii="Arial"/>
                <w:b/>
                <w:sz w:val="19"/>
                <w:u w:val="single"/>
              </w:rPr>
              <w:t>PECIFIC</w:t>
            </w:r>
            <w:r>
              <w:rPr>
                <w:rFonts w:ascii="Arial"/>
                <w:b/>
                <w:spacing w:val="-3"/>
                <w:sz w:val="19"/>
                <w:u w:val="single"/>
              </w:rPr>
              <w:t xml:space="preserve"> </w:t>
            </w:r>
            <w:r>
              <w:rPr>
                <w:rFonts w:ascii="Arial"/>
                <w:b/>
                <w:sz w:val="19"/>
                <w:u w:val="single"/>
              </w:rPr>
              <w:t>RESPONSABILITIES</w:t>
            </w:r>
          </w:p>
          <w:p w14:paraId="259FC05D" w14:textId="77777777" w:rsidR="00E4558B" w:rsidRDefault="00E4558B" w:rsidP="00E4558B">
            <w:pPr>
              <w:pStyle w:val="TableParagraph"/>
              <w:spacing w:before="6"/>
              <w:ind w:left="0"/>
              <w:rPr>
                <w:rFonts w:ascii="Times New Roman"/>
                <w:sz w:val="30"/>
              </w:rPr>
            </w:pPr>
          </w:p>
          <w:p w14:paraId="7CA37BD6" w14:textId="77777777" w:rsidR="00E4558B" w:rsidRDefault="00E4558B" w:rsidP="00E4558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Accounting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SAGA:</w:t>
            </w:r>
          </w:p>
          <w:p w14:paraId="26D2A898" w14:textId="12B687A3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before="120"/>
              <w:ind w:right="88" w:firstLine="0"/>
              <w:rPr>
                <w:sz w:val="20"/>
              </w:rPr>
            </w:pPr>
            <w:r>
              <w:rPr>
                <w:sz w:val="20"/>
              </w:rPr>
              <w:t>SAGA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parameterization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sheets,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rates,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7A9A9FC3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left="475" w:hanging="131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</w:p>
          <w:p w14:paraId="18F00629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41"/>
              <w:ind w:left="475" w:hanging="131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</w:p>
          <w:p w14:paraId="4B29125C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left="475" w:hanging="131"/>
              <w:rPr>
                <w:sz w:val="20"/>
              </w:rPr>
            </w:pPr>
            <w:r>
              <w:rPr>
                <w:sz w:val="20"/>
              </w:rPr>
              <w:t>Receipt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extra-accounting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(NLE)</w:t>
            </w:r>
          </w:p>
          <w:p w14:paraId="01B2277F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left="475" w:hanging="131"/>
              <w:rPr>
                <w:sz w:val="20"/>
              </w:rPr>
            </w:pPr>
            <w:r>
              <w:rPr>
                <w:sz w:val="20"/>
              </w:rPr>
              <w:t>Receipt,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extra-accounting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(X-NLE)</w:t>
            </w:r>
          </w:p>
          <w:p w14:paraId="2AA1DEF9" w14:textId="07C32AC8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Verification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labels,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18"/>
                <w:sz w:val="20"/>
              </w:rPr>
              <w:t>-party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SAGA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</w:p>
          <w:p w14:paraId="1EF3B3E7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left="465" w:hanging="121"/>
              <w:rPr>
                <w:sz w:val="20"/>
              </w:rPr>
            </w:pPr>
            <w:r>
              <w:rPr>
                <w:spacing w:val="-1"/>
                <w:sz w:val="20"/>
              </w:rPr>
              <w:t>Integration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consolidation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extra-accounting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</w:p>
          <w:p w14:paraId="06496D4D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left="475" w:hanging="131"/>
              <w:rPr>
                <w:sz w:val="20"/>
              </w:rPr>
            </w:pPr>
            <w:r>
              <w:rPr>
                <w:sz w:val="20"/>
              </w:rPr>
              <w:t>Integration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consolidation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extra-accounting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</w:p>
          <w:p w14:paraId="49F2E848" w14:textId="340BD528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41"/>
              <w:ind w:right="82" w:firstLine="0"/>
              <w:rPr>
                <w:sz w:val="20"/>
              </w:rPr>
            </w:pPr>
            <w:r>
              <w:rPr>
                <w:sz w:val="20"/>
              </w:rPr>
              <w:t>Verification of the reconciliation of flows (staff advances, supplier advances, transfers, and guarantees,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lease-purchase,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06C5ECAC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left="475" w:hanging="131"/>
              <w:rPr>
                <w:sz w:val="20"/>
              </w:rPr>
            </w:pPr>
            <w:r>
              <w:rPr>
                <w:sz w:val="20"/>
              </w:rPr>
              <w:t>Matching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SAGA</w:t>
            </w:r>
          </w:p>
          <w:p w14:paraId="72154624" w14:textId="77777777" w:rsidR="00E4558B" w:rsidRDefault="00E4558B" w:rsidP="00E455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3530D41B" w14:textId="77777777" w:rsidR="00E4558B" w:rsidRDefault="00E4558B" w:rsidP="00E4558B">
            <w:pPr>
              <w:pStyle w:val="TableParagraph"/>
              <w:spacing w:before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Monthly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closure:</w:t>
            </w:r>
          </w:p>
          <w:p w14:paraId="2D45E18F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</w:tabs>
              <w:spacing w:before="120"/>
              <w:ind w:right="104" w:firstLine="0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set;</w:t>
            </w:r>
          </w:p>
          <w:p w14:paraId="6CEAE4F1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41"/>
              <w:ind w:left="475" w:hanging="131"/>
              <w:rPr>
                <w:sz w:val="20"/>
              </w:rPr>
            </w:pPr>
            <w:r>
              <w:rPr>
                <w:sz w:val="20"/>
              </w:rPr>
              <w:t>Updating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cashflow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tool;</w:t>
            </w:r>
          </w:p>
          <w:p w14:paraId="0A5DE206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left="475" w:hanging="131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expenditures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payments;</w:t>
            </w:r>
          </w:p>
          <w:p w14:paraId="4EB4A605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Consolidation 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 tools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monthly,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bi-annual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(PRATIC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documents);</w:t>
            </w:r>
          </w:p>
          <w:p w14:paraId="0351DD3F" w14:textId="77777777" w:rsidR="00E4558B" w:rsidRDefault="00E4558B" w:rsidP="00E4558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left="475" w:hanging="131"/>
              <w:rPr>
                <w:sz w:val="20"/>
              </w:rPr>
            </w:pPr>
            <w:r>
              <w:rPr>
                <w:sz w:val="20"/>
              </w:rPr>
              <w:t>Consolidation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Tunis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reconciliation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(banks,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UNHAS,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16343640" w14:textId="50AAD936" w:rsidR="00E4558B" w:rsidRDefault="00E4558B" w:rsidP="00E4558B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reconciliation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bases;</w:t>
            </w:r>
          </w:p>
          <w:p w14:paraId="455BC901" w14:textId="257FF48B" w:rsidR="00E4558B" w:rsidRDefault="00E4558B" w:rsidP="00E455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D810591" w14:textId="77777777" w:rsidR="00E4558B" w:rsidRDefault="00E4558B" w:rsidP="00E4558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Budget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control:</w:t>
            </w:r>
          </w:p>
          <w:p w14:paraId="59BF7DDE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20"/>
              <w:ind w:left="465" w:hanging="131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ACTED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Tunisia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accountings;</w:t>
            </w:r>
          </w:p>
          <w:p w14:paraId="224C8099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41"/>
              <w:ind w:left="465" w:hanging="131"/>
              <w:rPr>
                <w:sz w:val="20"/>
              </w:rPr>
            </w:pPr>
            <w:r>
              <w:rPr>
                <w:sz w:val="20"/>
              </w:rPr>
              <w:t>Follow-up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financial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Tunisia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mission;</w:t>
            </w:r>
          </w:p>
          <w:p w14:paraId="6BEE23FA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96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Manager;</w:t>
            </w:r>
          </w:p>
          <w:p w14:paraId="29E72914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465" w:hanging="121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241FB677" w14:textId="77777777" w:rsidR="00E4558B" w:rsidRDefault="00E4558B" w:rsidP="00E455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FA7B0AB" w14:textId="77777777" w:rsidR="00E4558B" w:rsidRDefault="00E4558B" w:rsidP="00E4558B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0F318E3B" w14:textId="77777777" w:rsidR="00E4558B" w:rsidRDefault="00E4558B" w:rsidP="00E4558B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control:</w:t>
            </w:r>
          </w:p>
          <w:p w14:paraId="7B2A1584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21"/>
              <w:ind w:left="465" w:hanging="13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zone's current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 norms;</w:t>
            </w:r>
          </w:p>
          <w:p w14:paraId="18886FFA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465" w:hanging="13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expenses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Manager.</w:t>
            </w:r>
          </w:p>
          <w:p w14:paraId="453C8996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465" w:hanging="131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</w:p>
          <w:p w14:paraId="3E770912" w14:textId="77777777" w:rsidR="00E4558B" w:rsidRDefault="00E4558B" w:rsidP="00E4558B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77A3DF9D" w14:textId="77777777" w:rsidR="00E4558B" w:rsidRDefault="00E4558B" w:rsidP="00E4558B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Administration:</w:t>
            </w:r>
          </w:p>
          <w:p w14:paraId="64C66F56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20"/>
              <w:ind w:left="465" w:hanging="131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sheets;</w:t>
            </w:r>
          </w:p>
          <w:p w14:paraId="2BAA2643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465" w:hanging="131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consolidated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advances;</w:t>
            </w:r>
          </w:p>
          <w:p w14:paraId="398AA105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465" w:hanging="121"/>
              <w:rPr>
                <w:sz w:val="20"/>
              </w:rPr>
            </w:pPr>
            <w:r>
              <w:rPr>
                <w:sz w:val="20"/>
              </w:rPr>
              <w:t>Debt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consolidation;</w:t>
            </w:r>
          </w:p>
          <w:p w14:paraId="16501E00" w14:textId="77777777" w:rsidR="00E4558B" w:rsidRDefault="00E4558B" w:rsidP="00E4558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1A9BB008" w14:textId="77777777" w:rsidR="00E4558B" w:rsidRDefault="00E4558B" w:rsidP="00E4558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61BCE810" w14:textId="77777777" w:rsidR="00E4558B" w:rsidRDefault="00E4558B" w:rsidP="00E4558B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control:</w:t>
            </w:r>
          </w:p>
          <w:p w14:paraId="271FA0C1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spacing w:before="120"/>
              <w:ind w:right="100" w:firstLine="0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Tunis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alignment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department;</w:t>
            </w:r>
          </w:p>
          <w:p w14:paraId="0366D805" w14:textId="77777777" w:rsidR="00E4558B" w:rsidRDefault="00E4558B" w:rsidP="00E4558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465" w:hanging="13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management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ACTED's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FLAT;</w:t>
            </w:r>
          </w:p>
          <w:p w14:paraId="38D55110" w14:textId="1B79EB5F" w:rsidR="00E4558B" w:rsidRDefault="00E4558B" w:rsidP="00E455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recovery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archives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Libya</w:t>
            </w:r>
          </w:p>
          <w:p w14:paraId="0C0CD006" w14:textId="62952ADA" w:rsidR="00E4558B" w:rsidRDefault="00E4558B" w:rsidP="00E455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0664DEC" w14:textId="77777777" w:rsidR="00E4558B" w:rsidRDefault="00E4558B" w:rsidP="00E4558B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4FC8318C" w14:textId="77777777" w:rsidR="00E4558B" w:rsidRDefault="00E4558B" w:rsidP="00E4558B">
            <w:pPr>
              <w:pStyle w:val="TableParagraph"/>
              <w:spacing w:before="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among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team:</w:t>
            </w:r>
          </w:p>
          <w:p w14:paraId="4E21A764" w14:textId="77777777" w:rsidR="00E4558B" w:rsidRDefault="00E4558B" w:rsidP="00E4558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C1F97DE" w14:textId="77777777" w:rsidR="00E4558B" w:rsidRDefault="00E4558B" w:rsidP="00E4558B"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  <w:u w:val="single"/>
              </w:rPr>
              <w:t>Under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authority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z w:val="20"/>
              </w:rPr>
              <w:t>:</w:t>
            </w:r>
          </w:p>
          <w:p w14:paraId="0F99E1A3" w14:textId="434F8699" w:rsidR="00E4558B" w:rsidRDefault="00E4558B" w:rsidP="00E4558B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ACTED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 w:rsidR="006B4F23">
              <w:rPr>
                <w:sz w:val="20"/>
              </w:rPr>
              <w:t>/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interim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cashier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2"/>
                <w:sz w:val="20"/>
              </w:rPr>
              <w:t xml:space="preserve"> </w:t>
            </w:r>
            <w:r w:rsidR="006B4F23">
              <w:rPr>
                <w:sz w:val="20"/>
              </w:rPr>
              <w:t>absence.</w:t>
            </w:r>
          </w:p>
          <w:p w14:paraId="3E73C265" w14:textId="29EF172A" w:rsidR="00E4558B" w:rsidRDefault="00E4558B" w:rsidP="00E455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CFC199" w14:textId="60B94408" w:rsidR="00E4558B" w:rsidRPr="00E4558B" w:rsidRDefault="00E4558B" w:rsidP="00E455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05008C0" w14:textId="77777777" w:rsidR="00B467FC" w:rsidRPr="005E09AA" w:rsidRDefault="00B467FC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E2D19" w:rsidRPr="00284808" w14:paraId="32F984C5" w14:textId="77777777" w:rsidTr="00896DAC">
        <w:tc>
          <w:tcPr>
            <w:tcW w:w="10490" w:type="dxa"/>
            <w:shd w:val="clear" w:color="auto" w:fill="233A69"/>
          </w:tcPr>
          <w:p w14:paraId="596C8364" w14:textId="7F5944D9" w:rsidR="006E2D19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Required qualifications and technical </w:t>
            </w:r>
            <w:r w:rsid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expertise</w:t>
            </w:r>
          </w:p>
        </w:tc>
      </w:tr>
      <w:tr w:rsidR="006E2D19" w:rsidRPr="00284808" w14:paraId="7BFD4E31" w14:textId="77777777" w:rsidTr="007953BD">
        <w:tc>
          <w:tcPr>
            <w:tcW w:w="10490" w:type="dxa"/>
          </w:tcPr>
          <w:p w14:paraId="1FA0E7AE" w14:textId="77777777" w:rsidR="006B4F23" w:rsidRPr="00284808" w:rsidRDefault="006B4F23" w:rsidP="0028480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808">
              <w:rPr>
                <w:rFonts w:ascii="Arial" w:hAnsi="Arial" w:cs="Arial"/>
                <w:sz w:val="20"/>
                <w:szCs w:val="20"/>
                <w:lang w:val="en-GB"/>
              </w:rPr>
              <w:t>Bachelor’s degree in Accounting, Finance, or any related field.</w:t>
            </w:r>
          </w:p>
          <w:p w14:paraId="7AE4C11F" w14:textId="78628B39" w:rsidR="006B4F23" w:rsidRPr="00284808" w:rsidRDefault="006B4F23" w:rsidP="0028480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808">
              <w:rPr>
                <w:rFonts w:ascii="Arial" w:hAnsi="Arial" w:cs="Arial"/>
                <w:sz w:val="20"/>
                <w:szCs w:val="20"/>
                <w:lang w:val="en-GB"/>
              </w:rPr>
              <w:t>2-3 years of experience in an audit/accounting/finance role with NGO</w:t>
            </w:r>
          </w:p>
          <w:p w14:paraId="34D1AF79" w14:textId="77777777" w:rsidR="006B4F23" w:rsidRPr="00284808" w:rsidRDefault="006B4F23" w:rsidP="0028480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808">
              <w:rPr>
                <w:rFonts w:ascii="Arial" w:hAnsi="Arial" w:cs="Arial"/>
                <w:sz w:val="20"/>
                <w:szCs w:val="20"/>
                <w:lang w:val="en-GB"/>
              </w:rPr>
              <w:t>Strong MS excel skills and familiarity with MS office basic functions.</w:t>
            </w:r>
          </w:p>
          <w:p w14:paraId="6B4571B9" w14:textId="77777777" w:rsidR="006B4F23" w:rsidRPr="00284808" w:rsidRDefault="006B4F23" w:rsidP="0028480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808">
              <w:rPr>
                <w:rFonts w:ascii="Arial" w:hAnsi="Arial" w:cs="Arial"/>
                <w:sz w:val="20"/>
                <w:szCs w:val="20"/>
                <w:lang w:val="en-GB"/>
              </w:rPr>
              <w:t>Good verbal and written English skills.</w:t>
            </w:r>
          </w:p>
          <w:p w14:paraId="6228ABF5" w14:textId="77777777" w:rsidR="006B4F23" w:rsidRPr="00284808" w:rsidRDefault="006B4F23" w:rsidP="0028480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808">
              <w:rPr>
                <w:rFonts w:ascii="Arial" w:hAnsi="Arial" w:cs="Arial"/>
                <w:sz w:val="20"/>
                <w:szCs w:val="20"/>
                <w:lang w:val="en-GB"/>
              </w:rPr>
              <w:t>Excellent interpersonal and communication skills.</w:t>
            </w:r>
          </w:p>
          <w:p w14:paraId="4D59C99E" w14:textId="77777777" w:rsidR="006B4F23" w:rsidRPr="00284808" w:rsidRDefault="006B4F23" w:rsidP="0028480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4808">
              <w:rPr>
                <w:rFonts w:ascii="Arial" w:hAnsi="Arial" w:cs="Arial"/>
                <w:sz w:val="20"/>
                <w:szCs w:val="20"/>
                <w:lang w:val="en-GB"/>
              </w:rPr>
              <w:t>Basic understanding of paper-based documentation review.</w:t>
            </w:r>
          </w:p>
          <w:p w14:paraId="40C1D9AF" w14:textId="77777777" w:rsidR="006B4F23" w:rsidRDefault="006B4F23" w:rsidP="008A09A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67538F" w14:textId="11565848" w:rsidR="006B4F23" w:rsidRPr="005E09AA" w:rsidRDefault="006B4F23" w:rsidP="008A09A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FADA550" w14:textId="77777777" w:rsidR="006E2D19" w:rsidRPr="005E09AA" w:rsidRDefault="006E2D19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F787D" w:rsidRPr="005E09AA" w14:paraId="6E82CD36" w14:textId="77777777" w:rsidTr="00896DAC">
        <w:tc>
          <w:tcPr>
            <w:tcW w:w="10490" w:type="dxa"/>
            <w:shd w:val="clear" w:color="auto" w:fill="233A69"/>
          </w:tcPr>
          <w:p w14:paraId="03ABBD1E" w14:textId="77777777" w:rsidR="008F787D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</w:t>
            </w:r>
          </w:p>
        </w:tc>
      </w:tr>
      <w:tr w:rsidR="008F787D" w:rsidRPr="000F15CE" w14:paraId="592C7DFD" w14:textId="77777777" w:rsidTr="007953BD">
        <w:tc>
          <w:tcPr>
            <w:tcW w:w="10490" w:type="dxa"/>
          </w:tcPr>
          <w:p w14:paraId="13FEB975" w14:textId="77777777" w:rsidR="008F787D" w:rsidRDefault="008F787D" w:rsidP="008A09A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3DF096" w14:textId="1956ED6E" w:rsidR="000F15CE" w:rsidRPr="00DF55DC" w:rsidRDefault="000F15CE" w:rsidP="000F15CE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Job Title: </w:t>
            </w:r>
            <w:r>
              <w:rPr>
                <w:lang w:val="en-US"/>
              </w:rPr>
              <w:t>Finance and Accounting Officer</w:t>
            </w:r>
          </w:p>
          <w:p w14:paraId="64439304" w14:textId="77777777" w:rsidR="000F15CE" w:rsidRPr="00DF55DC" w:rsidRDefault="000F15CE" w:rsidP="000F15CE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Duty Station: Tunis, Tunisia</w:t>
            </w:r>
          </w:p>
          <w:p w14:paraId="0F6BF4D2" w14:textId="02306154" w:rsidR="000F15CE" w:rsidRPr="00DF55DC" w:rsidRDefault="000F15CE" w:rsidP="000F15CE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Under the Supervision of: </w:t>
            </w:r>
            <w:r>
              <w:rPr>
                <w:lang w:val="en-US"/>
              </w:rPr>
              <w:t>Country Finance Manager</w:t>
            </w:r>
          </w:p>
          <w:p w14:paraId="3B9BD323" w14:textId="77777777" w:rsidR="000F15CE" w:rsidRPr="00DF55DC" w:rsidRDefault="000F15CE" w:rsidP="000F15CE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Working Hours: Full- Time Position -40h per week</w:t>
            </w:r>
          </w:p>
          <w:p w14:paraId="63FFBE0E" w14:textId="1D5D3AAD" w:rsidR="000F15CE" w:rsidRPr="00DF55DC" w:rsidRDefault="000F15CE" w:rsidP="000F15CE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Type of contract: Fixed Term Contract, </w:t>
            </w:r>
            <w:r>
              <w:rPr>
                <w:lang w:val="en-US"/>
              </w:rPr>
              <w:t>3</w:t>
            </w:r>
            <w:r w:rsidRPr="00DF55DC">
              <w:rPr>
                <w:lang w:val="en-US"/>
              </w:rPr>
              <w:t xml:space="preserve"> months </w:t>
            </w:r>
          </w:p>
          <w:p w14:paraId="652AFED8" w14:textId="7740BAB5" w:rsidR="000F15CE" w:rsidRPr="00DF55DC" w:rsidRDefault="000F15CE" w:rsidP="000F15CE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Estimated Start date:</w:t>
            </w:r>
            <w:r>
              <w:rPr>
                <w:lang w:val="en-US"/>
              </w:rPr>
              <w:t xml:space="preserve"> </w:t>
            </w:r>
            <w:r w:rsidR="00444E9C">
              <w:rPr>
                <w:lang w:val="en-US"/>
              </w:rPr>
              <w:t>As Soon As Possible.</w:t>
            </w:r>
          </w:p>
          <w:p w14:paraId="6D740212" w14:textId="1FAC43C1" w:rsidR="00284808" w:rsidRPr="000F15CE" w:rsidRDefault="000F15CE" w:rsidP="000F15CE">
            <w:pPr>
              <w:pStyle w:val="Paragraphedeliste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Salary: Salary defined by the ACTED salary grid based on level of education, expertise and level of experience.</w:t>
            </w:r>
          </w:p>
          <w:p w14:paraId="2B077BFE" w14:textId="13DF029D" w:rsidR="00284808" w:rsidRPr="005E09AA" w:rsidRDefault="00284808" w:rsidP="008A09A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AEA2E07" w14:textId="77777777" w:rsidR="008F787D" w:rsidRPr="005E09AA" w:rsidRDefault="008F787D" w:rsidP="008A09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94264" w:rsidRPr="005E09AA" w14:paraId="50A877C4" w14:textId="77777777" w:rsidTr="00896DAC">
        <w:tc>
          <w:tcPr>
            <w:tcW w:w="10490" w:type="dxa"/>
            <w:shd w:val="clear" w:color="auto" w:fill="233A69"/>
          </w:tcPr>
          <w:p w14:paraId="24F4713A" w14:textId="77777777" w:rsidR="0029426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How to apply</w:t>
            </w:r>
          </w:p>
        </w:tc>
      </w:tr>
      <w:tr w:rsidR="00294264" w:rsidRPr="00284808" w14:paraId="475D1832" w14:textId="77777777" w:rsidTr="007953BD">
        <w:tc>
          <w:tcPr>
            <w:tcW w:w="10490" w:type="dxa"/>
          </w:tcPr>
          <w:p w14:paraId="6A076ECC" w14:textId="178EBC12" w:rsidR="00DD0C7E" w:rsidRPr="005E09AA" w:rsidRDefault="004D2185" w:rsidP="00DD0C7E">
            <w:pPr>
              <w:pStyle w:val="Pieddepag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Applications must be submitted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673E4B">
              <w:rPr>
                <w:rFonts w:ascii="Arial" w:hAnsi="Arial" w:cs="Arial"/>
                <w:sz w:val="20"/>
                <w:szCs w:val="20"/>
                <w:lang w:val="en-GB"/>
              </w:rPr>
              <w:t xml:space="preserve"> English, </w:t>
            </w: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attached with a CV, a cover letter and </w:t>
            </w:r>
            <w:r w:rsidR="00E31217" w:rsidRPr="005E09AA">
              <w:rPr>
                <w:rFonts w:ascii="Arial" w:hAnsi="Arial" w:cs="Arial"/>
                <w:sz w:val="20"/>
                <w:szCs w:val="20"/>
                <w:lang w:val="en-GB"/>
              </w:rPr>
              <w:t>three references</w:t>
            </w:r>
            <w:r w:rsidR="00DD0C7E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E31217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The application form </w:t>
            </w:r>
            <w:r w:rsid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673E4B">
              <w:rPr>
                <w:rFonts w:ascii="Arial" w:hAnsi="Arial" w:cs="Arial"/>
                <w:sz w:val="20"/>
                <w:szCs w:val="20"/>
                <w:lang w:val="en-GB"/>
              </w:rPr>
              <w:t>attached and to be filled from the candidate.</w:t>
            </w:r>
          </w:p>
          <w:p w14:paraId="3A3264B9" w14:textId="77777777" w:rsidR="004B3909" w:rsidRPr="005E09AA" w:rsidRDefault="004B3909" w:rsidP="00DD0C7E">
            <w:pPr>
              <w:pStyle w:val="Pieddepag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4ED42A" w14:textId="35D18BC5" w:rsidR="00E578B2" w:rsidRPr="005E09AA" w:rsidRDefault="00E31217" w:rsidP="00E31217">
            <w:pPr>
              <w:pStyle w:val="Pieddepag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>Please send your application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until the </w:t>
            </w:r>
            <w:sdt>
              <w:sdtPr>
                <w:rPr>
                  <w:rFonts w:ascii="Arial" w:hAnsi="Arial" w:cs="Arial"/>
                  <w:i/>
                  <w:iCs/>
                  <w:color w:val="8497B0"/>
                  <w:lang w:val="en-GB"/>
                </w:rPr>
                <w:id w:val="1489831573"/>
                <w:placeholder>
                  <w:docPart w:val="F1A519A71A184742B9968B6CD4209197"/>
                </w:placeholder>
              </w:sdtPr>
              <w:sdtEndPr>
                <w:rPr>
                  <w:i w:val="0"/>
                </w:rPr>
              </w:sdtEndPr>
              <w:sdtContent>
                <w:r w:rsidR="00E578B2" w:rsidRPr="005E09AA">
                  <w:rPr>
                    <w:rFonts w:ascii="Arial" w:hAnsi="Arial" w:cs="Arial"/>
                    <w:iCs/>
                    <w:color w:val="8497B0"/>
                    <w:lang w:val="en-GB"/>
                  </w:rPr>
                  <w:t>[</w:t>
                </w:r>
                <w:r w:rsidR="005B5E6B">
                  <w:rPr>
                    <w:rFonts w:ascii="Arial" w:hAnsi="Arial" w:cs="Arial"/>
                    <w:iCs/>
                    <w:color w:val="8497B0"/>
                    <w:lang w:val="en-GB"/>
                  </w:rPr>
                  <w:t>19</w:t>
                </w:r>
                <w:r w:rsidR="005B5E6B" w:rsidRPr="005B5E6B">
                  <w:rPr>
                    <w:rFonts w:ascii="Arial" w:hAnsi="Arial" w:cs="Arial"/>
                    <w:iCs/>
                    <w:color w:val="8497B0"/>
                    <w:vertAlign w:val="superscript"/>
                    <w:lang w:val="en-GB"/>
                  </w:rPr>
                  <w:t>th</w:t>
                </w:r>
                <w:r w:rsidR="005B5E6B">
                  <w:rPr>
                    <w:rFonts w:ascii="Arial" w:hAnsi="Arial" w:cs="Arial"/>
                    <w:iCs/>
                    <w:color w:val="8497B0"/>
                    <w:lang w:val="en-GB"/>
                  </w:rPr>
                  <w:t xml:space="preserve"> of February2023</w:t>
                </w:r>
                <w:r w:rsidR="00E578B2" w:rsidRPr="005E09AA">
                  <w:rPr>
                    <w:rFonts w:ascii="Arial" w:hAnsi="Arial" w:cs="Arial"/>
                    <w:iCs/>
                    <w:color w:val="8497B0"/>
                    <w:lang w:val="en-GB"/>
                  </w:rPr>
                  <w:t>]</w:t>
                </w:r>
              </w:sdtContent>
            </w:sdt>
            <w:r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to the </w:t>
            </w:r>
            <w:r w:rsidR="005E09AA" w:rsidRPr="005E09AA">
              <w:rPr>
                <w:rFonts w:ascii="Arial" w:hAnsi="Arial" w:cs="Arial"/>
                <w:sz w:val="20"/>
                <w:szCs w:val="20"/>
                <w:lang w:val="en-GB"/>
              </w:rPr>
              <w:t>following</w:t>
            </w:r>
            <w:r w:rsidR="00E578B2" w:rsidRPr="005E09A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E09AA" w:rsidRPr="005E09A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913CF2">
              <w:rPr>
                <w:rFonts w:ascii="Arial" w:hAnsi="Arial" w:cs="Arial"/>
                <w:sz w:val="20"/>
                <w:szCs w:val="20"/>
                <w:lang w:val="en-GB"/>
              </w:rPr>
              <w:t xml:space="preserve"> email : </w:t>
            </w:r>
            <w:r w:rsidR="00765717" w:rsidRPr="00765717">
              <w:rPr>
                <w:rFonts w:ascii="Arial" w:hAnsi="Arial" w:cs="Arial"/>
                <w:sz w:val="20"/>
                <w:szCs w:val="20"/>
                <w:lang w:val="en-GB"/>
              </w:rPr>
              <w:t>tunis.jobs@acted.org</w:t>
            </w:r>
          </w:p>
          <w:p w14:paraId="1434C458" w14:textId="3E1FF23A" w:rsidR="00294264" w:rsidRPr="00913CF2" w:rsidRDefault="00294264" w:rsidP="00913CF2">
            <w:pPr>
              <w:pStyle w:val="Pieddepag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2610" w:rsidRPr="00284808" w14:paraId="331DF919" w14:textId="77777777" w:rsidTr="00765717">
        <w:trPr>
          <w:trHeight w:val="63"/>
        </w:trPr>
        <w:tc>
          <w:tcPr>
            <w:tcW w:w="10490" w:type="dxa"/>
          </w:tcPr>
          <w:p w14:paraId="5F1B3DC8" w14:textId="77777777" w:rsidR="00012610" w:rsidRPr="005E09AA" w:rsidRDefault="00012610" w:rsidP="00DD0C7E">
            <w:pPr>
              <w:pStyle w:val="Pieddepag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7600CB" w14:textId="77777777" w:rsidR="00E12904" w:rsidRPr="005E09AA" w:rsidRDefault="00E12904" w:rsidP="008A09A4">
      <w:pPr>
        <w:spacing w:after="0" w:line="240" w:lineRule="auto"/>
        <w:rPr>
          <w:rFonts w:ascii="Arial" w:hAnsi="Arial" w:cs="Arial"/>
          <w:lang w:val="en-GB"/>
        </w:rPr>
      </w:pPr>
    </w:p>
    <w:sectPr w:rsidR="00E12904" w:rsidRPr="005E09AA" w:rsidSect="00A063B0">
      <w:headerReference w:type="default" r:id="rId9"/>
      <w:footerReference w:type="default" r:id="rId10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18BD" w14:textId="77777777" w:rsidR="00232C0B" w:rsidRDefault="00232C0B" w:rsidP="008D4288">
      <w:pPr>
        <w:spacing w:after="0" w:line="240" w:lineRule="auto"/>
      </w:pPr>
      <w:r>
        <w:separator/>
      </w:r>
    </w:p>
  </w:endnote>
  <w:endnote w:type="continuationSeparator" w:id="0">
    <w:p w14:paraId="327ABFAB" w14:textId="77777777" w:rsidR="00232C0B" w:rsidRDefault="00232C0B" w:rsidP="008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C8C" w14:textId="77777777" w:rsidR="00E41335" w:rsidRDefault="005E09AA">
    <w:pPr>
      <w:jc w:val="right"/>
    </w:pPr>
    <w:r>
      <w:br/>
    </w:r>
    <w:r>
      <w:rPr>
        <w:noProof/>
      </w:rPr>
      <w:drawing>
        <wp:inline distT="0" distB="0" distL="0" distR="0" wp14:anchorId="54E868F4" wp14:editId="730F3C11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C575" w14:textId="77777777" w:rsidR="00232C0B" w:rsidRDefault="00232C0B" w:rsidP="008D4288">
      <w:pPr>
        <w:spacing w:after="0" w:line="240" w:lineRule="auto"/>
      </w:pPr>
      <w:r>
        <w:separator/>
      </w:r>
    </w:p>
  </w:footnote>
  <w:footnote w:type="continuationSeparator" w:id="0">
    <w:p w14:paraId="1F5BE21B" w14:textId="77777777" w:rsidR="00232C0B" w:rsidRDefault="00232C0B" w:rsidP="008D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6D0" w14:textId="77777777" w:rsidR="00D74B3A" w:rsidRPr="00A618B7" w:rsidRDefault="00D74B3A" w:rsidP="00D74B3A">
    <w:pPr>
      <w:spacing w:after="0" w:line="240" w:lineRule="auto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3B5AD729" wp14:editId="26FD0CFF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1661160" cy="3886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8B7">
      <w:rPr>
        <w:rFonts w:ascii="Arial" w:hAnsi="Arial" w:cs="Arial"/>
        <w:sz w:val="20"/>
      </w:rPr>
      <w:t xml:space="preserve">Administration &amp; </w:t>
    </w:r>
    <w:r w:rsidR="00965121">
      <w:rPr>
        <w:rFonts w:ascii="Arial" w:hAnsi="Arial" w:cs="Arial"/>
        <w:sz w:val="20"/>
      </w:rPr>
      <w:t>HR</w:t>
    </w:r>
  </w:p>
  <w:p w14:paraId="32868612" w14:textId="142D8BF5" w:rsidR="00D74B3A" w:rsidRDefault="005E09AA" w:rsidP="00EA6AD2">
    <w:pPr>
      <w:spacing w:after="0"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HR-</w:t>
    </w:r>
    <w:r w:rsidR="00EA6AD2">
      <w:rPr>
        <w:rFonts w:ascii="Arial" w:hAnsi="Arial" w:cs="Arial"/>
        <w:sz w:val="20"/>
      </w:rPr>
      <w:t>N</w:t>
    </w:r>
    <w:r w:rsidR="00D74B3A" w:rsidRPr="00A618B7">
      <w:rPr>
        <w:rFonts w:ascii="Arial" w:hAnsi="Arial" w:cs="Arial"/>
        <w:sz w:val="20"/>
      </w:rPr>
      <w:t>2</w:t>
    </w:r>
  </w:p>
  <w:p w14:paraId="6DD23654" w14:textId="77777777" w:rsidR="00EA6AD2" w:rsidRPr="00965121" w:rsidRDefault="00EA6AD2" w:rsidP="00EA6AD2">
    <w:pPr>
      <w:pStyle w:val="En-tte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sz w:val="20"/>
      </w:rPr>
      <w:t>Version 01/202</w:t>
    </w:r>
    <w:r w:rsidR="001C4DAC">
      <w:rPr>
        <w:rFonts w:ascii="Arial" w:hAnsi="Arial" w:cs="Arial"/>
        <w:sz w:val="20"/>
      </w:rPr>
      <w:t>2</w:t>
    </w:r>
  </w:p>
  <w:p w14:paraId="347B33E5" w14:textId="77777777" w:rsidR="008D4288" w:rsidRPr="00965121" w:rsidRDefault="008D4288" w:rsidP="00D74B3A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FE"/>
    <w:multiLevelType w:val="hybridMultilevel"/>
    <w:tmpl w:val="29CA891C"/>
    <w:lvl w:ilvl="0" w:tplc="7FD6BDAE">
      <w:numFmt w:val="bullet"/>
      <w:lvlText w:val="-"/>
      <w:lvlJc w:val="left"/>
      <w:pPr>
        <w:ind w:left="335" w:hanging="13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9AC4410">
      <w:numFmt w:val="bullet"/>
      <w:lvlText w:val="•"/>
      <w:lvlJc w:val="left"/>
      <w:pPr>
        <w:ind w:left="1264" w:hanging="130"/>
      </w:pPr>
      <w:rPr>
        <w:rFonts w:hint="default"/>
        <w:lang w:val="en-US" w:eastAsia="en-US" w:bidi="ar-SA"/>
      </w:rPr>
    </w:lvl>
    <w:lvl w:ilvl="2" w:tplc="993C20D2">
      <w:numFmt w:val="bullet"/>
      <w:lvlText w:val="•"/>
      <w:lvlJc w:val="left"/>
      <w:pPr>
        <w:ind w:left="2189" w:hanging="130"/>
      </w:pPr>
      <w:rPr>
        <w:rFonts w:hint="default"/>
        <w:lang w:val="en-US" w:eastAsia="en-US" w:bidi="ar-SA"/>
      </w:rPr>
    </w:lvl>
    <w:lvl w:ilvl="3" w:tplc="8B4C49EA">
      <w:numFmt w:val="bullet"/>
      <w:lvlText w:val="•"/>
      <w:lvlJc w:val="left"/>
      <w:pPr>
        <w:ind w:left="3114" w:hanging="130"/>
      </w:pPr>
      <w:rPr>
        <w:rFonts w:hint="default"/>
        <w:lang w:val="en-US" w:eastAsia="en-US" w:bidi="ar-SA"/>
      </w:rPr>
    </w:lvl>
    <w:lvl w:ilvl="4" w:tplc="1A78F2D4">
      <w:numFmt w:val="bullet"/>
      <w:lvlText w:val="•"/>
      <w:lvlJc w:val="left"/>
      <w:pPr>
        <w:ind w:left="4039" w:hanging="130"/>
      </w:pPr>
      <w:rPr>
        <w:rFonts w:hint="default"/>
        <w:lang w:val="en-US" w:eastAsia="en-US" w:bidi="ar-SA"/>
      </w:rPr>
    </w:lvl>
    <w:lvl w:ilvl="5" w:tplc="43104A98">
      <w:numFmt w:val="bullet"/>
      <w:lvlText w:val="•"/>
      <w:lvlJc w:val="left"/>
      <w:pPr>
        <w:ind w:left="4964" w:hanging="130"/>
      </w:pPr>
      <w:rPr>
        <w:rFonts w:hint="default"/>
        <w:lang w:val="en-US" w:eastAsia="en-US" w:bidi="ar-SA"/>
      </w:rPr>
    </w:lvl>
    <w:lvl w:ilvl="6" w:tplc="FFACEF56">
      <w:numFmt w:val="bullet"/>
      <w:lvlText w:val="•"/>
      <w:lvlJc w:val="left"/>
      <w:pPr>
        <w:ind w:left="5888" w:hanging="130"/>
      </w:pPr>
      <w:rPr>
        <w:rFonts w:hint="default"/>
        <w:lang w:val="en-US" w:eastAsia="en-US" w:bidi="ar-SA"/>
      </w:rPr>
    </w:lvl>
    <w:lvl w:ilvl="7" w:tplc="40846522">
      <w:numFmt w:val="bullet"/>
      <w:lvlText w:val="•"/>
      <w:lvlJc w:val="left"/>
      <w:pPr>
        <w:ind w:left="6813" w:hanging="130"/>
      </w:pPr>
      <w:rPr>
        <w:rFonts w:hint="default"/>
        <w:lang w:val="en-US" w:eastAsia="en-US" w:bidi="ar-SA"/>
      </w:rPr>
    </w:lvl>
    <w:lvl w:ilvl="8" w:tplc="54A49BC4">
      <w:numFmt w:val="bullet"/>
      <w:lvlText w:val="•"/>
      <w:lvlJc w:val="left"/>
      <w:pPr>
        <w:ind w:left="7738" w:hanging="130"/>
      </w:pPr>
      <w:rPr>
        <w:rFonts w:hint="default"/>
        <w:lang w:val="en-US" w:eastAsia="en-US" w:bidi="ar-SA"/>
      </w:rPr>
    </w:lvl>
  </w:abstractNum>
  <w:abstractNum w:abstractNumId="1" w15:restartNumberingAfterBreak="0">
    <w:nsid w:val="0304637C"/>
    <w:multiLevelType w:val="hybridMultilevel"/>
    <w:tmpl w:val="D4F42EA2"/>
    <w:lvl w:ilvl="0" w:tplc="2E3E8A3C">
      <w:numFmt w:val="bullet"/>
      <w:lvlText w:val="-"/>
      <w:lvlJc w:val="left"/>
      <w:pPr>
        <w:ind w:left="345" w:hanging="13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DA0A352">
      <w:numFmt w:val="bullet"/>
      <w:lvlText w:val="•"/>
      <w:lvlJc w:val="left"/>
      <w:pPr>
        <w:ind w:left="1264" w:hanging="130"/>
      </w:pPr>
      <w:rPr>
        <w:rFonts w:hint="default"/>
        <w:lang w:val="en-US" w:eastAsia="en-US" w:bidi="ar-SA"/>
      </w:rPr>
    </w:lvl>
    <w:lvl w:ilvl="2" w:tplc="22C8AA18">
      <w:numFmt w:val="bullet"/>
      <w:lvlText w:val="•"/>
      <w:lvlJc w:val="left"/>
      <w:pPr>
        <w:ind w:left="2189" w:hanging="130"/>
      </w:pPr>
      <w:rPr>
        <w:rFonts w:hint="default"/>
        <w:lang w:val="en-US" w:eastAsia="en-US" w:bidi="ar-SA"/>
      </w:rPr>
    </w:lvl>
    <w:lvl w:ilvl="3" w:tplc="F0242322">
      <w:numFmt w:val="bullet"/>
      <w:lvlText w:val="•"/>
      <w:lvlJc w:val="left"/>
      <w:pPr>
        <w:ind w:left="3114" w:hanging="130"/>
      </w:pPr>
      <w:rPr>
        <w:rFonts w:hint="default"/>
        <w:lang w:val="en-US" w:eastAsia="en-US" w:bidi="ar-SA"/>
      </w:rPr>
    </w:lvl>
    <w:lvl w:ilvl="4" w:tplc="49C21FC4">
      <w:numFmt w:val="bullet"/>
      <w:lvlText w:val="•"/>
      <w:lvlJc w:val="left"/>
      <w:pPr>
        <w:ind w:left="4039" w:hanging="130"/>
      </w:pPr>
      <w:rPr>
        <w:rFonts w:hint="default"/>
        <w:lang w:val="en-US" w:eastAsia="en-US" w:bidi="ar-SA"/>
      </w:rPr>
    </w:lvl>
    <w:lvl w:ilvl="5" w:tplc="E2CE9132">
      <w:numFmt w:val="bullet"/>
      <w:lvlText w:val="•"/>
      <w:lvlJc w:val="left"/>
      <w:pPr>
        <w:ind w:left="4964" w:hanging="130"/>
      </w:pPr>
      <w:rPr>
        <w:rFonts w:hint="default"/>
        <w:lang w:val="en-US" w:eastAsia="en-US" w:bidi="ar-SA"/>
      </w:rPr>
    </w:lvl>
    <w:lvl w:ilvl="6" w:tplc="BA9EB96A">
      <w:numFmt w:val="bullet"/>
      <w:lvlText w:val="•"/>
      <w:lvlJc w:val="left"/>
      <w:pPr>
        <w:ind w:left="5888" w:hanging="130"/>
      </w:pPr>
      <w:rPr>
        <w:rFonts w:hint="default"/>
        <w:lang w:val="en-US" w:eastAsia="en-US" w:bidi="ar-SA"/>
      </w:rPr>
    </w:lvl>
    <w:lvl w:ilvl="7" w:tplc="90DCAFB6">
      <w:numFmt w:val="bullet"/>
      <w:lvlText w:val="•"/>
      <w:lvlJc w:val="left"/>
      <w:pPr>
        <w:ind w:left="6813" w:hanging="130"/>
      </w:pPr>
      <w:rPr>
        <w:rFonts w:hint="default"/>
        <w:lang w:val="en-US" w:eastAsia="en-US" w:bidi="ar-SA"/>
      </w:rPr>
    </w:lvl>
    <w:lvl w:ilvl="8" w:tplc="52866C82">
      <w:numFmt w:val="bullet"/>
      <w:lvlText w:val="•"/>
      <w:lvlJc w:val="left"/>
      <w:pPr>
        <w:ind w:left="7738" w:hanging="130"/>
      </w:pPr>
      <w:rPr>
        <w:rFonts w:hint="default"/>
        <w:lang w:val="en-US" w:eastAsia="en-US" w:bidi="ar-SA"/>
      </w:rPr>
    </w:lvl>
  </w:abstractNum>
  <w:abstractNum w:abstractNumId="2" w15:restartNumberingAfterBreak="0">
    <w:nsid w:val="06EE7843"/>
    <w:multiLevelType w:val="hybridMultilevel"/>
    <w:tmpl w:val="E6FCD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686"/>
    <w:multiLevelType w:val="hybridMultilevel"/>
    <w:tmpl w:val="0114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14B"/>
    <w:multiLevelType w:val="hybridMultilevel"/>
    <w:tmpl w:val="703AF7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480D"/>
    <w:multiLevelType w:val="hybridMultilevel"/>
    <w:tmpl w:val="D29401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24F"/>
    <w:multiLevelType w:val="hybridMultilevel"/>
    <w:tmpl w:val="5D144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E24"/>
    <w:multiLevelType w:val="hybridMultilevel"/>
    <w:tmpl w:val="B2C4B568"/>
    <w:lvl w:ilvl="0" w:tplc="2E3E8A3C">
      <w:numFmt w:val="bullet"/>
      <w:lvlText w:val="-"/>
      <w:lvlJc w:val="left"/>
      <w:pPr>
        <w:ind w:left="345" w:hanging="13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2191"/>
    <w:multiLevelType w:val="singleLevel"/>
    <w:tmpl w:val="CC0698B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412430D6"/>
    <w:multiLevelType w:val="hybridMultilevel"/>
    <w:tmpl w:val="94261F62"/>
    <w:lvl w:ilvl="0" w:tplc="A17478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310C"/>
    <w:multiLevelType w:val="hybridMultilevel"/>
    <w:tmpl w:val="924AC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35776"/>
    <w:multiLevelType w:val="hybridMultilevel"/>
    <w:tmpl w:val="B158045A"/>
    <w:lvl w:ilvl="0" w:tplc="EEDAD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27CB"/>
    <w:multiLevelType w:val="multilevel"/>
    <w:tmpl w:val="86167108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173582"/>
    <w:multiLevelType w:val="hybridMultilevel"/>
    <w:tmpl w:val="A75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3340">
    <w:abstractNumId w:val="3"/>
  </w:num>
  <w:num w:numId="2" w16cid:durableId="1875999343">
    <w:abstractNumId w:val="13"/>
  </w:num>
  <w:num w:numId="3" w16cid:durableId="556941800">
    <w:abstractNumId w:val="10"/>
  </w:num>
  <w:num w:numId="4" w16cid:durableId="2047294122">
    <w:abstractNumId w:val="5"/>
  </w:num>
  <w:num w:numId="5" w16cid:durableId="877206496">
    <w:abstractNumId w:val="8"/>
  </w:num>
  <w:num w:numId="6" w16cid:durableId="1304312654">
    <w:abstractNumId w:val="6"/>
  </w:num>
  <w:num w:numId="7" w16cid:durableId="1361323534">
    <w:abstractNumId w:val="12"/>
  </w:num>
  <w:num w:numId="8" w16cid:durableId="1928027870">
    <w:abstractNumId w:val="9"/>
  </w:num>
  <w:num w:numId="9" w16cid:durableId="1528913041">
    <w:abstractNumId w:val="11"/>
  </w:num>
  <w:num w:numId="10" w16cid:durableId="55714408">
    <w:abstractNumId w:val="1"/>
  </w:num>
  <w:num w:numId="11" w16cid:durableId="983393326">
    <w:abstractNumId w:val="0"/>
  </w:num>
  <w:num w:numId="12" w16cid:durableId="503860479">
    <w:abstractNumId w:val="7"/>
  </w:num>
  <w:num w:numId="13" w16cid:durableId="1151869026">
    <w:abstractNumId w:val="4"/>
  </w:num>
  <w:num w:numId="14" w16cid:durableId="98142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7B"/>
    <w:rsid w:val="00011DD4"/>
    <w:rsid w:val="00012610"/>
    <w:rsid w:val="00012D0C"/>
    <w:rsid w:val="00016D35"/>
    <w:rsid w:val="00040F74"/>
    <w:rsid w:val="0004766F"/>
    <w:rsid w:val="000551B4"/>
    <w:rsid w:val="00076519"/>
    <w:rsid w:val="000B6829"/>
    <w:rsid w:val="000D63F2"/>
    <w:rsid w:val="000F15CE"/>
    <w:rsid w:val="000F5B7B"/>
    <w:rsid w:val="0010168B"/>
    <w:rsid w:val="00101DE6"/>
    <w:rsid w:val="001053C3"/>
    <w:rsid w:val="00140FD4"/>
    <w:rsid w:val="001A150A"/>
    <w:rsid w:val="001A744F"/>
    <w:rsid w:val="001C4DAC"/>
    <w:rsid w:val="002131BC"/>
    <w:rsid w:val="00232C0B"/>
    <w:rsid w:val="00284808"/>
    <w:rsid w:val="00294264"/>
    <w:rsid w:val="0030084A"/>
    <w:rsid w:val="003634D4"/>
    <w:rsid w:val="00377B6F"/>
    <w:rsid w:val="00377E7C"/>
    <w:rsid w:val="003C721A"/>
    <w:rsid w:val="003D4D3B"/>
    <w:rsid w:val="003D59E3"/>
    <w:rsid w:val="00406FE0"/>
    <w:rsid w:val="00440B69"/>
    <w:rsid w:val="00444E9C"/>
    <w:rsid w:val="0046151F"/>
    <w:rsid w:val="00480E7D"/>
    <w:rsid w:val="004A0E2E"/>
    <w:rsid w:val="004B3909"/>
    <w:rsid w:val="004C2AC9"/>
    <w:rsid w:val="004D2185"/>
    <w:rsid w:val="004F1782"/>
    <w:rsid w:val="004F5A12"/>
    <w:rsid w:val="00533172"/>
    <w:rsid w:val="00545123"/>
    <w:rsid w:val="00547751"/>
    <w:rsid w:val="00574EA3"/>
    <w:rsid w:val="005911B6"/>
    <w:rsid w:val="0059234F"/>
    <w:rsid w:val="005B5E6B"/>
    <w:rsid w:val="005E0014"/>
    <w:rsid w:val="005E09AA"/>
    <w:rsid w:val="005E6DE5"/>
    <w:rsid w:val="005E6EA4"/>
    <w:rsid w:val="00602D30"/>
    <w:rsid w:val="00643F05"/>
    <w:rsid w:val="00673E4B"/>
    <w:rsid w:val="006A7EB9"/>
    <w:rsid w:val="006B4F23"/>
    <w:rsid w:val="006D51F2"/>
    <w:rsid w:val="006E2D19"/>
    <w:rsid w:val="006F227F"/>
    <w:rsid w:val="0076506F"/>
    <w:rsid w:val="00765717"/>
    <w:rsid w:val="00774152"/>
    <w:rsid w:val="00784D44"/>
    <w:rsid w:val="007953BD"/>
    <w:rsid w:val="007979B6"/>
    <w:rsid w:val="007B7E88"/>
    <w:rsid w:val="007D36D9"/>
    <w:rsid w:val="007F6BCA"/>
    <w:rsid w:val="00815343"/>
    <w:rsid w:val="00854967"/>
    <w:rsid w:val="00863502"/>
    <w:rsid w:val="00896DAC"/>
    <w:rsid w:val="008A0676"/>
    <w:rsid w:val="008A09A4"/>
    <w:rsid w:val="008A0EA6"/>
    <w:rsid w:val="008B5D80"/>
    <w:rsid w:val="008D4288"/>
    <w:rsid w:val="008F787D"/>
    <w:rsid w:val="00913CF2"/>
    <w:rsid w:val="009410D4"/>
    <w:rsid w:val="00945D37"/>
    <w:rsid w:val="00965121"/>
    <w:rsid w:val="009A2C53"/>
    <w:rsid w:val="009E68D9"/>
    <w:rsid w:val="00A063B0"/>
    <w:rsid w:val="00A618B7"/>
    <w:rsid w:val="00A64E55"/>
    <w:rsid w:val="00A93ECB"/>
    <w:rsid w:val="00B36819"/>
    <w:rsid w:val="00B467FC"/>
    <w:rsid w:val="00B517E8"/>
    <w:rsid w:val="00BA661B"/>
    <w:rsid w:val="00BB110D"/>
    <w:rsid w:val="00C119AC"/>
    <w:rsid w:val="00C20F22"/>
    <w:rsid w:val="00C2101B"/>
    <w:rsid w:val="00C47554"/>
    <w:rsid w:val="00CC195D"/>
    <w:rsid w:val="00CE0523"/>
    <w:rsid w:val="00D01B38"/>
    <w:rsid w:val="00D3237F"/>
    <w:rsid w:val="00D40C95"/>
    <w:rsid w:val="00D74B3A"/>
    <w:rsid w:val="00D77033"/>
    <w:rsid w:val="00D8636D"/>
    <w:rsid w:val="00DA16A1"/>
    <w:rsid w:val="00DD0C7E"/>
    <w:rsid w:val="00DD63C1"/>
    <w:rsid w:val="00E12904"/>
    <w:rsid w:val="00E31217"/>
    <w:rsid w:val="00E41335"/>
    <w:rsid w:val="00E4558B"/>
    <w:rsid w:val="00E578B2"/>
    <w:rsid w:val="00E62FBE"/>
    <w:rsid w:val="00EA6AD2"/>
    <w:rsid w:val="00EE3BDE"/>
    <w:rsid w:val="00F0087E"/>
    <w:rsid w:val="00F61AD5"/>
    <w:rsid w:val="00F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1F09B"/>
  <w15:chartTrackingRefBased/>
  <w15:docId w15:val="{A5F7D80C-B4EF-4799-BDA7-63C29FD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2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0087E"/>
    <w:pPr>
      <w:numPr>
        <w:numId w:val="7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97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9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9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9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288"/>
  </w:style>
  <w:style w:type="paragraph" w:styleId="Pieddepage">
    <w:name w:val="footer"/>
    <w:basedOn w:val="Normal"/>
    <w:link w:val="PieddepageC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288"/>
  </w:style>
  <w:style w:type="paragraph" w:styleId="Paragraphedeliste">
    <w:name w:val="List Paragraph"/>
    <w:basedOn w:val="Normal"/>
    <w:link w:val="ParagraphedelisteCar"/>
    <w:uiPriority w:val="34"/>
    <w:qFormat/>
    <w:rsid w:val="00B46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06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294264"/>
    <w:rPr>
      <w:color w:val="0563C1" w:themeColor="hyperlink"/>
      <w:u w:val="single"/>
    </w:rPr>
  </w:style>
  <w:style w:type="paragraph" w:customStyle="1" w:styleId="Txt910Lettrine">
    <w:name w:val="Txt 9/10+Lettrine"/>
    <w:basedOn w:val="Normal"/>
    <w:uiPriority w:val="99"/>
    <w:rsid w:val="00377E7C"/>
    <w:pPr>
      <w:autoSpaceDE w:val="0"/>
      <w:autoSpaceDN w:val="0"/>
      <w:adjustRightInd w:val="0"/>
      <w:spacing w:after="0" w:line="200" w:lineRule="atLeast"/>
      <w:ind w:firstLine="100"/>
      <w:jc w:val="both"/>
      <w:textAlignment w:val="center"/>
    </w:pPr>
    <w:rPr>
      <w:rFonts w:ascii="ITC Century Book" w:eastAsia="Times New Roman" w:hAnsi="ITC Century Book" w:cs="ITC Century Book"/>
      <w:color w:val="000000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7F6BCA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F0087E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74B3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4B3A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00101DE6"/>
  </w:style>
  <w:style w:type="character" w:customStyle="1" w:styleId="Titre1Car">
    <w:name w:val="Titre 1 Car"/>
    <w:basedOn w:val="Policepardfaut"/>
    <w:link w:val="Titre1"/>
    <w:uiPriority w:val="9"/>
    <w:rsid w:val="00E12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E4558B"/>
    <w:pPr>
      <w:widowControl w:val="0"/>
      <w:autoSpaceDE w:val="0"/>
      <w:autoSpaceDN w:val="0"/>
      <w:spacing w:before="40" w:after="0" w:line="240" w:lineRule="auto"/>
      <w:ind w:left="475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66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28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D5321F6D541A8899E2465DB4C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A4176-F648-40A5-B10E-A3987ED55D08}"/>
      </w:docPartPr>
      <w:docPartBody>
        <w:p w:rsidR="003055F4" w:rsidRDefault="00DC378D" w:rsidP="00DC378D">
          <w:pPr>
            <w:pStyle w:val="8F5D5321F6D541A8899E2465DB4C28EF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A519A71A184742B9968B6CD4209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B485C-2871-4DB5-8CD8-8AC7F3C11E34}"/>
      </w:docPartPr>
      <w:docPartBody>
        <w:p w:rsidR="00D54B63" w:rsidRDefault="00BE648B" w:rsidP="00BE648B">
          <w:pPr>
            <w:pStyle w:val="F1A519A71A184742B9968B6CD4209197"/>
          </w:pPr>
          <w:r w:rsidRPr="00A2185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D"/>
    <w:rsid w:val="00177008"/>
    <w:rsid w:val="002B49DF"/>
    <w:rsid w:val="003055F4"/>
    <w:rsid w:val="00BE648B"/>
    <w:rsid w:val="00D54B63"/>
    <w:rsid w:val="00D639F6"/>
    <w:rsid w:val="00DC378D"/>
    <w:rsid w:val="00FC590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648B"/>
    <w:rPr>
      <w:color w:val="808080"/>
    </w:rPr>
  </w:style>
  <w:style w:type="paragraph" w:customStyle="1" w:styleId="A6A7C53732494B22B3E80985E452A34C">
    <w:name w:val="A6A7C53732494B22B3E80985E452A34C"/>
    <w:rsid w:val="00DC378D"/>
  </w:style>
  <w:style w:type="paragraph" w:customStyle="1" w:styleId="EC646C32C7E74849B7DA11A351A40498">
    <w:name w:val="EC646C32C7E74849B7DA11A351A40498"/>
    <w:rsid w:val="00DC378D"/>
  </w:style>
  <w:style w:type="paragraph" w:customStyle="1" w:styleId="3D717D2963A94A8789D707A75C463E1F">
    <w:name w:val="3D717D2963A94A8789D707A75C463E1F"/>
    <w:rsid w:val="00DC378D"/>
  </w:style>
  <w:style w:type="paragraph" w:customStyle="1" w:styleId="8F5D5321F6D541A8899E2465DB4C28EF">
    <w:name w:val="8F5D5321F6D541A8899E2465DB4C28EF"/>
    <w:rsid w:val="00DC378D"/>
  </w:style>
  <w:style w:type="paragraph" w:customStyle="1" w:styleId="F1A519A71A184742B9968B6CD4209197">
    <w:name w:val="F1A519A71A184742B9968B6CD4209197"/>
    <w:rsid w:val="00BE6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663-3E5C-4FD3-AFB5-3F29246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CALEY</dc:creator>
  <cp:keywords/>
  <dc:description/>
  <cp:lastModifiedBy>Marwa ELFEKI</cp:lastModifiedBy>
  <cp:revision>10</cp:revision>
  <cp:lastPrinted>2016-01-11T17:39:00Z</cp:lastPrinted>
  <dcterms:created xsi:type="dcterms:W3CDTF">2023-02-01T13:55:00Z</dcterms:created>
  <dcterms:modified xsi:type="dcterms:W3CDTF">2023-02-06T08:47:00Z</dcterms:modified>
</cp:coreProperties>
</file>