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B151" w14:textId="4CD85A4B" w:rsidR="0092726C" w:rsidRDefault="0092726C" w:rsidP="0092726C">
      <w:pPr>
        <w:jc w:val="center"/>
        <w:rPr>
          <w:b/>
          <w:bCs/>
          <w:sz w:val="28"/>
          <w:szCs w:val="28"/>
        </w:rPr>
      </w:pPr>
      <w:r>
        <w:rPr>
          <w:noProof/>
        </w:rPr>
        <w:drawing>
          <wp:inline distT="0" distB="0" distL="0" distR="0" wp14:anchorId="4929DF77" wp14:editId="13CD7A45">
            <wp:extent cx="1104900" cy="9372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937260"/>
                    </a:xfrm>
                    <a:prstGeom prst="rect">
                      <a:avLst/>
                    </a:prstGeom>
                    <a:noFill/>
                    <a:ln>
                      <a:noFill/>
                    </a:ln>
                  </pic:spPr>
                </pic:pic>
              </a:graphicData>
            </a:graphic>
          </wp:inline>
        </w:drawing>
      </w:r>
    </w:p>
    <w:p w14:paraId="28199815" w14:textId="77777777" w:rsidR="009E0C00" w:rsidRDefault="0092726C" w:rsidP="009E0C00">
      <w:pPr>
        <w:jc w:val="center"/>
        <w:rPr>
          <w:b/>
          <w:bCs/>
          <w:sz w:val="28"/>
          <w:szCs w:val="28"/>
        </w:rPr>
      </w:pPr>
      <w:r>
        <w:rPr>
          <w:b/>
          <w:bCs/>
          <w:sz w:val="28"/>
          <w:szCs w:val="28"/>
        </w:rPr>
        <w:t>Termes de référence relatifs au recrutement d'une assistante de direction</w:t>
      </w:r>
    </w:p>
    <w:p w14:paraId="421152E0" w14:textId="77777777" w:rsidR="009E0C00" w:rsidRDefault="009E0C00" w:rsidP="007D5B4A">
      <w:pPr>
        <w:pBdr>
          <w:bottom w:val="dotted" w:sz="24" w:space="1" w:color="auto"/>
        </w:pBdr>
      </w:pPr>
    </w:p>
    <w:p w14:paraId="77543622" w14:textId="77777777" w:rsidR="007D5B4A" w:rsidRDefault="007D5B4A" w:rsidP="009E0C00">
      <w:pPr>
        <w:jc w:val="center"/>
      </w:pPr>
    </w:p>
    <w:p w14:paraId="035083B5" w14:textId="77777777" w:rsidR="0092726C" w:rsidRDefault="0092726C" w:rsidP="0092726C">
      <w:pPr>
        <w:pStyle w:val="Paragraphedeliste"/>
        <w:numPr>
          <w:ilvl w:val="0"/>
          <w:numId w:val="1"/>
        </w:numPr>
        <w:jc w:val="both"/>
        <w:rPr>
          <w:b/>
          <w:bCs/>
          <w:sz w:val="24"/>
          <w:szCs w:val="24"/>
        </w:rPr>
      </w:pPr>
      <w:r>
        <w:rPr>
          <w:b/>
          <w:bCs/>
          <w:sz w:val="24"/>
          <w:szCs w:val="24"/>
        </w:rPr>
        <w:t xml:space="preserve">Contexte et justification: </w:t>
      </w:r>
    </w:p>
    <w:p w14:paraId="42D96A9B" w14:textId="3C029B4D" w:rsidR="0092726C" w:rsidRDefault="0092726C" w:rsidP="0092726C">
      <w:pPr>
        <w:jc w:val="both"/>
        <w:rPr>
          <w:sz w:val="24"/>
          <w:szCs w:val="24"/>
        </w:rPr>
      </w:pPr>
      <w:r>
        <w:rPr>
          <w:sz w:val="24"/>
          <w:szCs w:val="24"/>
          <w:lang w:val="fr-CA"/>
        </w:rPr>
        <w:t xml:space="preserve"> </w:t>
      </w:r>
      <w:r>
        <w:rPr>
          <w:sz w:val="24"/>
          <w:szCs w:val="24"/>
        </w:rPr>
        <w:t xml:space="preserve">L’Association Amal pour la famille et l'enfant est une association de développement et de plaidoyer et à but non lucratif, elle constitue un des acteurs majeurs de la société civile engagée pour la lutte contre la discrimination, la marginalisation et milite pour la dignité des femmes victimes de violence en situation d’extrême vulnérabilité.  </w:t>
      </w:r>
    </w:p>
    <w:p w14:paraId="29DB8A76" w14:textId="77777777" w:rsidR="0092726C" w:rsidRDefault="0092726C" w:rsidP="0092726C">
      <w:pPr>
        <w:jc w:val="both"/>
        <w:rPr>
          <w:sz w:val="24"/>
          <w:szCs w:val="24"/>
        </w:rPr>
      </w:pPr>
      <w:r>
        <w:rPr>
          <w:sz w:val="24"/>
          <w:szCs w:val="24"/>
        </w:rPr>
        <w:t>Les missions principales de l'association Amal consistent à:</w:t>
      </w:r>
    </w:p>
    <w:p w14:paraId="665BACA7" w14:textId="77777777" w:rsidR="0092726C" w:rsidRDefault="0092726C" w:rsidP="0092726C">
      <w:pPr>
        <w:pStyle w:val="Paragraphedeliste"/>
        <w:numPr>
          <w:ilvl w:val="0"/>
          <w:numId w:val="2"/>
        </w:numPr>
        <w:jc w:val="both"/>
        <w:rPr>
          <w:sz w:val="24"/>
          <w:szCs w:val="24"/>
          <w:lang w:val="fr-FR" w:bidi="ar-DZ"/>
        </w:rPr>
      </w:pPr>
      <w:r>
        <w:rPr>
          <w:sz w:val="24"/>
          <w:szCs w:val="24"/>
          <w:lang w:val="fr-FR" w:bidi="ar-DZ"/>
        </w:rPr>
        <w:t>Défendre les droits socio-économiques des femmes vivant en extrême situation de vulnérabilité en se basant sur les approches de genre, de développement et de participation,</w:t>
      </w:r>
    </w:p>
    <w:p w14:paraId="65FB7010" w14:textId="77777777" w:rsidR="0092726C" w:rsidRDefault="0092726C" w:rsidP="0092726C">
      <w:pPr>
        <w:pStyle w:val="Paragraphedeliste"/>
        <w:numPr>
          <w:ilvl w:val="0"/>
          <w:numId w:val="3"/>
        </w:numPr>
        <w:jc w:val="both"/>
        <w:rPr>
          <w:sz w:val="24"/>
          <w:szCs w:val="24"/>
          <w:lang w:val="fr-FR" w:bidi="ar-DZ"/>
        </w:rPr>
      </w:pPr>
      <w:r>
        <w:rPr>
          <w:sz w:val="24"/>
          <w:szCs w:val="24"/>
          <w:lang w:val="fr-FR" w:bidi="ar-DZ"/>
        </w:rPr>
        <w:t xml:space="preserve"> Lutter contre toutes les formes de violences faites aux femmes, la discrimination et l’exclusion sociale,</w:t>
      </w:r>
    </w:p>
    <w:p w14:paraId="7A06F724" w14:textId="77777777" w:rsidR="0092726C" w:rsidRDefault="0092726C" w:rsidP="0092726C">
      <w:pPr>
        <w:pStyle w:val="Paragraphedeliste"/>
        <w:numPr>
          <w:ilvl w:val="0"/>
          <w:numId w:val="3"/>
        </w:numPr>
        <w:jc w:val="both"/>
        <w:rPr>
          <w:sz w:val="24"/>
          <w:szCs w:val="24"/>
          <w:lang w:val="fr-FR" w:bidi="ar-DZ"/>
        </w:rPr>
      </w:pPr>
      <w:r>
        <w:rPr>
          <w:sz w:val="24"/>
          <w:szCs w:val="24"/>
          <w:lang w:val="fr-FR" w:bidi="ar-DZ"/>
        </w:rPr>
        <w:t xml:space="preserve">La protection sociale des femmes en situation de vulnérabilité : mères célibataires, femmes victimes de violences et victimes de la traite des personnes,  </w:t>
      </w:r>
    </w:p>
    <w:p w14:paraId="78441E67" w14:textId="77777777" w:rsidR="0092726C" w:rsidRDefault="0092726C" w:rsidP="0092726C">
      <w:pPr>
        <w:pStyle w:val="Paragraphedeliste"/>
        <w:numPr>
          <w:ilvl w:val="0"/>
          <w:numId w:val="3"/>
        </w:numPr>
        <w:jc w:val="both"/>
        <w:rPr>
          <w:sz w:val="24"/>
          <w:szCs w:val="24"/>
          <w:lang w:val="fr-FR" w:bidi="ar-DZ"/>
        </w:rPr>
      </w:pPr>
      <w:r>
        <w:rPr>
          <w:sz w:val="24"/>
          <w:szCs w:val="24"/>
          <w:lang w:val="fr-FR" w:bidi="ar-DZ"/>
        </w:rPr>
        <w:t xml:space="preserve">L'écoute, l'orientation, le soutien psychologique, l'accompagnement juridique, médical, administratif des femmes victimes de violence, </w:t>
      </w:r>
    </w:p>
    <w:p w14:paraId="684F5F35" w14:textId="77777777" w:rsidR="0092726C" w:rsidRDefault="0092726C" w:rsidP="0092726C">
      <w:pPr>
        <w:pStyle w:val="Paragraphedeliste"/>
        <w:numPr>
          <w:ilvl w:val="0"/>
          <w:numId w:val="3"/>
        </w:numPr>
        <w:jc w:val="both"/>
        <w:rPr>
          <w:sz w:val="24"/>
          <w:szCs w:val="24"/>
          <w:lang w:val="fr-FR" w:bidi="ar-DZ"/>
        </w:rPr>
      </w:pPr>
      <w:r>
        <w:rPr>
          <w:sz w:val="24"/>
          <w:szCs w:val="24"/>
          <w:lang w:val="fr-FR" w:bidi="ar-DZ"/>
        </w:rPr>
        <w:t>Assurer l’autonomisation des femmes issues de milieux défavorisés et des mères cheffes de familles monoparentales en aidant ces femmes à surmonter les facteurs de précarité psycho-sociale et matérielle et à sortir de la sphère de la peur et de l'insécurité.</w:t>
      </w:r>
    </w:p>
    <w:p w14:paraId="480475F4" w14:textId="77777777" w:rsidR="0092726C" w:rsidRDefault="0092726C" w:rsidP="0092726C">
      <w:pPr>
        <w:pStyle w:val="Paragraphedeliste"/>
        <w:numPr>
          <w:ilvl w:val="0"/>
          <w:numId w:val="3"/>
        </w:numPr>
        <w:jc w:val="both"/>
        <w:rPr>
          <w:sz w:val="24"/>
          <w:szCs w:val="24"/>
          <w:lang w:val="fr-FR" w:bidi="ar-DZ"/>
        </w:rPr>
      </w:pPr>
      <w:r>
        <w:rPr>
          <w:sz w:val="24"/>
          <w:szCs w:val="24"/>
          <w:lang w:val="fr-FR" w:bidi="ar-DZ"/>
        </w:rPr>
        <w:t>La formation professionnelle ( au sein d'un centre géré par l'association Amal et situé au 4, rue kheiredine, Bardo),</w:t>
      </w:r>
    </w:p>
    <w:p w14:paraId="6E2DFB96" w14:textId="77777777" w:rsidR="0092726C" w:rsidRDefault="0092726C" w:rsidP="0092726C">
      <w:pPr>
        <w:pStyle w:val="Paragraphedeliste"/>
        <w:numPr>
          <w:ilvl w:val="0"/>
          <w:numId w:val="3"/>
        </w:numPr>
        <w:jc w:val="both"/>
        <w:rPr>
          <w:sz w:val="24"/>
          <w:szCs w:val="24"/>
          <w:lang w:val="fr-FR" w:bidi="ar-DZ"/>
        </w:rPr>
      </w:pPr>
      <w:r>
        <w:rPr>
          <w:sz w:val="24"/>
          <w:szCs w:val="24"/>
          <w:lang w:val="fr-FR" w:bidi="ar-DZ"/>
        </w:rPr>
        <w:t>Accompagnement à l'insertion professionnelle,</w:t>
      </w:r>
    </w:p>
    <w:p w14:paraId="7519A38C" w14:textId="77777777" w:rsidR="0092726C" w:rsidRDefault="0092726C" w:rsidP="0092726C">
      <w:pPr>
        <w:pStyle w:val="Paragraphedeliste"/>
        <w:numPr>
          <w:ilvl w:val="0"/>
          <w:numId w:val="3"/>
        </w:numPr>
        <w:rPr>
          <w:sz w:val="24"/>
          <w:szCs w:val="24"/>
          <w:lang w:val="fr-FR" w:bidi="ar-DZ"/>
        </w:rPr>
      </w:pPr>
      <w:r>
        <w:rPr>
          <w:sz w:val="24"/>
          <w:szCs w:val="24"/>
          <w:lang w:val="fr-FR" w:bidi="ar-DZ"/>
        </w:rPr>
        <w:t>Lutter contre l'abandon des enfants nés hors mariage,</w:t>
      </w:r>
    </w:p>
    <w:p w14:paraId="73A42E03" w14:textId="77777777" w:rsidR="0092726C" w:rsidRDefault="0092726C" w:rsidP="0092726C">
      <w:pPr>
        <w:pStyle w:val="Paragraphedeliste"/>
        <w:numPr>
          <w:ilvl w:val="0"/>
          <w:numId w:val="3"/>
        </w:numPr>
        <w:spacing w:after="0" w:line="1" w:lineRule="atLeast"/>
        <w:textAlignment w:val="top"/>
        <w:outlineLvl w:val="0"/>
        <w:rPr>
          <w:sz w:val="24"/>
          <w:szCs w:val="24"/>
          <w:lang w:val="fr-FR" w:bidi="ar-DZ"/>
        </w:rPr>
      </w:pPr>
      <w:r>
        <w:rPr>
          <w:sz w:val="24"/>
          <w:szCs w:val="24"/>
          <w:lang w:val="fr-FR" w:bidi="ar-DZ"/>
        </w:rPr>
        <w:t>Suivi et soutien scolaire des enfants menacés par le décrochage scolaire,</w:t>
      </w:r>
    </w:p>
    <w:p w14:paraId="7C86288A" w14:textId="77777777" w:rsidR="0092726C" w:rsidRDefault="0092726C" w:rsidP="0092726C">
      <w:pPr>
        <w:pStyle w:val="Paragraphedeliste"/>
        <w:numPr>
          <w:ilvl w:val="0"/>
          <w:numId w:val="3"/>
        </w:numPr>
        <w:spacing w:after="0" w:line="1" w:lineRule="atLeast"/>
        <w:textAlignment w:val="top"/>
        <w:outlineLvl w:val="0"/>
        <w:rPr>
          <w:sz w:val="24"/>
          <w:szCs w:val="24"/>
          <w:lang w:val="fr-FR" w:bidi="ar-DZ"/>
        </w:rPr>
      </w:pPr>
      <w:r>
        <w:rPr>
          <w:sz w:val="24"/>
          <w:szCs w:val="24"/>
          <w:lang w:val="fr-FR" w:bidi="ar-DZ"/>
        </w:rPr>
        <w:t>Sensibilisation des enfants et jeunes aux principes de droits, citoyenneté et égalité homme/femme</w:t>
      </w:r>
    </w:p>
    <w:p w14:paraId="41CE3549" w14:textId="77777777" w:rsidR="0092726C" w:rsidRDefault="0092726C" w:rsidP="0092726C">
      <w:pPr>
        <w:pStyle w:val="Paragraphedeliste"/>
        <w:numPr>
          <w:ilvl w:val="0"/>
          <w:numId w:val="3"/>
        </w:numPr>
        <w:spacing w:after="0" w:line="1" w:lineRule="atLeast"/>
        <w:textAlignment w:val="top"/>
        <w:outlineLvl w:val="0"/>
        <w:rPr>
          <w:sz w:val="24"/>
          <w:szCs w:val="24"/>
          <w:lang w:val="fr-FR" w:bidi="ar-DZ"/>
        </w:rPr>
      </w:pPr>
      <w:r>
        <w:rPr>
          <w:sz w:val="24"/>
          <w:szCs w:val="24"/>
          <w:lang w:val="fr-FR" w:bidi="ar-DZ"/>
        </w:rPr>
        <w:t>Prévention de la délinquance juvénile et comportements à risques.</w:t>
      </w:r>
    </w:p>
    <w:p w14:paraId="6F2DC9CC" w14:textId="77777777" w:rsidR="0092726C" w:rsidRDefault="0092726C" w:rsidP="0092726C">
      <w:pPr>
        <w:jc w:val="both"/>
        <w:rPr>
          <w:sz w:val="24"/>
          <w:szCs w:val="24"/>
        </w:rPr>
      </w:pPr>
      <w:r>
        <w:rPr>
          <w:sz w:val="24"/>
          <w:szCs w:val="24"/>
        </w:rPr>
        <w:t>L'action de l'association Amal cible la population suivante:</w:t>
      </w:r>
    </w:p>
    <w:p w14:paraId="4AA38255" w14:textId="77777777" w:rsidR="0092726C" w:rsidRDefault="0092726C" w:rsidP="0092726C">
      <w:pPr>
        <w:pStyle w:val="Paragraphedeliste"/>
        <w:numPr>
          <w:ilvl w:val="0"/>
          <w:numId w:val="3"/>
        </w:numPr>
        <w:rPr>
          <w:sz w:val="24"/>
          <w:szCs w:val="24"/>
          <w:lang w:bidi="ar-DZ"/>
        </w:rPr>
      </w:pPr>
      <w:r>
        <w:rPr>
          <w:sz w:val="24"/>
          <w:szCs w:val="24"/>
          <w:lang w:val="fr-FR" w:bidi="ar-DZ"/>
        </w:rPr>
        <w:t>Les mères célibataires en situation de rupture familiale, sans ressources ni abri,</w:t>
      </w:r>
    </w:p>
    <w:p w14:paraId="7DCBCE04" w14:textId="77777777" w:rsidR="0092726C" w:rsidRDefault="0092726C" w:rsidP="0092726C">
      <w:pPr>
        <w:pStyle w:val="Paragraphedeliste"/>
        <w:numPr>
          <w:ilvl w:val="0"/>
          <w:numId w:val="3"/>
        </w:numPr>
        <w:rPr>
          <w:sz w:val="24"/>
          <w:szCs w:val="24"/>
          <w:lang w:bidi="ar-DZ"/>
        </w:rPr>
      </w:pPr>
      <w:r>
        <w:rPr>
          <w:sz w:val="24"/>
          <w:szCs w:val="24"/>
          <w:lang w:val="fr-FR" w:bidi="ar-DZ"/>
        </w:rPr>
        <w:t>Les femmes victimes de traite (locales et subsahariennes), les migrantes en situation de vulnérabilité,</w:t>
      </w:r>
    </w:p>
    <w:p w14:paraId="0EAB792D" w14:textId="77777777" w:rsidR="0092726C" w:rsidRDefault="0092726C" w:rsidP="0092726C">
      <w:pPr>
        <w:pStyle w:val="Paragraphedeliste"/>
        <w:numPr>
          <w:ilvl w:val="0"/>
          <w:numId w:val="3"/>
        </w:numPr>
        <w:rPr>
          <w:sz w:val="24"/>
          <w:szCs w:val="24"/>
          <w:lang w:bidi="ar-DZ"/>
        </w:rPr>
      </w:pPr>
      <w:r>
        <w:rPr>
          <w:sz w:val="24"/>
          <w:szCs w:val="24"/>
          <w:lang w:val="fr-FR" w:bidi="ar-DZ"/>
        </w:rPr>
        <w:t>Les enfants menacés par le décrochage scolaire</w:t>
      </w:r>
      <w:r>
        <w:rPr>
          <w:sz w:val="24"/>
          <w:szCs w:val="24"/>
          <w:lang w:bidi="ar-DZ"/>
        </w:rPr>
        <w:t>,</w:t>
      </w:r>
    </w:p>
    <w:p w14:paraId="6354616D" w14:textId="4B0CA70C" w:rsidR="0092726C" w:rsidRDefault="0092726C" w:rsidP="0092726C">
      <w:pPr>
        <w:pStyle w:val="Paragraphedeliste"/>
        <w:numPr>
          <w:ilvl w:val="0"/>
          <w:numId w:val="3"/>
        </w:numPr>
        <w:rPr>
          <w:sz w:val="24"/>
          <w:szCs w:val="24"/>
          <w:lang w:val="fr-FR" w:bidi="ar-DZ"/>
        </w:rPr>
      </w:pPr>
      <w:r>
        <w:rPr>
          <w:sz w:val="24"/>
          <w:szCs w:val="24"/>
          <w:lang w:bidi="ar-DZ"/>
        </w:rPr>
        <w:lastRenderedPageBreak/>
        <w:t xml:space="preserve"> Les </w:t>
      </w:r>
      <w:r>
        <w:rPr>
          <w:sz w:val="24"/>
          <w:szCs w:val="24"/>
          <w:lang w:val="fr-FR" w:bidi="ar-DZ"/>
        </w:rPr>
        <w:t>jeunes issus des familles nécessiteuses dépourvus de compétences professionnelles et exposés à l’exploitation et aux comportements à risques (toxicomanie, migration informelle, radicalisation….),</w:t>
      </w:r>
    </w:p>
    <w:p w14:paraId="75A24769" w14:textId="77777777" w:rsidR="0092726C" w:rsidRDefault="0092726C" w:rsidP="0092726C">
      <w:pPr>
        <w:jc w:val="both"/>
        <w:rPr>
          <w:sz w:val="24"/>
          <w:szCs w:val="24"/>
        </w:rPr>
      </w:pPr>
      <w:r>
        <w:rPr>
          <w:sz w:val="24"/>
          <w:szCs w:val="24"/>
        </w:rPr>
        <w:t xml:space="preserve">  Les actions de l'association Amal sont basées sur les approches suivantes:</w:t>
      </w:r>
    </w:p>
    <w:p w14:paraId="6D9A871F" w14:textId="77777777" w:rsidR="0092726C" w:rsidRDefault="0092726C" w:rsidP="0092726C">
      <w:pPr>
        <w:pStyle w:val="Paragraphedeliste"/>
        <w:numPr>
          <w:ilvl w:val="0"/>
          <w:numId w:val="4"/>
        </w:numPr>
        <w:jc w:val="both"/>
        <w:rPr>
          <w:b/>
          <w:bCs/>
          <w:sz w:val="24"/>
          <w:szCs w:val="24"/>
          <w:lang w:val="fr-FR" w:bidi="ar-DZ"/>
        </w:rPr>
      </w:pPr>
      <w:r>
        <w:rPr>
          <w:sz w:val="24"/>
          <w:szCs w:val="24"/>
        </w:rPr>
        <w:t xml:space="preserve">    </w:t>
      </w:r>
      <w:r>
        <w:rPr>
          <w:b/>
          <w:bCs/>
          <w:sz w:val="24"/>
          <w:szCs w:val="24"/>
          <w:lang w:val="fr-FR" w:bidi="ar-DZ"/>
        </w:rPr>
        <w:t>L’Approche Genre:</w:t>
      </w:r>
    </w:p>
    <w:p w14:paraId="5C3E9364" w14:textId="77777777" w:rsidR="0092726C" w:rsidRDefault="0092726C" w:rsidP="0092726C">
      <w:pPr>
        <w:pStyle w:val="Paragraphedeliste"/>
        <w:ind w:left="1440"/>
        <w:jc w:val="both"/>
        <w:rPr>
          <w:b/>
          <w:bCs/>
          <w:sz w:val="24"/>
          <w:szCs w:val="24"/>
          <w:lang w:val="fr-FR" w:bidi="ar-DZ"/>
        </w:rPr>
      </w:pPr>
    </w:p>
    <w:p w14:paraId="67A94927" w14:textId="77777777" w:rsidR="0092726C" w:rsidRDefault="0092726C" w:rsidP="0092726C">
      <w:pPr>
        <w:pStyle w:val="Paragraphedeliste"/>
        <w:jc w:val="both"/>
        <w:rPr>
          <w:sz w:val="24"/>
          <w:szCs w:val="24"/>
          <w:lang w:bidi="ar-DZ"/>
        </w:rPr>
      </w:pPr>
      <w:r>
        <w:rPr>
          <w:sz w:val="24"/>
          <w:szCs w:val="24"/>
          <w:lang w:val="fr-FR" w:bidi="ar-DZ"/>
        </w:rPr>
        <w:t xml:space="preserve">Dans ce cadre, l'association AMAL plaide pour: </w:t>
      </w:r>
    </w:p>
    <w:p w14:paraId="64685799" w14:textId="77777777" w:rsidR="0092726C" w:rsidRDefault="0092726C" w:rsidP="0092726C">
      <w:pPr>
        <w:pStyle w:val="Paragraphedeliste"/>
        <w:numPr>
          <w:ilvl w:val="0"/>
          <w:numId w:val="5"/>
        </w:numPr>
        <w:jc w:val="both"/>
        <w:rPr>
          <w:sz w:val="24"/>
          <w:szCs w:val="24"/>
          <w:rtl/>
          <w:lang w:bidi="ar-DZ"/>
        </w:rPr>
      </w:pPr>
      <w:r>
        <w:rPr>
          <w:sz w:val="24"/>
          <w:szCs w:val="24"/>
          <w:lang w:val="fr-FR" w:bidi="ar-DZ"/>
        </w:rPr>
        <w:t xml:space="preserve">L’intégration de l’approche genre dans les politiques publiques et dans les textes législatifs ;  </w:t>
      </w:r>
    </w:p>
    <w:p w14:paraId="11F58125" w14:textId="77777777" w:rsidR="0092726C" w:rsidRDefault="0092726C" w:rsidP="0092726C">
      <w:pPr>
        <w:pStyle w:val="Paragraphedeliste"/>
        <w:numPr>
          <w:ilvl w:val="0"/>
          <w:numId w:val="5"/>
        </w:numPr>
        <w:jc w:val="both"/>
        <w:rPr>
          <w:sz w:val="24"/>
          <w:szCs w:val="24"/>
          <w:rtl/>
          <w:lang w:bidi="ar-DZ"/>
        </w:rPr>
      </w:pPr>
      <w:r>
        <w:rPr>
          <w:sz w:val="24"/>
          <w:szCs w:val="24"/>
          <w:lang w:val="fr-FR" w:bidi="ar-DZ"/>
        </w:rPr>
        <w:t>La mise en place de dispositifs favorisant l’accès des femmes aux opportunités de développement et aux ressources sur le même pied d’égalité que les hommes ;</w:t>
      </w:r>
    </w:p>
    <w:p w14:paraId="126825E3" w14:textId="77777777" w:rsidR="0092726C" w:rsidRDefault="0092726C" w:rsidP="0092726C">
      <w:pPr>
        <w:pStyle w:val="Paragraphedeliste"/>
        <w:numPr>
          <w:ilvl w:val="0"/>
          <w:numId w:val="5"/>
        </w:numPr>
        <w:jc w:val="both"/>
        <w:rPr>
          <w:sz w:val="24"/>
          <w:szCs w:val="24"/>
          <w:lang w:bidi="ar-DZ"/>
        </w:rPr>
      </w:pPr>
      <w:r>
        <w:rPr>
          <w:sz w:val="24"/>
          <w:szCs w:val="24"/>
          <w:lang w:val="fr-FR" w:bidi="ar-DZ"/>
        </w:rPr>
        <w:t>La mise en place de mécanismes efficaces pour lutter contre la discrimination à l’égard des femmes sur le marché de l’emploi</w:t>
      </w:r>
      <w:r>
        <w:rPr>
          <w:sz w:val="24"/>
          <w:szCs w:val="24"/>
          <w:lang w:bidi="ar-DZ"/>
        </w:rPr>
        <w:t>.</w:t>
      </w:r>
    </w:p>
    <w:p w14:paraId="408226D8" w14:textId="77777777" w:rsidR="0092726C" w:rsidRDefault="0092726C" w:rsidP="0092726C">
      <w:pPr>
        <w:pStyle w:val="Paragraphedeliste"/>
        <w:jc w:val="both"/>
        <w:rPr>
          <w:sz w:val="24"/>
          <w:szCs w:val="24"/>
          <w:lang w:bidi="ar-DZ"/>
        </w:rPr>
      </w:pPr>
    </w:p>
    <w:p w14:paraId="5C18FAD8" w14:textId="77777777" w:rsidR="0092726C" w:rsidRDefault="0092726C" w:rsidP="0092726C">
      <w:pPr>
        <w:pStyle w:val="Paragraphedeliste"/>
        <w:numPr>
          <w:ilvl w:val="0"/>
          <w:numId w:val="4"/>
        </w:numPr>
        <w:jc w:val="both"/>
        <w:rPr>
          <w:b/>
          <w:bCs/>
          <w:sz w:val="24"/>
          <w:szCs w:val="24"/>
          <w:lang w:val="fr-FR" w:bidi="ar-DZ"/>
        </w:rPr>
      </w:pPr>
      <w:r>
        <w:rPr>
          <w:b/>
          <w:bCs/>
          <w:sz w:val="24"/>
          <w:szCs w:val="24"/>
          <w:lang w:val="fr-FR" w:bidi="ar-DZ"/>
        </w:rPr>
        <w:t>L'approche basée sur les droits :</w:t>
      </w:r>
    </w:p>
    <w:p w14:paraId="455C0A28" w14:textId="77777777" w:rsidR="0092726C" w:rsidRDefault="0092726C" w:rsidP="0092726C">
      <w:pPr>
        <w:pStyle w:val="Paragraphedeliste"/>
        <w:ind w:left="1440"/>
        <w:jc w:val="both"/>
        <w:rPr>
          <w:b/>
          <w:bCs/>
          <w:sz w:val="24"/>
          <w:szCs w:val="24"/>
          <w:lang w:val="fr-FR" w:bidi="ar-DZ"/>
        </w:rPr>
      </w:pPr>
    </w:p>
    <w:p w14:paraId="76FE8AA0" w14:textId="77777777" w:rsidR="0092726C" w:rsidRDefault="0092726C" w:rsidP="0092726C">
      <w:pPr>
        <w:pStyle w:val="Paragraphedeliste"/>
        <w:numPr>
          <w:ilvl w:val="0"/>
          <w:numId w:val="6"/>
        </w:numPr>
        <w:jc w:val="both"/>
        <w:rPr>
          <w:sz w:val="24"/>
          <w:szCs w:val="24"/>
          <w:lang w:val="fr-FR" w:bidi="ar-DZ"/>
        </w:rPr>
      </w:pPr>
      <w:r>
        <w:rPr>
          <w:sz w:val="24"/>
          <w:szCs w:val="24"/>
          <w:lang w:val="fr-FR" w:bidi="ar-DZ"/>
        </w:rPr>
        <w:t xml:space="preserve">Droit à la Protection et la sécurisation : en assurant l'hébergement d'urgence de la mère célibataire et de son enfant sur la base d'une prise en charge pluridisciplinaire : soutien psychologique, accompagnement social, médical et juridique.  </w:t>
      </w:r>
    </w:p>
    <w:p w14:paraId="1E19241F" w14:textId="77777777" w:rsidR="0092726C" w:rsidRDefault="0092726C" w:rsidP="0092726C">
      <w:pPr>
        <w:pStyle w:val="Paragraphedeliste"/>
        <w:numPr>
          <w:ilvl w:val="0"/>
          <w:numId w:val="6"/>
        </w:numPr>
        <w:jc w:val="both"/>
        <w:rPr>
          <w:sz w:val="24"/>
          <w:szCs w:val="24"/>
          <w:lang w:val="fr-FR" w:bidi="ar-DZ"/>
        </w:rPr>
      </w:pPr>
      <w:r>
        <w:rPr>
          <w:sz w:val="24"/>
          <w:szCs w:val="24"/>
          <w:lang w:val="fr-FR" w:bidi="ar-DZ"/>
        </w:rPr>
        <w:t xml:space="preserve"> Droit à l'éducation : en assurant un appui scolaire et des activités ludiques en faveur des enfants issus des familles nécessiteuses menacés par le décrochage scolaire  à travers un centre de soutien scolaire situé à Tozeur  </w:t>
      </w:r>
    </w:p>
    <w:p w14:paraId="458B86D0" w14:textId="77777777" w:rsidR="0092726C" w:rsidRDefault="0092726C" w:rsidP="0092726C">
      <w:pPr>
        <w:pStyle w:val="Paragraphedeliste"/>
        <w:numPr>
          <w:ilvl w:val="0"/>
          <w:numId w:val="6"/>
        </w:numPr>
        <w:jc w:val="both"/>
        <w:rPr>
          <w:sz w:val="24"/>
          <w:szCs w:val="24"/>
          <w:lang w:val="fr-FR" w:bidi="ar-DZ"/>
        </w:rPr>
      </w:pPr>
      <w:r>
        <w:rPr>
          <w:sz w:val="24"/>
          <w:szCs w:val="24"/>
          <w:lang w:val="fr-FR" w:bidi="ar-DZ"/>
        </w:rPr>
        <w:t xml:space="preserve">Droit à l'éducation civique et formation de leaders favorisant la participation active des jeunes à la prise de décision au niveau communautaire et local. </w:t>
      </w:r>
    </w:p>
    <w:p w14:paraId="14BFB354" w14:textId="77777777" w:rsidR="0092726C" w:rsidRDefault="0092726C" w:rsidP="0092726C">
      <w:pPr>
        <w:pStyle w:val="Paragraphedeliste"/>
        <w:numPr>
          <w:ilvl w:val="0"/>
          <w:numId w:val="6"/>
        </w:numPr>
        <w:jc w:val="both"/>
        <w:rPr>
          <w:sz w:val="24"/>
          <w:szCs w:val="24"/>
          <w:lang w:val="fr-FR" w:bidi="ar-DZ"/>
        </w:rPr>
      </w:pPr>
      <w:r>
        <w:rPr>
          <w:sz w:val="24"/>
          <w:szCs w:val="24"/>
          <w:lang w:val="fr-FR" w:bidi="ar-DZ"/>
        </w:rPr>
        <w:t>Droits à la culture à travers la mise en place de clubs au profit des enfants et des jeunes issus des familles nécessiteuses, notamment : de théâtre, de création artistique, de communication, de multimédia ( au sein du centre de soutien scolaire à Tozeur et au sein d'établissements scolaires identifiés en coordination avec le ministère de l'éducation nationale</w:t>
      </w:r>
    </w:p>
    <w:p w14:paraId="165E09DB" w14:textId="63DAF987" w:rsidR="0092726C" w:rsidRPr="007D5B4A" w:rsidRDefault="0092726C" w:rsidP="007D5B4A">
      <w:pPr>
        <w:pStyle w:val="Paragraphedeliste"/>
        <w:numPr>
          <w:ilvl w:val="0"/>
          <w:numId w:val="6"/>
        </w:numPr>
        <w:jc w:val="both"/>
        <w:rPr>
          <w:sz w:val="24"/>
          <w:szCs w:val="24"/>
          <w:lang w:val="fr-FR" w:bidi="ar-DZ"/>
        </w:rPr>
      </w:pPr>
      <w:r>
        <w:rPr>
          <w:sz w:val="24"/>
          <w:szCs w:val="24"/>
          <w:lang w:val="fr-FR" w:bidi="ar-DZ"/>
        </w:rPr>
        <w:t>Droits aux loisirs : excursions, sorties en faveur des enfants et jeunes du centre de soutien scolaire de Tozeur et des mères célibataires hébergées au foyer.</w:t>
      </w:r>
      <w:r w:rsidRPr="007D5B4A">
        <w:rPr>
          <w:b/>
          <w:bCs/>
          <w:sz w:val="24"/>
          <w:szCs w:val="24"/>
        </w:rPr>
        <w:tab/>
      </w:r>
    </w:p>
    <w:p w14:paraId="30ACE469" w14:textId="77777777" w:rsidR="0092726C" w:rsidRDefault="0092726C" w:rsidP="0092726C">
      <w:pPr>
        <w:pStyle w:val="Paragraphedeliste"/>
        <w:numPr>
          <w:ilvl w:val="0"/>
          <w:numId w:val="4"/>
        </w:numPr>
        <w:jc w:val="both"/>
        <w:rPr>
          <w:b/>
          <w:bCs/>
          <w:sz w:val="24"/>
          <w:szCs w:val="24"/>
          <w:lang w:val="fr-FR" w:bidi="ar-DZ"/>
        </w:rPr>
      </w:pPr>
      <w:r>
        <w:rPr>
          <w:b/>
          <w:bCs/>
          <w:sz w:val="24"/>
          <w:szCs w:val="24"/>
          <w:lang w:val="fr-FR" w:bidi="ar-DZ"/>
        </w:rPr>
        <w:t xml:space="preserve">L'Approche de développement : </w:t>
      </w:r>
    </w:p>
    <w:p w14:paraId="73C35F6A" w14:textId="77777777" w:rsidR="0092726C" w:rsidRDefault="0092726C" w:rsidP="0092726C">
      <w:pPr>
        <w:pStyle w:val="Paragraphedeliste"/>
        <w:numPr>
          <w:ilvl w:val="0"/>
          <w:numId w:val="5"/>
        </w:numPr>
        <w:jc w:val="both"/>
        <w:rPr>
          <w:sz w:val="24"/>
          <w:szCs w:val="24"/>
          <w:lang w:val="fr-FR" w:bidi="ar-DZ"/>
        </w:rPr>
      </w:pPr>
      <w:r>
        <w:rPr>
          <w:sz w:val="24"/>
          <w:szCs w:val="24"/>
          <w:lang w:val="fr-FR" w:bidi="ar-DZ"/>
        </w:rPr>
        <w:t>Plaider pour La valorisation et la capitalisation de l’expérience de la société civile en tant que vecteur de développement et de lutte contre la pauvreté féminine.</w:t>
      </w:r>
    </w:p>
    <w:p w14:paraId="29306C75" w14:textId="77777777" w:rsidR="0092726C" w:rsidRDefault="0092726C" w:rsidP="0092726C">
      <w:pPr>
        <w:pStyle w:val="Paragraphedeliste"/>
        <w:numPr>
          <w:ilvl w:val="0"/>
          <w:numId w:val="5"/>
        </w:numPr>
        <w:jc w:val="both"/>
        <w:rPr>
          <w:b/>
          <w:bCs/>
          <w:sz w:val="24"/>
          <w:szCs w:val="24"/>
          <w:lang w:val="fr-FR" w:bidi="ar-DZ"/>
        </w:rPr>
      </w:pPr>
      <w:r>
        <w:rPr>
          <w:sz w:val="24"/>
          <w:szCs w:val="24"/>
          <w:lang w:val="fr-FR" w:bidi="ar-DZ"/>
        </w:rPr>
        <w:t xml:space="preserve">Assurer un accès digne au marché de l’emploi à travers une formation qualifiante et individualisée d'une durée de six mois au profit de femmes en situation de vulnérabilité (divorcées, veuves, handicapées, mères célibataires) et de jeunes des deux sexes dans trois disciplines : </w:t>
      </w:r>
      <w:r>
        <w:rPr>
          <w:b/>
          <w:bCs/>
          <w:sz w:val="24"/>
          <w:szCs w:val="24"/>
          <w:lang w:val="fr-FR" w:bidi="ar-DZ"/>
        </w:rPr>
        <w:t>auxiliaire de vie sociale, pâtisserie-cuisine, couture et décoration.</w:t>
      </w:r>
    </w:p>
    <w:p w14:paraId="41BD7D3A" w14:textId="3F715B8A" w:rsidR="0092726C" w:rsidRDefault="0092726C" w:rsidP="0092726C">
      <w:pPr>
        <w:pStyle w:val="Paragraphedeliste"/>
        <w:numPr>
          <w:ilvl w:val="0"/>
          <w:numId w:val="5"/>
        </w:numPr>
        <w:jc w:val="both"/>
        <w:rPr>
          <w:sz w:val="24"/>
          <w:szCs w:val="24"/>
          <w:lang w:val="fr-FR" w:bidi="ar-DZ"/>
        </w:rPr>
      </w:pPr>
      <w:r>
        <w:rPr>
          <w:sz w:val="24"/>
          <w:szCs w:val="24"/>
          <w:lang w:val="fr-FR" w:bidi="ar-DZ"/>
        </w:rPr>
        <w:t xml:space="preserve">Faire bénéficier les apprenants de cours visant le renforcement de leurs compétences personnelles (sensibilisation aux droits </w:t>
      </w:r>
      <w:r>
        <w:rPr>
          <w:sz w:val="24"/>
          <w:szCs w:val="24"/>
          <w:lang w:val="fr-CH" w:bidi="ar-DZ"/>
        </w:rPr>
        <w:t>à la santé, à la violence fondée sur le genre, alphabétisation juridique, apprentissage de la langue française).</w:t>
      </w:r>
    </w:p>
    <w:p w14:paraId="1D79E0CE" w14:textId="77777777" w:rsidR="0092726C" w:rsidRPr="0092726C" w:rsidRDefault="0092726C" w:rsidP="0092726C">
      <w:pPr>
        <w:pStyle w:val="Paragraphedeliste"/>
        <w:numPr>
          <w:ilvl w:val="0"/>
          <w:numId w:val="5"/>
        </w:numPr>
        <w:jc w:val="both"/>
        <w:rPr>
          <w:sz w:val="24"/>
          <w:szCs w:val="24"/>
          <w:lang w:val="fr-FR" w:bidi="ar-DZ"/>
        </w:rPr>
      </w:pPr>
      <w:r>
        <w:rPr>
          <w:sz w:val="24"/>
          <w:szCs w:val="24"/>
          <w:lang w:val="fr-FR" w:bidi="ar-DZ"/>
        </w:rPr>
        <w:t>Renforcement des compétences managériales</w:t>
      </w:r>
      <w:r>
        <w:rPr>
          <w:sz w:val="24"/>
          <w:szCs w:val="24"/>
          <w:lang w:val="fr-CH" w:bidi="ar-DZ"/>
        </w:rPr>
        <w:t xml:space="preserve"> favorisant la pérennité des micro-projets montés par les femmes bénéficiaires de l'association Amal </w:t>
      </w:r>
      <w:r>
        <w:rPr>
          <w:sz w:val="24"/>
          <w:szCs w:val="24"/>
          <w:lang w:val="fr-FR" w:bidi="ar-DZ"/>
        </w:rPr>
        <w:t xml:space="preserve">à travers un </w:t>
      </w:r>
      <w:r>
        <w:rPr>
          <w:sz w:val="24"/>
          <w:szCs w:val="24"/>
          <w:lang w:val="fr-FR" w:bidi="ar-DZ"/>
        </w:rPr>
        <w:lastRenderedPageBreak/>
        <w:t>accompagnement technique en matière de: gestion administrative et  financière des micro-projets , de commercialisation.</w:t>
      </w:r>
    </w:p>
    <w:p w14:paraId="54C209D4" w14:textId="77777777" w:rsidR="0092726C" w:rsidRPr="0092726C" w:rsidRDefault="0092726C" w:rsidP="0092726C">
      <w:pPr>
        <w:pStyle w:val="Paragraphedeliste"/>
        <w:numPr>
          <w:ilvl w:val="0"/>
          <w:numId w:val="5"/>
        </w:numPr>
        <w:jc w:val="both"/>
        <w:rPr>
          <w:sz w:val="24"/>
          <w:szCs w:val="24"/>
        </w:rPr>
      </w:pPr>
      <w:r>
        <w:rPr>
          <w:sz w:val="24"/>
          <w:szCs w:val="24"/>
          <w:lang w:val="fr-CH" w:bidi="ar-DZ"/>
        </w:rPr>
        <w:t xml:space="preserve">Appui à l’insertion professionnelle favorisant l’employabilité des diplômés de l'association. </w:t>
      </w:r>
    </w:p>
    <w:p w14:paraId="1E1A1721" w14:textId="77777777" w:rsidR="0092726C" w:rsidRDefault="0092726C" w:rsidP="0092726C">
      <w:pPr>
        <w:pStyle w:val="Paragraphedeliste"/>
        <w:jc w:val="both"/>
        <w:rPr>
          <w:sz w:val="24"/>
          <w:szCs w:val="24"/>
          <w:lang w:val="fr-CH" w:bidi="ar-DZ"/>
        </w:rPr>
      </w:pPr>
    </w:p>
    <w:p w14:paraId="67B2044B" w14:textId="78CC97E0" w:rsidR="0092726C" w:rsidRPr="00492509" w:rsidRDefault="0092726C" w:rsidP="009E0C00">
      <w:pPr>
        <w:rPr>
          <w:rFonts w:ascii="Calibri" w:eastAsia="Times New Roman" w:hAnsi="Calibri" w:cs="Calibri"/>
          <w:b/>
          <w:bCs/>
          <w:color w:val="000000"/>
          <w:sz w:val="24"/>
          <w:szCs w:val="24"/>
          <w:rtl/>
          <w:lang w:bidi="ar-SA"/>
        </w:rPr>
      </w:pPr>
      <w:r>
        <w:rPr>
          <w:sz w:val="24"/>
          <w:szCs w:val="24"/>
          <w:lang w:val="fr-CH"/>
        </w:rPr>
        <w:t>Dans le cadre</w:t>
      </w:r>
      <w:r w:rsidR="009E0C00">
        <w:rPr>
          <w:sz w:val="24"/>
          <w:szCs w:val="24"/>
          <w:lang w:val="fr-CH"/>
        </w:rPr>
        <w:t xml:space="preserve"> de la mise en œuvre</w:t>
      </w:r>
      <w:r>
        <w:rPr>
          <w:sz w:val="24"/>
          <w:szCs w:val="24"/>
          <w:lang w:val="fr-CH"/>
        </w:rPr>
        <w:t xml:space="preserve"> d</w:t>
      </w:r>
      <w:r w:rsidR="009E0C00">
        <w:rPr>
          <w:sz w:val="24"/>
          <w:szCs w:val="24"/>
          <w:lang w:val="fr-CH"/>
        </w:rPr>
        <w:t xml:space="preserve">u </w:t>
      </w:r>
      <w:r>
        <w:rPr>
          <w:sz w:val="24"/>
          <w:szCs w:val="24"/>
          <w:lang w:val="fr-CH"/>
        </w:rPr>
        <w:t>projet</w:t>
      </w:r>
      <w:r w:rsidR="009E0C00">
        <w:rPr>
          <w:sz w:val="24"/>
          <w:szCs w:val="24"/>
          <w:lang w:val="fr-CH"/>
        </w:rPr>
        <w:t xml:space="preserve"> ''</w:t>
      </w:r>
      <w:r w:rsidR="009E0C00" w:rsidRPr="009E0C00">
        <w:rPr>
          <w:rFonts w:ascii="Calibri" w:eastAsia="Times New Roman" w:hAnsi="Calibri" w:cs="Calibri"/>
          <w:b/>
          <w:bCs/>
          <w:color w:val="000000"/>
          <w:sz w:val="24"/>
          <w:szCs w:val="24"/>
          <w:lang w:bidi="ar-SA"/>
        </w:rPr>
        <w:t>Pour une meilleure protection de l'enfance et de la jeunesse en Tunisie</w:t>
      </w:r>
      <w:r w:rsidR="009E0C00">
        <w:rPr>
          <w:rFonts w:ascii="Calibri" w:eastAsia="Times New Roman" w:hAnsi="Calibri" w:cs="Calibri"/>
          <w:b/>
          <w:bCs/>
          <w:color w:val="000000"/>
          <w:sz w:val="24"/>
          <w:szCs w:val="24"/>
          <w:lang w:bidi="ar-SA"/>
        </w:rPr>
        <w:t xml:space="preserve">'' </w:t>
      </w:r>
      <w:r w:rsidR="009E0C00" w:rsidRPr="009E0C00">
        <w:rPr>
          <w:rFonts w:ascii="Calibri" w:eastAsia="Times New Roman" w:hAnsi="Calibri" w:cs="Calibri"/>
          <w:color w:val="000000"/>
          <w:sz w:val="24"/>
          <w:szCs w:val="24"/>
          <w:lang w:bidi="ar-SA"/>
        </w:rPr>
        <w:t>porté par</w:t>
      </w:r>
      <w:r w:rsidR="009E0C00" w:rsidRPr="009E0C00">
        <w:rPr>
          <w:sz w:val="24"/>
          <w:szCs w:val="24"/>
          <w:lang w:val="fr-CH"/>
        </w:rPr>
        <w:t xml:space="preserve"> </w:t>
      </w:r>
      <w:r w:rsidR="009E0C00">
        <w:rPr>
          <w:sz w:val="24"/>
          <w:szCs w:val="24"/>
          <w:lang w:val="fr-CH"/>
        </w:rPr>
        <w:t>l'association Amal pour la famille et l'enfant</w:t>
      </w:r>
      <w:r w:rsidR="009E0C00" w:rsidRPr="009E0C00">
        <w:rPr>
          <w:rFonts w:ascii="Calibri" w:eastAsia="Times New Roman" w:hAnsi="Calibri" w:cs="Calibri"/>
          <w:color w:val="000000"/>
          <w:sz w:val="24"/>
          <w:szCs w:val="24"/>
          <w:lang w:bidi="ar-SA"/>
        </w:rPr>
        <w:t xml:space="preserve"> et</w:t>
      </w:r>
      <w:r w:rsidR="009E0C00">
        <w:rPr>
          <w:rFonts w:ascii="Calibri" w:eastAsia="Times New Roman" w:hAnsi="Calibri" w:cs="Calibri"/>
          <w:b/>
          <w:bCs/>
          <w:color w:val="000000"/>
          <w:sz w:val="24"/>
          <w:szCs w:val="24"/>
          <w:lang w:bidi="ar-SA"/>
        </w:rPr>
        <w:t xml:space="preserve"> </w:t>
      </w:r>
      <w:r w:rsidRPr="009E0C00">
        <w:rPr>
          <w:sz w:val="24"/>
          <w:szCs w:val="24"/>
          <w:lang w:val="fr-CH"/>
        </w:rPr>
        <w:t xml:space="preserve">la Fondation </w:t>
      </w:r>
      <w:r w:rsidR="00686AAA">
        <w:rPr>
          <w:sz w:val="24"/>
          <w:szCs w:val="24"/>
          <w:lang w:val="fr-CH"/>
        </w:rPr>
        <w:t>Italienne ''</w:t>
      </w:r>
      <w:r w:rsidRPr="009E0C00">
        <w:rPr>
          <w:sz w:val="24"/>
          <w:szCs w:val="24"/>
          <w:lang w:val="fr-CH"/>
        </w:rPr>
        <w:t>New Humanity International</w:t>
      </w:r>
      <w:r w:rsidR="00925081">
        <w:rPr>
          <w:sz w:val="24"/>
          <w:szCs w:val="24"/>
          <w:lang w:val="fr-CH"/>
        </w:rPr>
        <w:t>'' ,  l'association</w:t>
      </w:r>
      <w:r w:rsidR="00686AAA">
        <w:rPr>
          <w:sz w:val="24"/>
          <w:szCs w:val="24"/>
          <w:lang w:val="fr-CH"/>
        </w:rPr>
        <w:t xml:space="preserve"> </w:t>
      </w:r>
      <w:r w:rsidR="009E0C00">
        <w:rPr>
          <w:sz w:val="24"/>
          <w:szCs w:val="24"/>
          <w:lang w:val="fr-CH"/>
        </w:rPr>
        <w:t xml:space="preserve"> '' Amal '' se propose de recruter une assistante de direction pour le compte </w:t>
      </w:r>
      <w:r w:rsidR="009E0C00" w:rsidRPr="00492509">
        <w:rPr>
          <w:b/>
          <w:bCs/>
          <w:sz w:val="24"/>
          <w:szCs w:val="24"/>
          <w:lang w:val="fr-CH"/>
        </w:rPr>
        <w:t xml:space="preserve">du </w:t>
      </w:r>
      <w:r w:rsidRPr="00492509">
        <w:rPr>
          <w:b/>
          <w:bCs/>
          <w:sz w:val="24"/>
          <w:szCs w:val="24"/>
          <w:lang w:val="fr-CH"/>
        </w:rPr>
        <w:t xml:space="preserve">centre </w:t>
      </w:r>
      <w:r w:rsidR="003717EE">
        <w:rPr>
          <w:b/>
          <w:bCs/>
          <w:sz w:val="24"/>
          <w:szCs w:val="24"/>
          <w:lang w:val="fr-CH"/>
        </w:rPr>
        <w:t xml:space="preserve">de soutien scolaire et d'animation culturelle et citoyenne de Tozeur.  </w:t>
      </w:r>
    </w:p>
    <w:p w14:paraId="5C242372" w14:textId="627DD76F" w:rsidR="0092726C" w:rsidRDefault="0092726C" w:rsidP="0092726C">
      <w:pPr>
        <w:pStyle w:val="Paragraphedeliste"/>
        <w:numPr>
          <w:ilvl w:val="0"/>
          <w:numId w:val="1"/>
        </w:numPr>
        <w:jc w:val="both"/>
        <w:rPr>
          <w:b/>
          <w:bCs/>
          <w:sz w:val="24"/>
          <w:szCs w:val="24"/>
        </w:rPr>
      </w:pPr>
      <w:r>
        <w:rPr>
          <w:b/>
          <w:bCs/>
          <w:sz w:val="24"/>
          <w:szCs w:val="24"/>
        </w:rPr>
        <w:t>Tâches:</w:t>
      </w:r>
    </w:p>
    <w:p w14:paraId="10BE9E82" w14:textId="4235B96C" w:rsidR="0056678A" w:rsidRPr="00BA0140" w:rsidRDefault="0056678A" w:rsidP="0056678A">
      <w:pPr>
        <w:pStyle w:val="Paragraphedeliste"/>
        <w:numPr>
          <w:ilvl w:val="0"/>
          <w:numId w:val="8"/>
        </w:numPr>
        <w:jc w:val="both"/>
        <w:rPr>
          <w:sz w:val="24"/>
          <w:szCs w:val="24"/>
        </w:rPr>
      </w:pPr>
      <w:r w:rsidRPr="00BA0140">
        <w:rPr>
          <w:sz w:val="24"/>
          <w:szCs w:val="24"/>
        </w:rPr>
        <w:t>Suivi du planning de travail</w:t>
      </w:r>
    </w:p>
    <w:p w14:paraId="221742CC" w14:textId="534DA2C6" w:rsidR="0056678A" w:rsidRPr="00BA0140" w:rsidRDefault="0056678A" w:rsidP="0056678A">
      <w:pPr>
        <w:pStyle w:val="Paragraphedeliste"/>
        <w:numPr>
          <w:ilvl w:val="0"/>
          <w:numId w:val="8"/>
        </w:numPr>
        <w:jc w:val="both"/>
        <w:rPr>
          <w:sz w:val="24"/>
          <w:szCs w:val="24"/>
        </w:rPr>
      </w:pPr>
      <w:r w:rsidRPr="00BA0140">
        <w:rPr>
          <w:sz w:val="24"/>
          <w:szCs w:val="24"/>
        </w:rPr>
        <w:t>Traitement du courrier</w:t>
      </w:r>
    </w:p>
    <w:p w14:paraId="646A5D12" w14:textId="67CAFFC5" w:rsidR="0056678A" w:rsidRPr="00BA0140" w:rsidRDefault="0056678A" w:rsidP="0056678A">
      <w:pPr>
        <w:pStyle w:val="Paragraphedeliste"/>
        <w:numPr>
          <w:ilvl w:val="0"/>
          <w:numId w:val="8"/>
        </w:numPr>
        <w:jc w:val="both"/>
        <w:rPr>
          <w:sz w:val="24"/>
          <w:szCs w:val="24"/>
        </w:rPr>
      </w:pPr>
      <w:r w:rsidRPr="00BA0140">
        <w:rPr>
          <w:sz w:val="24"/>
          <w:szCs w:val="24"/>
        </w:rPr>
        <w:t xml:space="preserve">Classement et archivage du courrier </w:t>
      </w:r>
    </w:p>
    <w:p w14:paraId="71C3101D" w14:textId="1AE026C8" w:rsidR="0056678A" w:rsidRPr="00BA0140" w:rsidRDefault="003346F3" w:rsidP="0056678A">
      <w:pPr>
        <w:pStyle w:val="Paragraphedeliste"/>
        <w:numPr>
          <w:ilvl w:val="0"/>
          <w:numId w:val="8"/>
        </w:numPr>
        <w:jc w:val="both"/>
        <w:rPr>
          <w:sz w:val="24"/>
          <w:szCs w:val="24"/>
        </w:rPr>
      </w:pPr>
      <w:r w:rsidRPr="00BA0140">
        <w:rPr>
          <w:sz w:val="24"/>
          <w:szCs w:val="24"/>
        </w:rPr>
        <w:t>Rédaction des comptes rendus</w:t>
      </w:r>
    </w:p>
    <w:p w14:paraId="243C75A3" w14:textId="4EACB40F" w:rsidR="003346F3" w:rsidRPr="00BA0140" w:rsidRDefault="003346F3" w:rsidP="0056678A">
      <w:pPr>
        <w:pStyle w:val="Paragraphedeliste"/>
        <w:numPr>
          <w:ilvl w:val="0"/>
          <w:numId w:val="8"/>
        </w:numPr>
        <w:jc w:val="both"/>
        <w:rPr>
          <w:sz w:val="24"/>
          <w:szCs w:val="24"/>
        </w:rPr>
      </w:pPr>
      <w:r w:rsidRPr="00BA0140">
        <w:rPr>
          <w:sz w:val="24"/>
          <w:szCs w:val="24"/>
        </w:rPr>
        <w:t>Organisation des déplacements</w:t>
      </w:r>
    </w:p>
    <w:p w14:paraId="52848514" w14:textId="64E1EDB6" w:rsidR="003346F3" w:rsidRPr="00BA0140" w:rsidRDefault="003346F3" w:rsidP="003346F3">
      <w:pPr>
        <w:jc w:val="both"/>
        <w:rPr>
          <w:sz w:val="24"/>
          <w:szCs w:val="24"/>
        </w:rPr>
      </w:pPr>
      <w:r w:rsidRPr="00BA0140">
        <w:rPr>
          <w:sz w:val="24"/>
          <w:szCs w:val="24"/>
        </w:rPr>
        <w:t>L'intéressée peut être appelée à exécuter toutes autres tâches jugées nécessaires par la directrice du centre.</w:t>
      </w:r>
    </w:p>
    <w:p w14:paraId="6C43F26F" w14:textId="77777777" w:rsidR="0092726C" w:rsidRDefault="0092726C" w:rsidP="0092726C">
      <w:pPr>
        <w:pStyle w:val="Paragraphedeliste"/>
        <w:numPr>
          <w:ilvl w:val="0"/>
          <w:numId w:val="1"/>
        </w:numPr>
        <w:jc w:val="both"/>
        <w:rPr>
          <w:b/>
          <w:bCs/>
          <w:sz w:val="24"/>
          <w:szCs w:val="24"/>
        </w:rPr>
      </w:pPr>
      <w:r>
        <w:rPr>
          <w:b/>
          <w:bCs/>
          <w:sz w:val="24"/>
          <w:szCs w:val="24"/>
        </w:rPr>
        <w:t xml:space="preserve">Profil et Qualifications requises: </w:t>
      </w:r>
    </w:p>
    <w:p w14:paraId="05B873F4" w14:textId="77777777" w:rsidR="0092726C" w:rsidRDefault="0092726C" w:rsidP="0092726C">
      <w:pPr>
        <w:pStyle w:val="Paragraphedeliste"/>
        <w:jc w:val="both"/>
        <w:rPr>
          <w:b/>
          <w:bCs/>
          <w:sz w:val="24"/>
          <w:szCs w:val="24"/>
        </w:rPr>
      </w:pPr>
    </w:p>
    <w:p w14:paraId="10451336" w14:textId="22A67082" w:rsidR="0092726C" w:rsidRDefault="0078776D" w:rsidP="0092726C">
      <w:pPr>
        <w:pStyle w:val="Paragraphedeliste"/>
        <w:numPr>
          <w:ilvl w:val="0"/>
          <w:numId w:val="7"/>
        </w:numPr>
        <w:shd w:val="clear" w:color="auto" w:fill="FFFFFF"/>
        <w:spacing w:before="100" w:beforeAutospacing="1" w:after="100" w:afterAutospacing="1" w:line="240" w:lineRule="auto"/>
        <w:rPr>
          <w:sz w:val="24"/>
          <w:szCs w:val="24"/>
        </w:rPr>
      </w:pPr>
      <w:r>
        <w:rPr>
          <w:sz w:val="24"/>
          <w:szCs w:val="24"/>
        </w:rPr>
        <w:t>Être diplômée du supérieur,</w:t>
      </w:r>
      <w:r w:rsidR="00477DD5">
        <w:rPr>
          <w:sz w:val="24"/>
          <w:szCs w:val="24"/>
        </w:rPr>
        <w:t xml:space="preserve"> </w:t>
      </w:r>
      <w:r w:rsidR="00BA0140">
        <w:rPr>
          <w:sz w:val="24"/>
          <w:szCs w:val="24"/>
        </w:rPr>
        <w:t xml:space="preserve"> </w:t>
      </w:r>
      <w:r w:rsidR="0092726C">
        <w:rPr>
          <w:sz w:val="24"/>
          <w:szCs w:val="24"/>
        </w:rPr>
        <w:t> </w:t>
      </w:r>
    </w:p>
    <w:p w14:paraId="44FEC19A" w14:textId="663702D1" w:rsidR="0092726C" w:rsidRDefault="0092726C" w:rsidP="0092726C">
      <w:pPr>
        <w:pStyle w:val="Paragraphedeliste"/>
        <w:numPr>
          <w:ilvl w:val="0"/>
          <w:numId w:val="7"/>
        </w:numPr>
        <w:shd w:val="clear" w:color="auto" w:fill="FFFFFF"/>
        <w:spacing w:before="100" w:beforeAutospacing="1" w:after="100" w:afterAutospacing="1" w:line="240" w:lineRule="auto"/>
        <w:rPr>
          <w:sz w:val="24"/>
          <w:szCs w:val="24"/>
        </w:rPr>
      </w:pPr>
      <w:r>
        <w:rPr>
          <w:sz w:val="24"/>
          <w:szCs w:val="24"/>
        </w:rPr>
        <w:t xml:space="preserve">Avoir une expérience d'au moins </w:t>
      </w:r>
      <w:r w:rsidR="00745F5F">
        <w:rPr>
          <w:sz w:val="24"/>
          <w:szCs w:val="24"/>
        </w:rPr>
        <w:t xml:space="preserve">deux ans </w:t>
      </w:r>
      <w:r>
        <w:rPr>
          <w:sz w:val="24"/>
          <w:szCs w:val="24"/>
        </w:rPr>
        <w:t xml:space="preserve">dans </w:t>
      </w:r>
      <w:r w:rsidR="00745F5F">
        <w:rPr>
          <w:sz w:val="24"/>
          <w:szCs w:val="24"/>
        </w:rPr>
        <w:t>un poste similaire,</w:t>
      </w:r>
    </w:p>
    <w:p w14:paraId="6773F2BA" w14:textId="72ACE229" w:rsidR="0078776D" w:rsidRDefault="0078776D" w:rsidP="0092726C">
      <w:pPr>
        <w:pStyle w:val="Paragraphedeliste"/>
        <w:numPr>
          <w:ilvl w:val="0"/>
          <w:numId w:val="7"/>
        </w:numPr>
        <w:shd w:val="clear" w:color="auto" w:fill="FFFFFF"/>
        <w:spacing w:before="100" w:beforeAutospacing="1" w:after="100" w:afterAutospacing="1" w:line="240" w:lineRule="auto"/>
        <w:rPr>
          <w:sz w:val="24"/>
          <w:szCs w:val="24"/>
        </w:rPr>
      </w:pPr>
      <w:r>
        <w:rPr>
          <w:sz w:val="24"/>
          <w:szCs w:val="24"/>
        </w:rPr>
        <w:t xml:space="preserve">Avoir une expérience dans le domaine associatif d'au moins deux ans, </w:t>
      </w:r>
    </w:p>
    <w:p w14:paraId="7C56199E" w14:textId="15257EA1" w:rsidR="0092726C" w:rsidRDefault="00745F5F" w:rsidP="0092726C">
      <w:pPr>
        <w:numPr>
          <w:ilvl w:val="0"/>
          <w:numId w:val="7"/>
        </w:numPr>
        <w:shd w:val="clear" w:color="auto" w:fill="FFFFFF"/>
        <w:spacing w:before="100" w:beforeAutospacing="1" w:after="100" w:afterAutospacing="1" w:line="240" w:lineRule="auto"/>
        <w:rPr>
          <w:sz w:val="24"/>
          <w:szCs w:val="24"/>
          <w:lang w:val="fr-CA" w:bidi="ar-SA"/>
        </w:rPr>
      </w:pPr>
      <w:r>
        <w:rPr>
          <w:sz w:val="24"/>
          <w:szCs w:val="24"/>
          <w:lang w:val="fr-CA" w:bidi="ar-SA"/>
        </w:rPr>
        <w:t>Avoir le sens de l'organisation et rigueur</w:t>
      </w:r>
      <w:r w:rsidR="0092726C">
        <w:rPr>
          <w:sz w:val="24"/>
          <w:szCs w:val="24"/>
          <w:lang w:val="fr-CA" w:bidi="ar-SA"/>
        </w:rPr>
        <w:t>,</w:t>
      </w:r>
    </w:p>
    <w:p w14:paraId="5A77A8B9" w14:textId="5590B55B" w:rsidR="00745F5F" w:rsidRDefault="00745F5F" w:rsidP="0092726C">
      <w:pPr>
        <w:numPr>
          <w:ilvl w:val="0"/>
          <w:numId w:val="7"/>
        </w:numPr>
        <w:shd w:val="clear" w:color="auto" w:fill="FFFFFF"/>
        <w:spacing w:before="100" w:beforeAutospacing="1" w:after="100" w:afterAutospacing="1" w:line="240" w:lineRule="auto"/>
        <w:rPr>
          <w:sz w:val="24"/>
          <w:szCs w:val="24"/>
          <w:lang w:val="fr-CA" w:bidi="ar-SA"/>
        </w:rPr>
      </w:pPr>
      <w:r>
        <w:rPr>
          <w:sz w:val="24"/>
          <w:szCs w:val="24"/>
          <w:lang w:val="fr-CA" w:bidi="ar-SA"/>
        </w:rPr>
        <w:t>Avoir de bonnes capacités rédactionnelles,</w:t>
      </w:r>
    </w:p>
    <w:p w14:paraId="0E21B917" w14:textId="77777777" w:rsidR="0092726C" w:rsidRDefault="0092726C" w:rsidP="0092726C">
      <w:pPr>
        <w:numPr>
          <w:ilvl w:val="0"/>
          <w:numId w:val="7"/>
        </w:numPr>
        <w:shd w:val="clear" w:color="auto" w:fill="FFFFFF"/>
        <w:spacing w:before="100" w:beforeAutospacing="1" w:after="100" w:afterAutospacing="1" w:line="240" w:lineRule="auto"/>
        <w:rPr>
          <w:sz w:val="24"/>
          <w:szCs w:val="24"/>
          <w:lang w:val="fr-CA" w:bidi="ar-SA"/>
        </w:rPr>
      </w:pPr>
      <w:r>
        <w:rPr>
          <w:sz w:val="24"/>
          <w:szCs w:val="24"/>
          <w:lang w:val="fr-CA" w:bidi="ar-SA"/>
        </w:rPr>
        <w:t>Maîtrise du français, de l’arabe, celle de l’anglais est un atout. </w:t>
      </w:r>
    </w:p>
    <w:p w14:paraId="3EC6500B" w14:textId="0188E699" w:rsidR="0092726C" w:rsidRDefault="0092726C" w:rsidP="0092726C">
      <w:pPr>
        <w:pStyle w:val="Paragraphedeliste"/>
        <w:numPr>
          <w:ilvl w:val="0"/>
          <w:numId w:val="7"/>
        </w:numPr>
        <w:shd w:val="clear" w:color="auto" w:fill="FFFFFF"/>
        <w:spacing w:before="100" w:beforeAutospacing="1" w:after="100" w:afterAutospacing="1" w:line="240" w:lineRule="auto"/>
        <w:rPr>
          <w:sz w:val="24"/>
          <w:szCs w:val="24"/>
        </w:rPr>
      </w:pPr>
      <w:r>
        <w:rPr>
          <w:sz w:val="24"/>
          <w:szCs w:val="24"/>
        </w:rPr>
        <w:t>Maîtrise d</w:t>
      </w:r>
      <w:r w:rsidR="00745F5F">
        <w:rPr>
          <w:sz w:val="24"/>
          <w:szCs w:val="24"/>
        </w:rPr>
        <w:t>u</w:t>
      </w:r>
      <w:r>
        <w:rPr>
          <w:sz w:val="24"/>
          <w:szCs w:val="24"/>
        </w:rPr>
        <w:t xml:space="preserve"> </w:t>
      </w:r>
      <w:r w:rsidR="00745F5F">
        <w:rPr>
          <w:sz w:val="24"/>
          <w:szCs w:val="24"/>
        </w:rPr>
        <w:t>Pack Office</w:t>
      </w:r>
      <w:r>
        <w:rPr>
          <w:sz w:val="24"/>
          <w:szCs w:val="24"/>
        </w:rPr>
        <w:t>.</w:t>
      </w:r>
    </w:p>
    <w:p w14:paraId="58F981AC" w14:textId="77777777" w:rsidR="0092726C" w:rsidRDefault="0092726C" w:rsidP="0092726C">
      <w:pPr>
        <w:pStyle w:val="Paragraphedeliste"/>
        <w:shd w:val="clear" w:color="auto" w:fill="FFFFFF"/>
        <w:spacing w:before="100" w:beforeAutospacing="1" w:after="100" w:afterAutospacing="1" w:line="240" w:lineRule="auto"/>
        <w:ind w:left="1080"/>
        <w:rPr>
          <w:sz w:val="24"/>
          <w:szCs w:val="24"/>
        </w:rPr>
      </w:pPr>
    </w:p>
    <w:p w14:paraId="76F08EDB" w14:textId="77777777" w:rsidR="0092726C" w:rsidRDefault="0092726C" w:rsidP="0092726C">
      <w:pPr>
        <w:pStyle w:val="Paragraphedeliste"/>
        <w:numPr>
          <w:ilvl w:val="0"/>
          <w:numId w:val="1"/>
        </w:numPr>
        <w:shd w:val="clear" w:color="auto" w:fill="FFFFFF"/>
        <w:spacing w:before="100" w:beforeAutospacing="1" w:after="100" w:afterAutospacing="1" w:line="240" w:lineRule="auto"/>
        <w:rPr>
          <w:b/>
          <w:bCs/>
          <w:sz w:val="24"/>
          <w:szCs w:val="24"/>
        </w:rPr>
      </w:pPr>
      <w:bookmarkStart w:id="0" w:name="_Hlk120876791"/>
      <w:r>
        <w:rPr>
          <w:b/>
          <w:bCs/>
          <w:sz w:val="24"/>
          <w:szCs w:val="24"/>
        </w:rPr>
        <w:t>Conditions de travail:</w:t>
      </w:r>
    </w:p>
    <w:p w14:paraId="05A54C91" w14:textId="77777777" w:rsidR="0092726C" w:rsidRDefault="0092726C" w:rsidP="0092726C">
      <w:pPr>
        <w:pStyle w:val="Paragraphedeliste"/>
        <w:shd w:val="clear" w:color="auto" w:fill="FFFFFF"/>
        <w:spacing w:before="100" w:beforeAutospacing="1" w:after="100" w:afterAutospacing="1" w:line="240" w:lineRule="auto"/>
        <w:rPr>
          <w:b/>
          <w:bCs/>
          <w:sz w:val="24"/>
          <w:szCs w:val="24"/>
        </w:rPr>
      </w:pPr>
    </w:p>
    <w:bookmarkEnd w:id="0"/>
    <w:p w14:paraId="31770475" w14:textId="388EA5C1" w:rsidR="0092726C" w:rsidRDefault="0092726C" w:rsidP="0092726C">
      <w:pPr>
        <w:pStyle w:val="Paragraphedeliste"/>
        <w:numPr>
          <w:ilvl w:val="0"/>
          <w:numId w:val="7"/>
        </w:numPr>
        <w:shd w:val="clear" w:color="auto" w:fill="FFFFFF"/>
        <w:spacing w:before="100" w:beforeAutospacing="1" w:after="100" w:afterAutospacing="1" w:line="240" w:lineRule="auto"/>
        <w:rPr>
          <w:sz w:val="24"/>
          <w:szCs w:val="24"/>
        </w:rPr>
      </w:pPr>
      <w:r>
        <w:rPr>
          <w:sz w:val="24"/>
          <w:szCs w:val="24"/>
        </w:rPr>
        <w:t>Contrat de travail à durée déterminée</w:t>
      </w:r>
      <w:r w:rsidR="00492509">
        <w:rPr>
          <w:sz w:val="24"/>
          <w:szCs w:val="24"/>
        </w:rPr>
        <w:t>.</w:t>
      </w:r>
    </w:p>
    <w:p w14:paraId="1E45C5C0" w14:textId="77777777" w:rsidR="00492509" w:rsidRDefault="0092726C" w:rsidP="0092726C">
      <w:pPr>
        <w:pStyle w:val="Paragraphedeliste"/>
        <w:numPr>
          <w:ilvl w:val="0"/>
          <w:numId w:val="7"/>
        </w:numPr>
        <w:shd w:val="clear" w:color="auto" w:fill="FFFFFF"/>
        <w:spacing w:before="100" w:beforeAutospacing="1" w:after="100" w:afterAutospacing="1" w:line="240" w:lineRule="auto"/>
        <w:rPr>
          <w:sz w:val="24"/>
          <w:szCs w:val="24"/>
        </w:rPr>
      </w:pPr>
      <w:r>
        <w:rPr>
          <w:sz w:val="24"/>
          <w:szCs w:val="24"/>
        </w:rPr>
        <w:t xml:space="preserve">Localisation du poste à </w:t>
      </w:r>
      <w:r w:rsidR="009E0C00">
        <w:rPr>
          <w:sz w:val="24"/>
          <w:szCs w:val="24"/>
        </w:rPr>
        <w:t>Tozeur</w:t>
      </w:r>
      <w:r w:rsidR="00DA76A2">
        <w:rPr>
          <w:sz w:val="24"/>
          <w:szCs w:val="24"/>
        </w:rPr>
        <w:t xml:space="preserve">. </w:t>
      </w:r>
      <w:r>
        <w:rPr>
          <w:sz w:val="24"/>
          <w:szCs w:val="24"/>
        </w:rPr>
        <w:t xml:space="preserve"> </w:t>
      </w:r>
    </w:p>
    <w:p w14:paraId="23FB483A" w14:textId="77777777" w:rsidR="00DA76A2" w:rsidRDefault="00DA76A2" w:rsidP="00DA76A2">
      <w:pPr>
        <w:pStyle w:val="Paragraphedeliste"/>
        <w:shd w:val="clear" w:color="auto" w:fill="FFFFFF"/>
        <w:spacing w:before="100" w:beforeAutospacing="1" w:after="100" w:afterAutospacing="1" w:line="240" w:lineRule="auto"/>
        <w:ind w:left="1080"/>
        <w:rPr>
          <w:sz w:val="24"/>
          <w:szCs w:val="24"/>
        </w:rPr>
      </w:pPr>
    </w:p>
    <w:p w14:paraId="27FBE0CE" w14:textId="77777777" w:rsidR="0092726C" w:rsidRDefault="0092726C" w:rsidP="0092726C">
      <w:pPr>
        <w:pStyle w:val="Paragraphedeliste"/>
        <w:numPr>
          <w:ilvl w:val="0"/>
          <w:numId w:val="1"/>
        </w:numPr>
        <w:shd w:val="clear" w:color="auto" w:fill="FFFFFF"/>
        <w:spacing w:before="100" w:beforeAutospacing="1" w:after="100" w:afterAutospacing="1" w:line="240" w:lineRule="auto"/>
        <w:rPr>
          <w:b/>
          <w:bCs/>
          <w:sz w:val="24"/>
          <w:szCs w:val="24"/>
        </w:rPr>
      </w:pPr>
      <w:bookmarkStart w:id="1" w:name="_Hlk120876930"/>
      <w:r>
        <w:rPr>
          <w:b/>
          <w:bCs/>
          <w:sz w:val="24"/>
          <w:szCs w:val="24"/>
        </w:rPr>
        <w:t>Comment postuler:</w:t>
      </w:r>
    </w:p>
    <w:p w14:paraId="04EC16F5" w14:textId="77777777" w:rsidR="0092726C" w:rsidRDefault="0092726C" w:rsidP="0092726C">
      <w:pPr>
        <w:pStyle w:val="Paragraphedeliste"/>
        <w:shd w:val="clear" w:color="auto" w:fill="FFFFFF"/>
        <w:spacing w:before="100" w:beforeAutospacing="1" w:after="100" w:afterAutospacing="1" w:line="240" w:lineRule="auto"/>
        <w:rPr>
          <w:b/>
          <w:bCs/>
          <w:sz w:val="24"/>
          <w:szCs w:val="24"/>
        </w:rPr>
      </w:pPr>
    </w:p>
    <w:p w14:paraId="07311AF9" w14:textId="59C48158" w:rsidR="00492509" w:rsidRDefault="0092726C" w:rsidP="0092726C">
      <w:pPr>
        <w:pStyle w:val="Paragraphedeliste"/>
        <w:shd w:val="clear" w:color="auto" w:fill="FFFFFF"/>
        <w:spacing w:before="100" w:beforeAutospacing="1" w:after="100" w:afterAutospacing="1" w:line="240" w:lineRule="auto"/>
        <w:rPr>
          <w:sz w:val="24"/>
          <w:szCs w:val="24"/>
        </w:rPr>
      </w:pPr>
      <w:r>
        <w:rPr>
          <w:sz w:val="24"/>
          <w:szCs w:val="24"/>
        </w:rPr>
        <w:t xml:space="preserve">Le dossier de candidature </w:t>
      </w:r>
      <w:r w:rsidR="00492509">
        <w:rPr>
          <w:sz w:val="24"/>
          <w:szCs w:val="24"/>
        </w:rPr>
        <w:t>c</w:t>
      </w:r>
      <w:r>
        <w:rPr>
          <w:sz w:val="24"/>
          <w:szCs w:val="24"/>
        </w:rPr>
        <w:t>omposé du /des diplômes</w:t>
      </w:r>
      <w:r w:rsidR="00492509">
        <w:rPr>
          <w:sz w:val="24"/>
          <w:szCs w:val="24"/>
        </w:rPr>
        <w:t xml:space="preserve"> et d'</w:t>
      </w:r>
      <w:r>
        <w:rPr>
          <w:sz w:val="24"/>
          <w:szCs w:val="24"/>
        </w:rPr>
        <w:t>un CV détaill</w:t>
      </w:r>
      <w:r w:rsidR="00492509">
        <w:rPr>
          <w:sz w:val="24"/>
          <w:szCs w:val="24"/>
        </w:rPr>
        <w:t>é</w:t>
      </w:r>
      <w:r>
        <w:rPr>
          <w:sz w:val="24"/>
          <w:szCs w:val="24"/>
        </w:rPr>
        <w:t xml:space="preserve"> doivent être envoyés aux adresses électroniques suivantes: </w:t>
      </w:r>
    </w:p>
    <w:p w14:paraId="5405E9A7" w14:textId="77777777" w:rsidR="00492509" w:rsidRDefault="00492509" w:rsidP="0092726C">
      <w:pPr>
        <w:pStyle w:val="Paragraphedeliste"/>
        <w:shd w:val="clear" w:color="auto" w:fill="FFFFFF"/>
        <w:spacing w:before="100" w:beforeAutospacing="1" w:after="100" w:afterAutospacing="1" w:line="240" w:lineRule="auto"/>
        <w:rPr>
          <w:sz w:val="24"/>
          <w:szCs w:val="24"/>
        </w:rPr>
      </w:pPr>
    </w:p>
    <w:p w14:paraId="57ACBF99" w14:textId="7E4CD602" w:rsidR="00492509" w:rsidRDefault="00000000" w:rsidP="0092726C">
      <w:pPr>
        <w:pStyle w:val="Paragraphedeliste"/>
        <w:shd w:val="clear" w:color="auto" w:fill="FFFFFF"/>
        <w:spacing w:before="100" w:beforeAutospacing="1" w:after="100" w:afterAutospacing="1" w:line="240" w:lineRule="auto"/>
        <w:rPr>
          <w:b/>
          <w:bCs/>
          <w:sz w:val="24"/>
          <w:szCs w:val="24"/>
        </w:rPr>
      </w:pPr>
      <w:hyperlink r:id="rId6" w:history="1">
        <w:r w:rsidR="00492509" w:rsidRPr="00DA3370">
          <w:rPr>
            <w:rStyle w:val="Lienhypertexte"/>
            <w:sz w:val="24"/>
            <w:szCs w:val="24"/>
          </w:rPr>
          <w:t>executive.director.amal@gmail.com</w:t>
        </w:r>
      </w:hyperlink>
      <w:r w:rsidR="0092726C">
        <w:rPr>
          <w:rStyle w:val="Lienhypertexte"/>
          <w:sz w:val="24"/>
          <w:szCs w:val="24"/>
        </w:rPr>
        <w:t xml:space="preserve">; </w:t>
      </w:r>
      <w:hyperlink r:id="rId7" w:history="1">
        <w:r w:rsidR="0092726C">
          <w:rPr>
            <w:rStyle w:val="Lienhypertexte"/>
            <w:sz w:val="24"/>
            <w:szCs w:val="24"/>
          </w:rPr>
          <w:t>semiamassoudi@gmail.com</w:t>
        </w:r>
      </w:hyperlink>
      <w:r w:rsidR="0092726C">
        <w:rPr>
          <w:rStyle w:val="Lienhypertexte"/>
          <w:sz w:val="24"/>
          <w:szCs w:val="24"/>
        </w:rPr>
        <w:t xml:space="preserve"> </w:t>
      </w:r>
      <w:r w:rsidR="007D5B4A">
        <w:rPr>
          <w:sz w:val="24"/>
          <w:szCs w:val="24"/>
        </w:rPr>
        <w:t xml:space="preserve">, </w:t>
      </w:r>
      <w:hyperlink r:id="rId8" w:history="1">
        <w:r w:rsidR="007D5B4A" w:rsidRPr="00E5242A">
          <w:rPr>
            <w:rStyle w:val="Lienhypertexte"/>
            <w:sz w:val="24"/>
            <w:szCs w:val="24"/>
          </w:rPr>
          <w:t>moufida.hachef@gmail.com</w:t>
        </w:r>
      </w:hyperlink>
      <w:r w:rsidR="007D5B4A">
        <w:rPr>
          <w:sz w:val="24"/>
          <w:szCs w:val="24"/>
        </w:rPr>
        <w:t xml:space="preserve"> </w:t>
      </w:r>
      <w:r w:rsidR="0092726C">
        <w:rPr>
          <w:sz w:val="24"/>
          <w:szCs w:val="24"/>
        </w:rPr>
        <w:t xml:space="preserve"> mentionnant en objet: </w:t>
      </w:r>
      <w:r w:rsidR="0092726C">
        <w:rPr>
          <w:b/>
          <w:bCs/>
          <w:sz w:val="24"/>
          <w:szCs w:val="24"/>
        </w:rPr>
        <w:t>'' candidature pour le recrutement d'un</w:t>
      </w:r>
      <w:r w:rsidR="00492509">
        <w:rPr>
          <w:b/>
          <w:bCs/>
          <w:sz w:val="24"/>
          <w:szCs w:val="24"/>
        </w:rPr>
        <w:t>e assistante de direction''</w:t>
      </w:r>
      <w:r w:rsidR="0092726C">
        <w:rPr>
          <w:b/>
          <w:bCs/>
          <w:sz w:val="24"/>
          <w:szCs w:val="24"/>
        </w:rPr>
        <w:t xml:space="preserve">. </w:t>
      </w:r>
    </w:p>
    <w:p w14:paraId="7039597E" w14:textId="35B9CA59" w:rsidR="0092726C" w:rsidRDefault="0092726C" w:rsidP="0092726C">
      <w:pPr>
        <w:pStyle w:val="Paragraphedeliste"/>
        <w:shd w:val="clear" w:color="auto" w:fill="FFFFFF"/>
        <w:spacing w:before="100" w:beforeAutospacing="1" w:after="100" w:afterAutospacing="1" w:line="240" w:lineRule="auto"/>
        <w:rPr>
          <w:b/>
          <w:bCs/>
          <w:sz w:val="24"/>
          <w:szCs w:val="24"/>
        </w:rPr>
      </w:pPr>
      <w:r>
        <w:rPr>
          <w:b/>
          <w:bCs/>
          <w:sz w:val="24"/>
          <w:szCs w:val="24"/>
        </w:rPr>
        <w:t>Le dernier délai de réception des candidatures</w:t>
      </w:r>
      <w:r w:rsidR="00492509">
        <w:rPr>
          <w:b/>
          <w:bCs/>
          <w:sz w:val="24"/>
          <w:szCs w:val="24"/>
        </w:rPr>
        <w:t xml:space="preserve"> es</w:t>
      </w:r>
      <w:r>
        <w:rPr>
          <w:b/>
          <w:bCs/>
          <w:sz w:val="24"/>
          <w:szCs w:val="24"/>
        </w:rPr>
        <w:t xml:space="preserve">t fixé le </w:t>
      </w:r>
      <w:r w:rsidR="007D5B4A">
        <w:rPr>
          <w:b/>
          <w:bCs/>
          <w:sz w:val="24"/>
          <w:szCs w:val="24"/>
        </w:rPr>
        <w:t>15</w:t>
      </w:r>
      <w:r>
        <w:rPr>
          <w:b/>
          <w:bCs/>
          <w:sz w:val="24"/>
          <w:szCs w:val="24"/>
        </w:rPr>
        <w:t>/</w:t>
      </w:r>
      <w:r w:rsidR="00492509">
        <w:rPr>
          <w:b/>
          <w:bCs/>
          <w:sz w:val="24"/>
          <w:szCs w:val="24"/>
        </w:rPr>
        <w:t>1</w:t>
      </w:r>
      <w:r w:rsidR="00FE6A42">
        <w:rPr>
          <w:b/>
          <w:bCs/>
          <w:sz w:val="24"/>
          <w:szCs w:val="24"/>
        </w:rPr>
        <w:t>2</w:t>
      </w:r>
      <w:r>
        <w:rPr>
          <w:b/>
          <w:bCs/>
          <w:sz w:val="24"/>
          <w:szCs w:val="24"/>
        </w:rPr>
        <w:t xml:space="preserve">/2022 à 16.30. </w:t>
      </w:r>
    </w:p>
    <w:p w14:paraId="632B2238" w14:textId="13B8EDFC" w:rsidR="0092726C" w:rsidRDefault="0092726C" w:rsidP="0092726C">
      <w:pPr>
        <w:pStyle w:val="Paragraphedeliste"/>
        <w:shd w:val="clear" w:color="auto" w:fill="FFFFFF"/>
        <w:spacing w:before="100" w:beforeAutospacing="1" w:after="100" w:afterAutospacing="1" w:line="240" w:lineRule="auto"/>
        <w:rPr>
          <w:b/>
          <w:bCs/>
          <w:sz w:val="24"/>
          <w:szCs w:val="24"/>
        </w:rPr>
      </w:pPr>
      <w:r>
        <w:rPr>
          <w:b/>
          <w:bCs/>
          <w:sz w:val="24"/>
          <w:szCs w:val="24"/>
        </w:rPr>
        <w:t>Tout dossier incomplet ou reçu en dehors des délais établis ne sera pas examiné. Seules les candidat</w:t>
      </w:r>
      <w:r w:rsidR="00492509">
        <w:rPr>
          <w:b/>
          <w:bCs/>
          <w:sz w:val="24"/>
          <w:szCs w:val="24"/>
        </w:rPr>
        <w:t>ures</w:t>
      </w:r>
      <w:r>
        <w:rPr>
          <w:b/>
          <w:bCs/>
          <w:sz w:val="24"/>
          <w:szCs w:val="24"/>
        </w:rPr>
        <w:t xml:space="preserve"> retenu</w:t>
      </w:r>
      <w:r w:rsidR="00492509">
        <w:rPr>
          <w:b/>
          <w:bCs/>
          <w:sz w:val="24"/>
          <w:szCs w:val="24"/>
        </w:rPr>
        <w:t>e</w:t>
      </w:r>
      <w:r>
        <w:rPr>
          <w:b/>
          <w:bCs/>
          <w:sz w:val="24"/>
          <w:szCs w:val="24"/>
        </w:rPr>
        <w:t>s seront contacté</w:t>
      </w:r>
      <w:r w:rsidR="00492509">
        <w:rPr>
          <w:b/>
          <w:bCs/>
          <w:sz w:val="24"/>
          <w:szCs w:val="24"/>
        </w:rPr>
        <w:t>e</w:t>
      </w:r>
      <w:r>
        <w:rPr>
          <w:b/>
          <w:bCs/>
          <w:sz w:val="24"/>
          <w:szCs w:val="24"/>
        </w:rPr>
        <w:t xml:space="preserve">s. </w:t>
      </w:r>
    </w:p>
    <w:p w14:paraId="08CCAA78" w14:textId="77777777" w:rsidR="0092726C" w:rsidRDefault="0092726C" w:rsidP="0092726C">
      <w:pPr>
        <w:pStyle w:val="Paragraphedeliste"/>
        <w:shd w:val="clear" w:color="auto" w:fill="FFFFFF"/>
        <w:spacing w:before="100" w:beforeAutospacing="1" w:after="100" w:afterAutospacing="1" w:line="240" w:lineRule="auto"/>
        <w:rPr>
          <w:sz w:val="24"/>
          <w:szCs w:val="24"/>
        </w:rPr>
      </w:pPr>
    </w:p>
    <w:p w14:paraId="2EB47531" w14:textId="77777777" w:rsidR="0092726C" w:rsidRDefault="0092726C" w:rsidP="0092726C">
      <w:pPr>
        <w:pStyle w:val="Paragraphedeliste"/>
        <w:shd w:val="clear" w:color="auto" w:fill="FFFFFF"/>
        <w:spacing w:before="100" w:beforeAutospacing="1" w:after="100" w:afterAutospacing="1" w:line="240" w:lineRule="auto"/>
        <w:rPr>
          <w:sz w:val="24"/>
          <w:szCs w:val="24"/>
        </w:rPr>
      </w:pPr>
    </w:p>
    <w:bookmarkEnd w:id="1"/>
    <w:p w14:paraId="5C00AA19" w14:textId="77777777" w:rsidR="0092726C" w:rsidRDefault="0092726C" w:rsidP="0092726C">
      <w:pPr>
        <w:pStyle w:val="Paragraphedeliste"/>
        <w:shd w:val="clear" w:color="auto" w:fill="FFFFFF"/>
        <w:spacing w:before="100" w:beforeAutospacing="1" w:after="100" w:afterAutospacing="1" w:line="240" w:lineRule="auto"/>
        <w:rPr>
          <w:sz w:val="24"/>
          <w:szCs w:val="24"/>
        </w:rPr>
      </w:pPr>
    </w:p>
    <w:p w14:paraId="208A5DFF" w14:textId="77777777" w:rsidR="0092726C" w:rsidRDefault="0092726C" w:rsidP="0092726C">
      <w:pPr>
        <w:jc w:val="both"/>
        <w:rPr>
          <w:b/>
          <w:bCs/>
          <w:sz w:val="24"/>
          <w:szCs w:val="24"/>
        </w:rPr>
      </w:pPr>
    </w:p>
    <w:p w14:paraId="7744BC1A" w14:textId="77777777" w:rsidR="0092726C" w:rsidRDefault="0092726C" w:rsidP="0092726C">
      <w:pPr>
        <w:jc w:val="both"/>
        <w:rPr>
          <w:b/>
          <w:bCs/>
          <w:sz w:val="24"/>
          <w:szCs w:val="24"/>
        </w:rPr>
      </w:pPr>
    </w:p>
    <w:p w14:paraId="2EBAE52F" w14:textId="77777777" w:rsidR="005F5877" w:rsidRDefault="005F5877"/>
    <w:sectPr w:rsidR="005F5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830"/>
    <w:multiLevelType w:val="hybridMultilevel"/>
    <w:tmpl w:val="5350A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080E6C"/>
    <w:multiLevelType w:val="hybridMultilevel"/>
    <w:tmpl w:val="E17858D0"/>
    <w:lvl w:ilvl="0" w:tplc="8E2A6322">
      <w:start w:val="1"/>
      <w:numFmt w:val="bullet"/>
      <w:lvlText w:val="•"/>
      <w:lvlJc w:val="left"/>
      <w:pPr>
        <w:tabs>
          <w:tab w:val="num" w:pos="720"/>
        </w:tabs>
        <w:ind w:left="720" w:hanging="360"/>
      </w:pPr>
      <w:rPr>
        <w:rFonts w:ascii="Arial" w:hAnsi="Arial" w:cs="Times New Roman" w:hint="default"/>
      </w:rPr>
    </w:lvl>
    <w:lvl w:ilvl="1" w:tplc="697C4FF0">
      <w:start w:val="1"/>
      <w:numFmt w:val="bullet"/>
      <w:lvlText w:val="•"/>
      <w:lvlJc w:val="left"/>
      <w:pPr>
        <w:tabs>
          <w:tab w:val="num" w:pos="1440"/>
        </w:tabs>
        <w:ind w:left="1440" w:hanging="360"/>
      </w:pPr>
      <w:rPr>
        <w:rFonts w:ascii="Arial" w:hAnsi="Arial" w:cs="Times New Roman" w:hint="default"/>
      </w:rPr>
    </w:lvl>
    <w:lvl w:ilvl="2" w:tplc="39DC1FF6">
      <w:start w:val="1"/>
      <w:numFmt w:val="bullet"/>
      <w:lvlText w:val="•"/>
      <w:lvlJc w:val="left"/>
      <w:pPr>
        <w:tabs>
          <w:tab w:val="num" w:pos="2160"/>
        </w:tabs>
        <w:ind w:left="2160" w:hanging="360"/>
      </w:pPr>
      <w:rPr>
        <w:rFonts w:ascii="Arial" w:hAnsi="Arial" w:cs="Times New Roman" w:hint="default"/>
      </w:rPr>
    </w:lvl>
    <w:lvl w:ilvl="3" w:tplc="796CC8A6">
      <w:start w:val="1"/>
      <w:numFmt w:val="bullet"/>
      <w:lvlText w:val="•"/>
      <w:lvlJc w:val="left"/>
      <w:pPr>
        <w:tabs>
          <w:tab w:val="num" w:pos="2880"/>
        </w:tabs>
        <w:ind w:left="2880" w:hanging="360"/>
      </w:pPr>
      <w:rPr>
        <w:rFonts w:ascii="Arial" w:hAnsi="Arial" w:cs="Times New Roman" w:hint="default"/>
      </w:rPr>
    </w:lvl>
    <w:lvl w:ilvl="4" w:tplc="33A4A0FA">
      <w:start w:val="1"/>
      <w:numFmt w:val="bullet"/>
      <w:lvlText w:val="•"/>
      <w:lvlJc w:val="left"/>
      <w:pPr>
        <w:tabs>
          <w:tab w:val="num" w:pos="3600"/>
        </w:tabs>
        <w:ind w:left="3600" w:hanging="360"/>
      </w:pPr>
      <w:rPr>
        <w:rFonts w:ascii="Arial" w:hAnsi="Arial" w:cs="Times New Roman" w:hint="default"/>
      </w:rPr>
    </w:lvl>
    <w:lvl w:ilvl="5" w:tplc="080E542A">
      <w:start w:val="1"/>
      <w:numFmt w:val="bullet"/>
      <w:lvlText w:val="•"/>
      <w:lvlJc w:val="left"/>
      <w:pPr>
        <w:tabs>
          <w:tab w:val="num" w:pos="4320"/>
        </w:tabs>
        <w:ind w:left="4320" w:hanging="360"/>
      </w:pPr>
      <w:rPr>
        <w:rFonts w:ascii="Arial" w:hAnsi="Arial" w:cs="Times New Roman" w:hint="default"/>
      </w:rPr>
    </w:lvl>
    <w:lvl w:ilvl="6" w:tplc="4A96DC88">
      <w:start w:val="1"/>
      <w:numFmt w:val="bullet"/>
      <w:lvlText w:val="•"/>
      <w:lvlJc w:val="left"/>
      <w:pPr>
        <w:tabs>
          <w:tab w:val="num" w:pos="5040"/>
        </w:tabs>
        <w:ind w:left="5040" w:hanging="360"/>
      </w:pPr>
      <w:rPr>
        <w:rFonts w:ascii="Arial" w:hAnsi="Arial" w:cs="Times New Roman" w:hint="default"/>
      </w:rPr>
    </w:lvl>
    <w:lvl w:ilvl="7" w:tplc="027A505A">
      <w:start w:val="1"/>
      <w:numFmt w:val="bullet"/>
      <w:lvlText w:val="•"/>
      <w:lvlJc w:val="left"/>
      <w:pPr>
        <w:tabs>
          <w:tab w:val="num" w:pos="5760"/>
        </w:tabs>
        <w:ind w:left="5760" w:hanging="360"/>
      </w:pPr>
      <w:rPr>
        <w:rFonts w:ascii="Arial" w:hAnsi="Arial" w:cs="Times New Roman" w:hint="default"/>
      </w:rPr>
    </w:lvl>
    <w:lvl w:ilvl="8" w:tplc="F868650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206C0B93"/>
    <w:multiLevelType w:val="hybridMultilevel"/>
    <w:tmpl w:val="16400216"/>
    <w:lvl w:ilvl="0" w:tplc="19701C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595928"/>
    <w:multiLevelType w:val="hybridMultilevel"/>
    <w:tmpl w:val="E5F22A5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0795E32"/>
    <w:multiLevelType w:val="hybridMultilevel"/>
    <w:tmpl w:val="F710A6C8"/>
    <w:lvl w:ilvl="0" w:tplc="19701C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A40671"/>
    <w:multiLevelType w:val="hybridMultilevel"/>
    <w:tmpl w:val="08DE8F34"/>
    <w:lvl w:ilvl="0" w:tplc="59522844">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5F931D1"/>
    <w:multiLevelType w:val="hybridMultilevel"/>
    <w:tmpl w:val="ADD0765C"/>
    <w:lvl w:ilvl="0" w:tplc="1ACA2946">
      <w:start w:val="1"/>
      <w:numFmt w:val="bullet"/>
      <w:lvlText w:val=""/>
      <w:lvlJc w:val="left"/>
      <w:pPr>
        <w:tabs>
          <w:tab w:val="num" w:pos="720"/>
        </w:tabs>
        <w:ind w:left="720" w:hanging="360"/>
      </w:pPr>
      <w:rPr>
        <w:rFonts w:ascii="Wingdings" w:hAnsi="Wingdings" w:hint="default"/>
      </w:rPr>
    </w:lvl>
    <w:lvl w:ilvl="1" w:tplc="E634FE1A">
      <w:start w:val="1"/>
      <w:numFmt w:val="bullet"/>
      <w:lvlText w:val=""/>
      <w:lvlJc w:val="left"/>
      <w:pPr>
        <w:tabs>
          <w:tab w:val="num" w:pos="1440"/>
        </w:tabs>
        <w:ind w:left="1440" w:hanging="360"/>
      </w:pPr>
      <w:rPr>
        <w:rFonts w:ascii="Wingdings" w:hAnsi="Wingdings" w:hint="default"/>
      </w:rPr>
    </w:lvl>
    <w:lvl w:ilvl="2" w:tplc="AFA26652">
      <w:start w:val="1"/>
      <w:numFmt w:val="bullet"/>
      <w:lvlText w:val=""/>
      <w:lvlJc w:val="left"/>
      <w:pPr>
        <w:tabs>
          <w:tab w:val="num" w:pos="2160"/>
        </w:tabs>
        <w:ind w:left="2160" w:hanging="360"/>
      </w:pPr>
      <w:rPr>
        <w:rFonts w:ascii="Wingdings" w:hAnsi="Wingdings" w:hint="default"/>
      </w:rPr>
    </w:lvl>
    <w:lvl w:ilvl="3" w:tplc="CEDEB266">
      <w:start w:val="1"/>
      <w:numFmt w:val="bullet"/>
      <w:lvlText w:val=""/>
      <w:lvlJc w:val="left"/>
      <w:pPr>
        <w:tabs>
          <w:tab w:val="num" w:pos="2880"/>
        </w:tabs>
        <w:ind w:left="2880" w:hanging="360"/>
      </w:pPr>
      <w:rPr>
        <w:rFonts w:ascii="Wingdings" w:hAnsi="Wingdings" w:hint="default"/>
      </w:rPr>
    </w:lvl>
    <w:lvl w:ilvl="4" w:tplc="71203742">
      <w:start w:val="1"/>
      <w:numFmt w:val="bullet"/>
      <w:lvlText w:val=""/>
      <w:lvlJc w:val="left"/>
      <w:pPr>
        <w:tabs>
          <w:tab w:val="num" w:pos="3600"/>
        </w:tabs>
        <w:ind w:left="3600" w:hanging="360"/>
      </w:pPr>
      <w:rPr>
        <w:rFonts w:ascii="Wingdings" w:hAnsi="Wingdings" w:hint="default"/>
      </w:rPr>
    </w:lvl>
    <w:lvl w:ilvl="5" w:tplc="71B0CE72">
      <w:start w:val="1"/>
      <w:numFmt w:val="bullet"/>
      <w:lvlText w:val=""/>
      <w:lvlJc w:val="left"/>
      <w:pPr>
        <w:tabs>
          <w:tab w:val="num" w:pos="4320"/>
        </w:tabs>
        <w:ind w:left="4320" w:hanging="360"/>
      </w:pPr>
      <w:rPr>
        <w:rFonts w:ascii="Wingdings" w:hAnsi="Wingdings" w:hint="default"/>
      </w:rPr>
    </w:lvl>
    <w:lvl w:ilvl="6" w:tplc="5FE08A26">
      <w:start w:val="1"/>
      <w:numFmt w:val="bullet"/>
      <w:lvlText w:val=""/>
      <w:lvlJc w:val="left"/>
      <w:pPr>
        <w:tabs>
          <w:tab w:val="num" w:pos="5040"/>
        </w:tabs>
        <w:ind w:left="5040" w:hanging="360"/>
      </w:pPr>
      <w:rPr>
        <w:rFonts w:ascii="Wingdings" w:hAnsi="Wingdings" w:hint="default"/>
      </w:rPr>
    </w:lvl>
    <w:lvl w:ilvl="7" w:tplc="62F6E6D2">
      <w:start w:val="1"/>
      <w:numFmt w:val="bullet"/>
      <w:lvlText w:val=""/>
      <w:lvlJc w:val="left"/>
      <w:pPr>
        <w:tabs>
          <w:tab w:val="num" w:pos="5760"/>
        </w:tabs>
        <w:ind w:left="5760" w:hanging="360"/>
      </w:pPr>
      <w:rPr>
        <w:rFonts w:ascii="Wingdings" w:hAnsi="Wingdings" w:hint="default"/>
      </w:rPr>
    </w:lvl>
    <w:lvl w:ilvl="8" w:tplc="A230B7C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36018A"/>
    <w:multiLevelType w:val="hybridMultilevel"/>
    <w:tmpl w:val="BC548152"/>
    <w:lvl w:ilvl="0" w:tplc="10CCCD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442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217854">
    <w:abstractNumId w:val="4"/>
  </w:num>
  <w:num w:numId="3" w16cid:durableId="707028756">
    <w:abstractNumId w:val="2"/>
  </w:num>
  <w:num w:numId="4" w16cid:durableId="1397975170">
    <w:abstractNumId w:val="3"/>
  </w:num>
  <w:num w:numId="5" w16cid:durableId="1940260062">
    <w:abstractNumId w:val="1"/>
  </w:num>
  <w:num w:numId="6" w16cid:durableId="457915720">
    <w:abstractNumId w:val="6"/>
  </w:num>
  <w:num w:numId="7" w16cid:durableId="868225616">
    <w:abstractNumId w:val="5"/>
  </w:num>
  <w:num w:numId="8" w16cid:durableId="799960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6C"/>
    <w:rsid w:val="003346F3"/>
    <w:rsid w:val="003717EE"/>
    <w:rsid w:val="00477DD5"/>
    <w:rsid w:val="00492509"/>
    <w:rsid w:val="0056678A"/>
    <w:rsid w:val="005F5877"/>
    <w:rsid w:val="00686AAA"/>
    <w:rsid w:val="00745F5F"/>
    <w:rsid w:val="0078776D"/>
    <w:rsid w:val="007D43A3"/>
    <w:rsid w:val="007D5B4A"/>
    <w:rsid w:val="00925081"/>
    <w:rsid w:val="0092726C"/>
    <w:rsid w:val="009E0C00"/>
    <w:rsid w:val="00BA0140"/>
    <w:rsid w:val="00CD04E2"/>
    <w:rsid w:val="00DA76A2"/>
    <w:rsid w:val="00FE6A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A6DB"/>
  <w15:chartTrackingRefBased/>
  <w15:docId w15:val="{280F34BE-B16D-4563-BD65-B9E9882F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6C"/>
    <w:pPr>
      <w:spacing w:line="256" w:lineRule="auto"/>
    </w:pPr>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726C"/>
    <w:rPr>
      <w:color w:val="0563C1" w:themeColor="hyperlink"/>
      <w:u w:val="single"/>
    </w:rPr>
  </w:style>
  <w:style w:type="character" w:customStyle="1" w:styleId="ParagraphedelisteCar">
    <w:name w:val="Paragraphe de liste Car"/>
    <w:aliases w:val="sous titre 2 Car,References Car,normal Car,Bullet List Car,Bullet Points Car,Farbige Liste - Akzent 11 Car,Bullets Car,Liste Article Car,Tableau Adere Car,Premier Car,List Bullet Mary Car,Body Car,Medium Grid 1 - Accent 21 Car"/>
    <w:link w:val="Paragraphedeliste"/>
    <w:uiPriority w:val="34"/>
    <w:qFormat/>
    <w:locked/>
    <w:rsid w:val="0092726C"/>
    <w:rPr>
      <w:lang w:val="fr-CA"/>
    </w:rPr>
  </w:style>
  <w:style w:type="paragraph" w:styleId="Paragraphedeliste">
    <w:name w:val="List Paragraph"/>
    <w:aliases w:val="sous titre 2,References,normal,Bullet List,Bullet Points,Farbige Liste - Akzent 11,Bullets,Liste Article,Tableau Adere,Premier,List Bullet Mary,Body,Medium Grid 1 - Accent 21,Paragraphe  revu,RM1,lp1,FooterText,List Paragraph1"/>
    <w:basedOn w:val="Normal"/>
    <w:link w:val="ParagraphedelisteCar"/>
    <w:uiPriority w:val="34"/>
    <w:qFormat/>
    <w:rsid w:val="0092726C"/>
    <w:pPr>
      <w:spacing w:line="254" w:lineRule="auto"/>
      <w:ind w:left="720"/>
      <w:contextualSpacing/>
    </w:pPr>
    <w:rPr>
      <w:lang w:val="fr-CA" w:bidi="ar-SA"/>
    </w:rPr>
  </w:style>
  <w:style w:type="character" w:styleId="Mentionnonrsolue">
    <w:name w:val="Unresolved Mention"/>
    <w:basedOn w:val="Policepardfaut"/>
    <w:uiPriority w:val="99"/>
    <w:semiHidden/>
    <w:unhideWhenUsed/>
    <w:rsid w:val="0049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fida.hachef@gmail.com" TargetMode="External"/><Relationship Id="rId3" Type="http://schemas.openxmlformats.org/officeDocument/2006/relationships/settings" Target="settings.xml"/><Relationship Id="rId7" Type="http://schemas.openxmlformats.org/officeDocument/2006/relationships/hyperlink" Target="mailto:semiamassou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director.amal@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1049</Words>
  <Characters>5981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2022-11-15T02:22:00Z</cp:lastPrinted>
  <dcterms:created xsi:type="dcterms:W3CDTF">2022-11-14T21:26:00Z</dcterms:created>
  <dcterms:modified xsi:type="dcterms:W3CDTF">2022-12-02T23:40:00Z</dcterms:modified>
</cp:coreProperties>
</file>