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3F77" w:rsidRPr="002F3094" w:rsidRDefault="00743F77">
      <w:pPr>
        <w:widowControl w:val="0"/>
        <w:pBdr>
          <w:top w:val="nil"/>
          <w:left w:val="nil"/>
          <w:bottom w:val="nil"/>
          <w:right w:val="nil"/>
          <w:between w:val="nil"/>
        </w:pBdr>
        <w:spacing w:line="276" w:lineRule="auto"/>
        <w:rPr>
          <w:rFonts w:ascii="Calibri" w:hAnsi="Calibri" w:cs="Calibri"/>
        </w:rPr>
      </w:pPr>
    </w:p>
    <w:p w14:paraId="00000002" w14:textId="77777777" w:rsidR="00743F77" w:rsidRPr="00F379B3" w:rsidRDefault="00631C56">
      <w:pPr>
        <w:tabs>
          <w:tab w:val="left" w:pos="1155"/>
          <w:tab w:val="center" w:pos="4536"/>
          <w:tab w:val="left" w:pos="6480"/>
        </w:tabs>
        <w:spacing w:before="120"/>
        <w:rPr>
          <w:rFonts w:ascii="Calibri" w:eastAsia="Calibri" w:hAnsi="Calibri" w:cs="Calibri"/>
          <w:b/>
        </w:rPr>
      </w:pPr>
      <w:bookmarkStart w:id="0" w:name="_heading=h.gjdgxs" w:colFirst="0" w:colLast="0"/>
      <w:bookmarkEnd w:id="0"/>
      <w:r w:rsidRPr="002F3094">
        <w:rPr>
          <w:rFonts w:ascii="Calibri" w:eastAsia="Calibri" w:hAnsi="Calibri" w:cs="Calibri"/>
          <w:b/>
        </w:rPr>
        <w:tab/>
      </w:r>
      <w:r w:rsidRPr="002F3094">
        <w:rPr>
          <w:rFonts w:ascii="Calibri" w:eastAsia="Calibri" w:hAnsi="Calibri" w:cs="Calibri"/>
          <w:b/>
        </w:rPr>
        <w:tab/>
      </w:r>
      <w:r w:rsidRPr="00F379B3">
        <w:rPr>
          <w:rFonts w:ascii="Calibri" w:eastAsia="Calibri" w:hAnsi="Calibri" w:cs="Calibri"/>
          <w:b/>
        </w:rPr>
        <w:t>CAHIER DES CHARGES</w:t>
      </w:r>
    </w:p>
    <w:p w14:paraId="00000003" w14:textId="77777777" w:rsidR="00743F77" w:rsidRPr="00F379B3" w:rsidRDefault="00743F77">
      <w:pPr>
        <w:spacing w:before="60"/>
        <w:jc w:val="both"/>
        <w:rPr>
          <w:rFonts w:ascii="Calibri" w:eastAsia="Calibri" w:hAnsi="Calibri" w:cs="Calibri"/>
        </w:rPr>
      </w:pPr>
    </w:p>
    <w:p w14:paraId="00000004" w14:textId="77777777" w:rsidR="00743F77" w:rsidRPr="00F379B3" w:rsidRDefault="00631C56">
      <w:pPr>
        <w:numPr>
          <w:ilvl w:val="0"/>
          <w:numId w:val="7"/>
        </w:numPr>
        <w:shd w:val="clear" w:color="auto" w:fill="E6E6E6"/>
        <w:ind w:left="180"/>
        <w:rPr>
          <w:rFonts w:ascii="Calibri" w:eastAsia="Calibri" w:hAnsi="Calibri" w:cs="Calibri"/>
          <w:b/>
        </w:rPr>
      </w:pPr>
      <w:r w:rsidRPr="00F379B3">
        <w:rPr>
          <w:rFonts w:ascii="Calibri" w:eastAsia="Calibri" w:hAnsi="Calibri" w:cs="Calibri"/>
          <w:b/>
        </w:rPr>
        <w:t>Informations générales</w:t>
      </w:r>
    </w:p>
    <w:p w14:paraId="00000005" w14:textId="77777777" w:rsidR="00743F77" w:rsidRPr="00F379B3" w:rsidRDefault="00743F77">
      <w:pPr>
        <w:spacing w:before="60"/>
        <w:jc w:val="both"/>
        <w:rPr>
          <w:rFonts w:ascii="Calibri" w:eastAsia="Calibri" w:hAnsi="Calibri" w:cs="Calibri"/>
        </w:rPr>
      </w:pPr>
    </w:p>
    <w:tbl>
      <w:tblPr>
        <w:tblStyle w:val="a0"/>
        <w:tblW w:w="9072" w:type="dxa"/>
        <w:tblInd w:w="0" w:type="dxa"/>
        <w:tblBorders>
          <w:top w:val="single" w:sz="4" w:space="0" w:color="000000"/>
          <w:left w:val="single" w:sz="4"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14"/>
        <w:gridCol w:w="5958"/>
      </w:tblGrid>
      <w:tr w:rsidR="00743F77" w:rsidRPr="00F379B3" w14:paraId="745979D0" w14:textId="77777777" w:rsidTr="001C7215">
        <w:trPr>
          <w:trHeight w:val="450"/>
        </w:trPr>
        <w:tc>
          <w:tcPr>
            <w:tcW w:w="3114" w:type="dxa"/>
            <w:tcBorders>
              <w:top w:val="single" w:sz="4" w:space="0" w:color="000000"/>
              <w:bottom w:val="dashed" w:sz="4" w:space="0" w:color="000000"/>
              <w:right w:val="single" w:sz="4" w:space="0" w:color="000000"/>
            </w:tcBorders>
            <w:shd w:val="clear" w:color="auto" w:fill="E6E6E6"/>
          </w:tcPr>
          <w:p w14:paraId="00000006" w14:textId="77777777" w:rsidR="00743F77" w:rsidRPr="00F379B3" w:rsidRDefault="00631C56">
            <w:pPr>
              <w:spacing w:before="60"/>
              <w:rPr>
                <w:rFonts w:ascii="Calibri" w:eastAsia="Calibri" w:hAnsi="Calibri" w:cs="Calibri"/>
              </w:rPr>
            </w:pPr>
            <w:r w:rsidRPr="00F379B3">
              <w:rPr>
                <w:rFonts w:ascii="Calibri" w:eastAsia="Calibri" w:hAnsi="Calibri" w:cs="Calibri"/>
              </w:rPr>
              <w:t>Intitulé de la mission</w:t>
            </w:r>
          </w:p>
        </w:tc>
        <w:tc>
          <w:tcPr>
            <w:tcW w:w="5958" w:type="dxa"/>
            <w:tcBorders>
              <w:top w:val="single" w:sz="4" w:space="0" w:color="000000"/>
              <w:left w:val="single" w:sz="4" w:space="0" w:color="000000"/>
              <w:bottom w:val="dashed" w:sz="4" w:space="0" w:color="000000"/>
            </w:tcBorders>
          </w:tcPr>
          <w:p w14:paraId="00000007" w14:textId="7451A1C3" w:rsidR="00743F77" w:rsidRPr="00F379B3" w:rsidRDefault="002B604A">
            <w:pPr>
              <w:spacing w:before="60"/>
              <w:jc w:val="center"/>
              <w:rPr>
                <w:rFonts w:ascii="Calibri" w:eastAsia="Calibri" w:hAnsi="Calibri" w:cs="Calibri"/>
                <w:b/>
              </w:rPr>
            </w:pPr>
            <w:r w:rsidRPr="00F379B3">
              <w:rPr>
                <w:rFonts w:ascii="Calibri" w:eastAsia="Calibri" w:hAnsi="Calibri" w:cs="Calibri"/>
                <w:b/>
              </w:rPr>
              <w:t xml:space="preserve">Module de formation à </w:t>
            </w:r>
            <w:r w:rsidR="00675195">
              <w:rPr>
                <w:rFonts w:ascii="Calibri" w:eastAsia="Calibri" w:hAnsi="Calibri" w:cs="Calibri"/>
                <w:b/>
              </w:rPr>
              <w:t>la prise en compte des enjeux</w:t>
            </w:r>
            <w:r w:rsidRPr="00F379B3">
              <w:rPr>
                <w:rFonts w:ascii="Calibri" w:eastAsia="Calibri" w:hAnsi="Calibri" w:cs="Calibri"/>
                <w:b/>
              </w:rPr>
              <w:t xml:space="preserve"> d</w:t>
            </w:r>
            <w:r w:rsidR="00675195">
              <w:rPr>
                <w:rFonts w:ascii="Calibri" w:eastAsia="Calibri" w:hAnsi="Calibri" w:cs="Calibri"/>
                <w:b/>
              </w:rPr>
              <w:t>e</w:t>
            </w:r>
            <w:r w:rsidRPr="00F379B3">
              <w:rPr>
                <w:rFonts w:ascii="Calibri" w:eastAsia="Calibri" w:hAnsi="Calibri" w:cs="Calibri"/>
                <w:b/>
              </w:rPr>
              <w:t xml:space="preserve"> genre  </w:t>
            </w:r>
          </w:p>
        </w:tc>
      </w:tr>
      <w:tr w:rsidR="00743F77" w:rsidRPr="00F379B3" w14:paraId="27A31DC5" w14:textId="77777777" w:rsidTr="001C7215">
        <w:trPr>
          <w:trHeight w:val="315"/>
        </w:trPr>
        <w:tc>
          <w:tcPr>
            <w:tcW w:w="3114" w:type="dxa"/>
            <w:tcBorders>
              <w:top w:val="dashed" w:sz="4" w:space="0" w:color="000000"/>
              <w:bottom w:val="dashed" w:sz="4" w:space="0" w:color="000000"/>
              <w:right w:val="single" w:sz="4" w:space="0" w:color="000000"/>
            </w:tcBorders>
            <w:shd w:val="clear" w:color="auto" w:fill="E6E6E6"/>
          </w:tcPr>
          <w:p w14:paraId="00000008" w14:textId="77777777" w:rsidR="00743F77" w:rsidRPr="00F379B3" w:rsidRDefault="00631C56">
            <w:pPr>
              <w:spacing w:before="60"/>
              <w:rPr>
                <w:rFonts w:ascii="Calibri" w:eastAsia="Calibri" w:hAnsi="Calibri" w:cs="Calibri"/>
              </w:rPr>
            </w:pPr>
            <w:r w:rsidRPr="00F379B3">
              <w:rPr>
                <w:rFonts w:ascii="Calibri" w:eastAsia="Calibri" w:hAnsi="Calibri" w:cs="Calibri"/>
              </w:rPr>
              <w:t>Bénéficiaire(s)</w:t>
            </w:r>
          </w:p>
        </w:tc>
        <w:tc>
          <w:tcPr>
            <w:tcW w:w="5958" w:type="dxa"/>
            <w:tcBorders>
              <w:top w:val="dashed" w:sz="4" w:space="0" w:color="000000"/>
              <w:left w:val="single" w:sz="4" w:space="0" w:color="000000"/>
              <w:bottom w:val="dashed" w:sz="4" w:space="0" w:color="000000"/>
            </w:tcBorders>
            <w:shd w:val="clear" w:color="auto" w:fill="auto"/>
          </w:tcPr>
          <w:p w14:paraId="00000009" w14:textId="2AB46D05" w:rsidR="00743F77" w:rsidRPr="00F379B3" w:rsidRDefault="00631C56">
            <w:pPr>
              <w:spacing w:before="60"/>
              <w:jc w:val="center"/>
              <w:rPr>
                <w:rFonts w:ascii="Calibri" w:eastAsia="Calibri" w:hAnsi="Calibri" w:cs="Calibri"/>
              </w:rPr>
            </w:pPr>
            <w:r w:rsidRPr="00F379B3">
              <w:rPr>
                <w:rFonts w:ascii="Calibri" w:eastAsia="Calibri" w:hAnsi="Calibri" w:cs="Calibri"/>
                <w:b/>
              </w:rPr>
              <w:t>Projet Innov’i-EU4Innovation</w:t>
            </w:r>
            <w:r w:rsidR="00777CC8" w:rsidRPr="00F379B3">
              <w:rPr>
                <w:rFonts w:ascii="Calibri" w:eastAsia="Calibri" w:hAnsi="Calibri" w:cs="Calibri"/>
                <w:b/>
              </w:rPr>
              <w:t xml:space="preserve"> – Expertise France</w:t>
            </w:r>
          </w:p>
        </w:tc>
      </w:tr>
      <w:tr w:rsidR="00743F77" w:rsidRPr="00F379B3" w14:paraId="37B9D620" w14:textId="77777777" w:rsidTr="001C7215">
        <w:trPr>
          <w:trHeight w:val="330"/>
        </w:trPr>
        <w:tc>
          <w:tcPr>
            <w:tcW w:w="3114" w:type="dxa"/>
            <w:tcBorders>
              <w:top w:val="dashed" w:sz="4" w:space="0" w:color="000000"/>
              <w:bottom w:val="dashed" w:sz="4" w:space="0" w:color="000000"/>
              <w:right w:val="single" w:sz="4" w:space="0" w:color="000000"/>
            </w:tcBorders>
            <w:shd w:val="clear" w:color="auto" w:fill="E6E6E6"/>
          </w:tcPr>
          <w:p w14:paraId="0000000A" w14:textId="77777777" w:rsidR="00743F77" w:rsidRPr="00F379B3" w:rsidRDefault="00631C56">
            <w:pPr>
              <w:spacing w:before="60"/>
              <w:rPr>
                <w:rFonts w:ascii="Calibri" w:eastAsia="Calibri" w:hAnsi="Calibri" w:cs="Calibri"/>
              </w:rPr>
            </w:pPr>
            <w:r w:rsidRPr="00F379B3">
              <w:rPr>
                <w:rFonts w:ascii="Calibri" w:eastAsia="Calibri" w:hAnsi="Calibri" w:cs="Calibri"/>
              </w:rPr>
              <w:t>Pays</w:t>
            </w:r>
          </w:p>
        </w:tc>
        <w:tc>
          <w:tcPr>
            <w:tcW w:w="5958" w:type="dxa"/>
            <w:tcBorders>
              <w:top w:val="dashed" w:sz="4" w:space="0" w:color="000000"/>
              <w:left w:val="single" w:sz="4" w:space="0" w:color="000000"/>
              <w:bottom w:val="dashed" w:sz="4" w:space="0" w:color="000000"/>
            </w:tcBorders>
            <w:shd w:val="clear" w:color="auto" w:fill="auto"/>
            <w:vAlign w:val="bottom"/>
          </w:tcPr>
          <w:p w14:paraId="0000000B" w14:textId="77777777" w:rsidR="00743F77" w:rsidRPr="00F379B3" w:rsidRDefault="00631C56">
            <w:pPr>
              <w:jc w:val="center"/>
              <w:rPr>
                <w:rFonts w:ascii="Calibri" w:eastAsia="Calibri" w:hAnsi="Calibri" w:cs="Calibri"/>
              </w:rPr>
            </w:pPr>
            <w:r w:rsidRPr="00F379B3">
              <w:rPr>
                <w:rFonts w:ascii="Calibri" w:eastAsia="Calibri" w:hAnsi="Calibri" w:cs="Calibri"/>
              </w:rPr>
              <w:t xml:space="preserve">Tunisie </w:t>
            </w:r>
          </w:p>
        </w:tc>
      </w:tr>
      <w:tr w:rsidR="00743F77" w:rsidRPr="00F379B3" w14:paraId="6F584F02" w14:textId="77777777" w:rsidTr="001C7215">
        <w:trPr>
          <w:trHeight w:val="330"/>
        </w:trPr>
        <w:tc>
          <w:tcPr>
            <w:tcW w:w="3114" w:type="dxa"/>
            <w:tcBorders>
              <w:top w:val="dashed" w:sz="4" w:space="0" w:color="000000"/>
              <w:bottom w:val="dashed" w:sz="4" w:space="0" w:color="000000"/>
              <w:right w:val="single" w:sz="4" w:space="0" w:color="000000"/>
            </w:tcBorders>
            <w:shd w:val="clear" w:color="auto" w:fill="E6E6E6"/>
          </w:tcPr>
          <w:p w14:paraId="0000000C" w14:textId="77777777" w:rsidR="00743F77" w:rsidRPr="00F379B3" w:rsidRDefault="00631C56">
            <w:pPr>
              <w:spacing w:before="60"/>
              <w:rPr>
                <w:rFonts w:ascii="Calibri" w:eastAsia="Calibri" w:hAnsi="Calibri" w:cs="Calibri"/>
              </w:rPr>
            </w:pPr>
            <w:r w:rsidRPr="00F379B3">
              <w:rPr>
                <w:rFonts w:ascii="Calibri" w:eastAsia="Calibri" w:hAnsi="Calibri" w:cs="Calibri"/>
              </w:rPr>
              <w:t>Durée totale des jours prévus</w:t>
            </w:r>
          </w:p>
        </w:tc>
        <w:tc>
          <w:tcPr>
            <w:tcW w:w="5958" w:type="dxa"/>
            <w:tcBorders>
              <w:top w:val="dashed" w:sz="4" w:space="0" w:color="000000"/>
              <w:left w:val="single" w:sz="4" w:space="0" w:color="000000"/>
              <w:bottom w:val="dashed" w:sz="4" w:space="0" w:color="000000"/>
            </w:tcBorders>
          </w:tcPr>
          <w:p w14:paraId="0000000D" w14:textId="1FFEE323" w:rsidR="00743F77" w:rsidRPr="00F379B3" w:rsidRDefault="002C6E3B" w:rsidP="002C6E3B">
            <w:pPr>
              <w:spacing w:before="60"/>
              <w:jc w:val="center"/>
              <w:rPr>
                <w:rFonts w:ascii="Calibri" w:eastAsia="Calibri" w:hAnsi="Calibri" w:cs="Calibri"/>
              </w:rPr>
            </w:pPr>
            <w:proofErr w:type="gramStart"/>
            <w:r w:rsidRPr="00F379B3">
              <w:rPr>
                <w:rFonts w:ascii="Calibri" w:eastAsia="Calibri" w:hAnsi="Calibri" w:cs="Calibri"/>
              </w:rPr>
              <w:t>s</w:t>
            </w:r>
            <w:r w:rsidR="0043295E" w:rsidRPr="00F379B3">
              <w:rPr>
                <w:rFonts w:ascii="Calibri" w:eastAsia="Calibri" w:hAnsi="Calibri" w:cs="Calibri"/>
              </w:rPr>
              <w:t>ur</w:t>
            </w:r>
            <w:proofErr w:type="gramEnd"/>
            <w:r w:rsidR="0043295E" w:rsidRPr="00F379B3">
              <w:rPr>
                <w:rFonts w:ascii="Calibri" w:eastAsia="Calibri" w:hAnsi="Calibri" w:cs="Calibri"/>
              </w:rPr>
              <w:t xml:space="preserve"> proposition des prestataires</w:t>
            </w:r>
          </w:p>
        </w:tc>
      </w:tr>
    </w:tbl>
    <w:p w14:paraId="0000000E" w14:textId="77777777" w:rsidR="00743F77" w:rsidRPr="00F379B3" w:rsidRDefault="00743F77">
      <w:pPr>
        <w:spacing w:before="60"/>
        <w:jc w:val="both"/>
        <w:rPr>
          <w:rFonts w:ascii="Calibri" w:eastAsia="Calibri" w:hAnsi="Calibri" w:cs="Calibri"/>
        </w:rPr>
      </w:pPr>
    </w:p>
    <w:p w14:paraId="3351CE7D" w14:textId="1CDFABE7" w:rsidR="001528E5" w:rsidRPr="00F379B3" w:rsidRDefault="00675195" w:rsidP="001528E5">
      <w:pPr>
        <w:numPr>
          <w:ilvl w:val="0"/>
          <w:numId w:val="7"/>
        </w:numPr>
        <w:shd w:val="clear" w:color="auto" w:fill="E6E6E6"/>
        <w:ind w:left="180"/>
        <w:rPr>
          <w:rFonts w:ascii="Calibri" w:eastAsia="Calibri" w:hAnsi="Calibri" w:cs="Calibri"/>
          <w:b/>
        </w:rPr>
      </w:pPr>
      <w:sdt>
        <w:sdtPr>
          <w:rPr>
            <w:rFonts w:ascii="Calibri" w:hAnsi="Calibri" w:cs="Calibri"/>
          </w:rPr>
          <w:tag w:val="goog_rdk_0"/>
          <w:id w:val="-1959713148"/>
        </w:sdtPr>
        <w:sdtEndPr/>
        <w:sdtContent/>
      </w:sdt>
      <w:r w:rsidR="00631C56" w:rsidRPr="00F379B3">
        <w:rPr>
          <w:rFonts w:ascii="Calibri" w:eastAsia="Calibri" w:hAnsi="Calibri" w:cs="Calibri"/>
          <w:b/>
        </w:rPr>
        <w:t>Contexte et justification du besoin</w:t>
      </w:r>
    </w:p>
    <w:p w14:paraId="66873DD2" w14:textId="77777777" w:rsidR="001528E5" w:rsidRPr="00F379B3" w:rsidRDefault="001528E5" w:rsidP="001528E5">
      <w:pPr>
        <w:pStyle w:val="Paragraphedeliste"/>
        <w:ind w:left="1440"/>
        <w:rPr>
          <w:rFonts w:ascii="Calibri" w:eastAsia="Calibri" w:hAnsi="Calibri" w:cs="Calibri"/>
          <w:b/>
          <w:bCs/>
        </w:rPr>
      </w:pPr>
    </w:p>
    <w:p w14:paraId="0D468CEF" w14:textId="6D5BA097" w:rsidR="001528E5" w:rsidRPr="00F379B3" w:rsidRDefault="001528E5" w:rsidP="001528E5">
      <w:pPr>
        <w:pStyle w:val="Paragraphedeliste"/>
        <w:numPr>
          <w:ilvl w:val="1"/>
          <w:numId w:val="7"/>
        </w:numPr>
        <w:rPr>
          <w:rFonts w:ascii="Calibri" w:eastAsia="Calibri" w:hAnsi="Calibri" w:cs="Calibri"/>
          <w:b/>
          <w:bCs/>
        </w:rPr>
      </w:pPr>
      <w:r w:rsidRPr="00F379B3">
        <w:rPr>
          <w:rFonts w:ascii="Calibri" w:eastAsia="Calibri" w:hAnsi="Calibri" w:cs="Calibri"/>
          <w:b/>
          <w:bCs/>
        </w:rPr>
        <w:t>Cadre du projet Innov’i</w:t>
      </w:r>
    </w:p>
    <w:p w14:paraId="6F2CB1FF" w14:textId="77777777" w:rsidR="001528E5" w:rsidRPr="00F379B3" w:rsidRDefault="001528E5" w:rsidP="001528E5">
      <w:pPr>
        <w:pStyle w:val="Paragraphedeliste"/>
        <w:ind w:left="1440"/>
        <w:rPr>
          <w:rFonts w:ascii="Calibri" w:eastAsia="Calibri" w:hAnsi="Calibri" w:cs="Calibri"/>
          <w:b/>
          <w:bCs/>
        </w:rPr>
      </w:pPr>
    </w:p>
    <w:p w14:paraId="1FDEDE45" w14:textId="77777777" w:rsidR="002B604A" w:rsidRPr="00F379B3" w:rsidRDefault="002B604A" w:rsidP="002B604A">
      <w:pPr>
        <w:ind w:left="2" w:hanging="2"/>
        <w:jc w:val="both"/>
        <w:rPr>
          <w:rFonts w:ascii="Calibri" w:eastAsia="Calibri" w:hAnsi="Calibri" w:cs="Calibri"/>
        </w:rPr>
      </w:pPr>
      <w:r w:rsidRPr="00F379B3">
        <w:rPr>
          <w:rFonts w:ascii="Calibri" w:eastAsia="Calibri" w:hAnsi="Calibri" w:cs="Calibri"/>
        </w:rPr>
        <w:t>Innov’i – EU4Innovation est un projet d’appui au renforcement de l’écosystème de l’entrepreneuriat et de l’innovation en Tunisie, financé par l’Union européenne et mis en œuvre par Expertise France. Il s’inscrit dans un contexte d'émergence d’une tendance à l’entrepreneuriat innovant favorisé par la mise en place par le gouvernement tunisien d’un cadre juridique dédié à travers le Startup Act en 2018. Cette loi ambitionne de faire de la Tunisie une destination régionale privilégiée et un site national attractif pour la création de startups. En ce sens, le programme accompagne les initiatives portées par les acteurs de la société civile ainsi que les partenariats publics / privés, tout en promouvant la mise en place d'un environnement favorable. Il intervient sur trois axes :</w:t>
      </w:r>
    </w:p>
    <w:p w14:paraId="4401B6B0" w14:textId="77777777" w:rsidR="002B604A" w:rsidRPr="00F379B3" w:rsidRDefault="002B604A" w:rsidP="002B604A">
      <w:pPr>
        <w:numPr>
          <w:ilvl w:val="0"/>
          <w:numId w:val="14"/>
        </w:numPr>
        <w:spacing w:after="160" w:line="259" w:lineRule="auto"/>
        <w:jc w:val="both"/>
        <w:rPr>
          <w:rFonts w:ascii="Calibri" w:hAnsi="Calibri" w:cs="Calibri"/>
          <w:color w:val="000000"/>
        </w:rPr>
      </w:pPr>
      <w:r w:rsidRPr="00F379B3">
        <w:rPr>
          <w:rFonts w:ascii="Calibri" w:eastAsia="Calibri" w:hAnsi="Calibri" w:cs="Calibri"/>
          <w:color w:val="000000"/>
        </w:rPr>
        <w:t>le renforcement de l’écosystème de l’innovation et de l’entrepreneuriat, à travers une assistance technique et financière ;</w:t>
      </w:r>
    </w:p>
    <w:p w14:paraId="10CA4B91" w14:textId="77777777" w:rsidR="002B604A" w:rsidRPr="00F379B3" w:rsidRDefault="002B604A" w:rsidP="002B604A">
      <w:pPr>
        <w:numPr>
          <w:ilvl w:val="0"/>
          <w:numId w:val="14"/>
        </w:numPr>
        <w:spacing w:after="160" w:line="259" w:lineRule="auto"/>
        <w:jc w:val="both"/>
        <w:rPr>
          <w:rFonts w:ascii="Calibri" w:hAnsi="Calibri" w:cs="Calibri"/>
          <w:color w:val="000000"/>
        </w:rPr>
      </w:pPr>
      <w:r w:rsidRPr="00F379B3">
        <w:rPr>
          <w:rFonts w:ascii="Calibri" w:eastAsia="Calibri" w:hAnsi="Calibri" w:cs="Calibri"/>
          <w:color w:val="000000"/>
        </w:rPr>
        <w:t>la mise en place d’un cadre réglementaire et de financement propice à l’entrepreneuriat innovant et aux startups ;</w:t>
      </w:r>
    </w:p>
    <w:p w14:paraId="745E9FFB" w14:textId="4065D41B" w:rsidR="001528E5" w:rsidRPr="00F379B3" w:rsidRDefault="002B604A" w:rsidP="001528E5">
      <w:pPr>
        <w:numPr>
          <w:ilvl w:val="0"/>
          <w:numId w:val="14"/>
        </w:numPr>
        <w:spacing w:after="160" w:line="259" w:lineRule="auto"/>
        <w:jc w:val="both"/>
        <w:rPr>
          <w:rFonts w:ascii="Calibri" w:hAnsi="Calibri" w:cs="Calibri"/>
          <w:color w:val="000000"/>
        </w:rPr>
      </w:pPr>
      <w:r w:rsidRPr="00F379B3">
        <w:rPr>
          <w:rFonts w:ascii="Calibri" w:eastAsia="Calibri" w:hAnsi="Calibri" w:cs="Calibri"/>
          <w:color w:val="000000"/>
        </w:rPr>
        <w:t>la valorisation de l’écosystème de l’innovation et de l’entrepreneuriat.</w:t>
      </w:r>
    </w:p>
    <w:p w14:paraId="563BF899" w14:textId="488C52A6" w:rsidR="001528E5" w:rsidRPr="00F379B3" w:rsidRDefault="001528E5" w:rsidP="001528E5">
      <w:pPr>
        <w:jc w:val="both"/>
        <w:rPr>
          <w:rFonts w:ascii="Calibri" w:eastAsia="Calibri" w:hAnsi="Calibri" w:cs="Calibri"/>
        </w:rPr>
      </w:pPr>
      <w:r w:rsidRPr="00F379B3">
        <w:rPr>
          <w:rFonts w:ascii="Calibri" w:eastAsia="Calibri" w:hAnsi="Calibri" w:cs="Calibri"/>
        </w:rPr>
        <w:t xml:space="preserve">Dans le cadre de son objectif de renforcement de l'écosystème de l'innovation et de l'entrepreneuriat tunisien, un programme d’assistance technique été structuré visant à apporter un renforcement de capacité des structures d’accompagnement qui ont bénéficié d’un appui financier à travers le projet Innov’i, afin d’améliorer l’efficacité de leur accompagnement aux startups. Ainsi, les structures ont été questionnées quant à leurs besoins et des programmes et modules de formation ont été structurés en conséquence. </w:t>
      </w:r>
    </w:p>
    <w:p w14:paraId="4F14DB9D" w14:textId="462FA320" w:rsidR="00A1515B" w:rsidRPr="00F379B3" w:rsidRDefault="00A1515B" w:rsidP="001528E5">
      <w:pPr>
        <w:jc w:val="both"/>
        <w:rPr>
          <w:rFonts w:ascii="Calibri" w:eastAsia="Calibri" w:hAnsi="Calibri" w:cs="Calibri"/>
        </w:rPr>
      </w:pPr>
    </w:p>
    <w:p w14:paraId="2C91EBFA" w14:textId="6B1BD54F" w:rsidR="00A1515B" w:rsidRPr="00F379B3" w:rsidRDefault="00A1515B" w:rsidP="001528E5">
      <w:pPr>
        <w:jc w:val="both"/>
        <w:rPr>
          <w:rFonts w:ascii="Calibri" w:eastAsia="Calibri" w:hAnsi="Calibri" w:cs="Calibri"/>
        </w:rPr>
      </w:pPr>
      <w:r w:rsidRPr="00F379B3">
        <w:rPr>
          <w:rFonts w:ascii="Calibri" w:eastAsia="Calibri" w:hAnsi="Calibri" w:cs="Calibri"/>
        </w:rPr>
        <w:t xml:space="preserve">Les structures d’accompagnement soutenues sont majoritairement des incubateurs ou associations spécialisées dans le développement de l’entrepreneuriat, généralistes ou spécialisés. </w:t>
      </w:r>
    </w:p>
    <w:p w14:paraId="6A6DD071" w14:textId="77777777" w:rsidR="001528E5" w:rsidRPr="00F379B3" w:rsidRDefault="001528E5" w:rsidP="002B604A">
      <w:pPr>
        <w:jc w:val="both"/>
        <w:rPr>
          <w:rFonts w:ascii="Calibri" w:eastAsia="Calibri" w:hAnsi="Calibri" w:cs="Calibri"/>
        </w:rPr>
      </w:pPr>
    </w:p>
    <w:p w14:paraId="3780E613" w14:textId="5E6171D3" w:rsidR="001528E5" w:rsidRPr="00F379B3" w:rsidRDefault="001528E5" w:rsidP="001528E5">
      <w:pPr>
        <w:pStyle w:val="Paragraphedeliste"/>
        <w:numPr>
          <w:ilvl w:val="1"/>
          <w:numId w:val="7"/>
        </w:numPr>
        <w:jc w:val="both"/>
        <w:rPr>
          <w:rFonts w:ascii="Calibri" w:eastAsia="Calibri" w:hAnsi="Calibri" w:cs="Calibri"/>
        </w:rPr>
      </w:pPr>
      <w:r w:rsidRPr="00F379B3">
        <w:rPr>
          <w:rFonts w:ascii="Calibri" w:eastAsia="Calibri" w:hAnsi="Calibri" w:cs="Calibri"/>
          <w:b/>
          <w:bCs/>
        </w:rPr>
        <w:lastRenderedPageBreak/>
        <w:t xml:space="preserve">Cadre de la mission </w:t>
      </w:r>
    </w:p>
    <w:p w14:paraId="763A2093" w14:textId="77777777" w:rsidR="001528E5" w:rsidRPr="00F379B3" w:rsidRDefault="001528E5" w:rsidP="002B604A">
      <w:pPr>
        <w:rPr>
          <w:rFonts w:ascii="Calibri" w:eastAsia="Calibri" w:hAnsi="Calibri" w:cs="Calibri"/>
        </w:rPr>
      </w:pPr>
    </w:p>
    <w:p w14:paraId="5AD60DF9" w14:textId="1D86F244" w:rsidR="002B604A" w:rsidRPr="00F379B3" w:rsidRDefault="002B604A" w:rsidP="00F92646">
      <w:pPr>
        <w:jc w:val="both"/>
        <w:rPr>
          <w:rFonts w:ascii="Calibri" w:hAnsi="Calibri" w:cs="Calibri"/>
        </w:rPr>
      </w:pPr>
      <w:r w:rsidRPr="00F379B3">
        <w:rPr>
          <w:rFonts w:ascii="Calibri" w:eastAsia="Calibri" w:hAnsi="Calibri" w:cs="Calibri"/>
        </w:rPr>
        <w:t xml:space="preserve">La question des inégalités de genre demeure un sujet de préoccupation prégnant en Tunisie, auquel le secteur privé et de l’entrepreneuriat ne fait pas exception ; à titre d’exemple, </w:t>
      </w:r>
      <w:r w:rsidRPr="00F379B3">
        <w:rPr>
          <w:rFonts w:ascii="Calibri" w:hAnsi="Calibri" w:cs="Calibri"/>
        </w:rPr>
        <w:t>seulement 2,9 % des entreprises tunisiennes ont un capital à majorité féminine</w:t>
      </w:r>
      <w:r w:rsidRPr="00F379B3">
        <w:rPr>
          <w:rStyle w:val="Appelnotedebasdep"/>
          <w:rFonts w:ascii="Calibri" w:hAnsi="Calibri" w:cs="Calibri"/>
        </w:rPr>
        <w:footnoteReference w:id="1"/>
      </w:r>
      <w:r w:rsidRPr="00F379B3">
        <w:rPr>
          <w:rFonts w:ascii="Calibri" w:hAnsi="Calibri" w:cs="Calibri"/>
        </w:rPr>
        <w:t>. Ainsi, elle a été désignée comme axe d’intervention du programme.</w:t>
      </w:r>
    </w:p>
    <w:p w14:paraId="2C4FB1EC" w14:textId="77777777" w:rsidR="00D26C68" w:rsidRPr="00F379B3" w:rsidRDefault="00D26C68" w:rsidP="00F92646">
      <w:pPr>
        <w:jc w:val="both"/>
        <w:rPr>
          <w:rFonts w:ascii="Calibri" w:eastAsia="Calibri" w:hAnsi="Calibri" w:cs="Calibri"/>
        </w:rPr>
      </w:pPr>
    </w:p>
    <w:p w14:paraId="0A032ECB" w14:textId="65A9B614" w:rsidR="001528E5" w:rsidRPr="00F379B3" w:rsidRDefault="002B604A" w:rsidP="00F92646">
      <w:pPr>
        <w:jc w:val="both"/>
        <w:rPr>
          <w:rFonts w:ascii="Calibri" w:eastAsia="Calibri" w:hAnsi="Calibri" w:cs="Calibri"/>
        </w:rPr>
      </w:pPr>
      <w:r w:rsidRPr="00F379B3">
        <w:rPr>
          <w:rFonts w:ascii="Calibri" w:eastAsia="Calibri" w:hAnsi="Calibri" w:cs="Calibri"/>
        </w:rPr>
        <w:t>En effet, la Tunisie est caractérisée par un manque significatif d’inclusion économique des femmes, qui représentent seulement 27 % de la population active alors même que deux tiers des diplômés du supérieur sont des femmes</w:t>
      </w:r>
      <w:r w:rsidR="001528E5" w:rsidRPr="00F379B3">
        <w:rPr>
          <w:rStyle w:val="Appelnotedebasdep"/>
          <w:rFonts w:ascii="Calibri" w:eastAsia="Calibri" w:hAnsi="Calibri" w:cs="Calibri"/>
        </w:rPr>
        <w:footnoteReference w:id="2"/>
      </w:r>
      <w:r w:rsidR="001528E5" w:rsidRPr="00F379B3">
        <w:rPr>
          <w:rFonts w:ascii="Calibri" w:eastAsia="Calibri" w:hAnsi="Calibri" w:cs="Calibri"/>
        </w:rPr>
        <w:t xml:space="preserve">. </w:t>
      </w:r>
    </w:p>
    <w:p w14:paraId="71992C13" w14:textId="0838E704" w:rsidR="00D26C68" w:rsidRPr="00F379B3" w:rsidRDefault="002B604A" w:rsidP="00F92646">
      <w:pPr>
        <w:jc w:val="both"/>
        <w:rPr>
          <w:rFonts w:ascii="Calibri" w:eastAsia="Calibri" w:hAnsi="Calibri" w:cs="Calibri"/>
        </w:rPr>
      </w:pPr>
      <w:r w:rsidRPr="00F379B3">
        <w:rPr>
          <w:rFonts w:ascii="Calibri" w:eastAsia="Calibri" w:hAnsi="Calibri" w:cs="Calibri"/>
        </w:rPr>
        <w:t xml:space="preserve">Parmi les explications possibles, de nombreuses études mettent en valeur la prédominance d’attitudes et de valeurs plus conservatrices et discriminatoires profondément ancrées dans l'environnement social, politique et juridique, ainsi que dans les mécanismes de soutien institutionnel. Ainsi, plusieurs enjeux se posent dans l’écosystème de l’entrepreneuriat : </w:t>
      </w:r>
    </w:p>
    <w:p w14:paraId="3DD1AF8D" w14:textId="77777777" w:rsidR="00D26C68" w:rsidRPr="00F379B3" w:rsidRDefault="00D26C68" w:rsidP="00F92646">
      <w:pPr>
        <w:jc w:val="both"/>
        <w:rPr>
          <w:rFonts w:ascii="Calibri" w:eastAsia="Calibri" w:hAnsi="Calibri" w:cs="Calibri"/>
        </w:rPr>
      </w:pPr>
    </w:p>
    <w:p w14:paraId="51648F88" w14:textId="77777777" w:rsidR="002B604A" w:rsidRPr="00F379B3" w:rsidRDefault="002B604A" w:rsidP="00F92646">
      <w:pPr>
        <w:pStyle w:val="Paragraphedeliste"/>
        <w:numPr>
          <w:ilvl w:val="0"/>
          <w:numId w:val="15"/>
        </w:numPr>
        <w:spacing w:after="160" w:line="259" w:lineRule="auto"/>
        <w:jc w:val="both"/>
        <w:rPr>
          <w:rFonts w:ascii="Calibri" w:eastAsia="Calibri" w:hAnsi="Calibri" w:cs="Calibri"/>
        </w:rPr>
      </w:pPr>
      <w:r w:rsidRPr="00F379B3">
        <w:rPr>
          <w:rFonts w:ascii="Calibri" w:eastAsia="Calibri" w:hAnsi="Calibri" w:cs="Calibri"/>
        </w:rPr>
        <w:t>Le taux de réussite des femmes entrepreneures est moins élevé que chez les hommes entrepreneurs : leur entreprise est plus souvent de petite taille, concentré dans des secteurs à plus faible valeur ajoutée, et l’impact des programmes d’accompagnement est plus souvent moins important que celui des hommes.</w:t>
      </w:r>
    </w:p>
    <w:p w14:paraId="19E3275B" w14:textId="0BBA3BCF" w:rsidR="002B604A" w:rsidRPr="00F379B3" w:rsidRDefault="002B604A" w:rsidP="00F92646">
      <w:pPr>
        <w:pStyle w:val="Paragraphedeliste"/>
        <w:jc w:val="both"/>
        <w:rPr>
          <w:rFonts w:ascii="Calibri" w:eastAsia="Calibri" w:hAnsi="Calibri" w:cs="Calibri"/>
        </w:rPr>
      </w:pPr>
      <w:r w:rsidRPr="00F379B3">
        <w:rPr>
          <w:rFonts w:ascii="Calibri" w:eastAsia="Calibri" w:hAnsi="Calibri" w:cs="Calibri"/>
        </w:rPr>
        <w:t xml:space="preserve">Cela s’explique en partie par des difficultés d’accès à l’information et au financement, très limité chez les femmes entrepreneures. Par ailleurs, les normes et traditions socioculturelles (qui cantonnent les femmes à la vie familiale) </w:t>
      </w:r>
      <w:r w:rsidR="00F3273A" w:rsidRPr="00F379B3">
        <w:rPr>
          <w:rFonts w:ascii="Calibri" w:eastAsia="Calibri" w:hAnsi="Calibri" w:cs="Calibri"/>
        </w:rPr>
        <w:t>peuvent rendre</w:t>
      </w:r>
      <w:r w:rsidRPr="00F379B3">
        <w:rPr>
          <w:rFonts w:ascii="Calibri" w:eastAsia="Calibri" w:hAnsi="Calibri" w:cs="Calibri"/>
        </w:rPr>
        <w:t xml:space="preserve"> difficile la conciliation vie privé-vie professionnelle. Ainsi, les programmes de formation/incubation ont un rôle crucial à jouer dans l’atténuation de ces barrières. En effet, si les organismes en charge de la formation des femmes entrepreneures sont conscients de ces barrières, ils peuvent avoir le pouvoir d’adapter la formation afin de mieux de mieux prendre en compte les obstacles auxquels font face les femmes</w:t>
      </w:r>
    </w:p>
    <w:p w14:paraId="3A698475" w14:textId="77777777" w:rsidR="002B604A" w:rsidRPr="00F379B3" w:rsidRDefault="002B604A" w:rsidP="00F92646">
      <w:pPr>
        <w:pStyle w:val="Paragraphedeliste"/>
        <w:jc w:val="both"/>
        <w:rPr>
          <w:rFonts w:ascii="Calibri" w:eastAsia="Calibri" w:hAnsi="Calibri" w:cs="Calibri"/>
        </w:rPr>
      </w:pPr>
    </w:p>
    <w:p w14:paraId="7D0B5165" w14:textId="77777777" w:rsidR="002B604A" w:rsidRPr="00F379B3" w:rsidRDefault="002B604A" w:rsidP="00F92646">
      <w:pPr>
        <w:pStyle w:val="Paragraphedeliste"/>
        <w:jc w:val="both"/>
        <w:rPr>
          <w:rFonts w:ascii="Calibri" w:eastAsia="Calibri" w:hAnsi="Calibri" w:cs="Calibri"/>
        </w:rPr>
      </w:pPr>
    </w:p>
    <w:p w14:paraId="363E882D" w14:textId="348F16FC" w:rsidR="002B604A" w:rsidRPr="00F379B3" w:rsidRDefault="002B604A" w:rsidP="00F92646">
      <w:pPr>
        <w:pStyle w:val="Paragraphedeliste"/>
        <w:numPr>
          <w:ilvl w:val="0"/>
          <w:numId w:val="15"/>
        </w:numPr>
        <w:spacing w:after="160" w:line="259" w:lineRule="auto"/>
        <w:jc w:val="both"/>
        <w:rPr>
          <w:rFonts w:ascii="Calibri" w:eastAsia="Calibri" w:hAnsi="Calibri" w:cs="Calibri"/>
        </w:rPr>
      </w:pPr>
      <w:r w:rsidRPr="00F379B3">
        <w:rPr>
          <w:rFonts w:ascii="Calibri" w:eastAsia="Calibri" w:hAnsi="Calibri" w:cs="Calibri"/>
        </w:rPr>
        <w:t>Les femmes sont sous</w:t>
      </w:r>
      <w:r w:rsidR="001528E5" w:rsidRPr="00F379B3">
        <w:rPr>
          <w:rFonts w:ascii="Calibri" w:eastAsia="Calibri" w:hAnsi="Calibri" w:cs="Calibri"/>
        </w:rPr>
        <w:t>-</w:t>
      </w:r>
      <w:r w:rsidRPr="00F379B3">
        <w:rPr>
          <w:rFonts w:ascii="Calibri" w:eastAsia="Calibri" w:hAnsi="Calibri" w:cs="Calibri"/>
        </w:rPr>
        <w:t xml:space="preserve">représentées dans la sphère de l’entreprise et les systèmes de management n’intègrent que très rarement les enjeux de genre dans leurs politiques RH et fonctionnement. </w:t>
      </w:r>
    </w:p>
    <w:p w14:paraId="17FB0330" w14:textId="720F94D1" w:rsidR="002B604A" w:rsidRPr="00F379B3" w:rsidRDefault="002B604A" w:rsidP="00F92646">
      <w:pPr>
        <w:pStyle w:val="Paragraphedeliste"/>
        <w:jc w:val="both"/>
        <w:rPr>
          <w:rFonts w:ascii="Calibri" w:eastAsia="Calibri" w:hAnsi="Calibri" w:cs="Calibri"/>
        </w:rPr>
      </w:pPr>
      <w:r w:rsidRPr="00F379B3">
        <w:rPr>
          <w:rFonts w:ascii="Calibri" w:eastAsia="Calibri" w:hAnsi="Calibri" w:cs="Calibri"/>
        </w:rPr>
        <w:t>Une sensibilisation doit être menée au sein des organismes pour faire intégrer les enjeux et ainsi garantir un partage équitable des ressources et responsabilités.</w:t>
      </w:r>
    </w:p>
    <w:p w14:paraId="5ACD015F" w14:textId="6626DBCB" w:rsidR="00F92646" w:rsidRPr="00F379B3" w:rsidRDefault="00F92646" w:rsidP="00F92646">
      <w:pPr>
        <w:jc w:val="both"/>
        <w:rPr>
          <w:rFonts w:ascii="Calibri" w:eastAsia="Calibri" w:hAnsi="Calibri" w:cs="Calibri"/>
        </w:rPr>
      </w:pPr>
    </w:p>
    <w:p w14:paraId="7BCAECB5" w14:textId="1F05FD68" w:rsidR="00F92646" w:rsidRPr="00F379B3" w:rsidRDefault="00F92646" w:rsidP="00F92646">
      <w:pPr>
        <w:jc w:val="both"/>
        <w:rPr>
          <w:rFonts w:ascii="Calibri" w:eastAsia="Calibri" w:hAnsi="Calibri" w:cs="Calibri"/>
        </w:rPr>
      </w:pPr>
      <w:r w:rsidRPr="00F379B3">
        <w:rPr>
          <w:rFonts w:ascii="Calibri" w:eastAsia="Calibri" w:hAnsi="Calibri" w:cs="Calibri"/>
        </w:rPr>
        <w:t xml:space="preserve">Pour plus d’informations : </w:t>
      </w:r>
    </w:p>
    <w:p w14:paraId="3278F80E" w14:textId="283C3452" w:rsidR="00F92646" w:rsidRPr="00F379B3" w:rsidRDefault="00F92646" w:rsidP="005346C1">
      <w:pPr>
        <w:pStyle w:val="Paragraphedeliste"/>
        <w:numPr>
          <w:ilvl w:val="0"/>
          <w:numId w:val="23"/>
        </w:numPr>
        <w:rPr>
          <w:rFonts w:ascii="Calibri" w:eastAsia="Calibri" w:hAnsi="Calibri" w:cs="Calibri"/>
          <w:lang w:val="en-US"/>
        </w:rPr>
      </w:pPr>
      <w:r w:rsidRPr="00F379B3">
        <w:rPr>
          <w:rFonts w:ascii="Calibri" w:eastAsia="Calibri" w:hAnsi="Calibri" w:cs="Calibri"/>
          <w:lang w:val="en-US"/>
        </w:rPr>
        <w:t xml:space="preserve">Rapport Annuel Startup Tunisia </w:t>
      </w:r>
      <w:proofErr w:type="gramStart"/>
      <w:r w:rsidR="00D42434" w:rsidRPr="00F379B3">
        <w:rPr>
          <w:rFonts w:ascii="Calibri" w:eastAsia="Calibri" w:hAnsi="Calibri" w:cs="Calibri"/>
          <w:lang w:val="en-US"/>
        </w:rPr>
        <w:t xml:space="preserve">2021 </w:t>
      </w:r>
      <w:r w:rsidRPr="00F379B3">
        <w:rPr>
          <w:rFonts w:ascii="Calibri" w:eastAsia="Calibri" w:hAnsi="Calibri" w:cs="Calibri"/>
          <w:lang w:val="en-US"/>
        </w:rPr>
        <w:t>:</w:t>
      </w:r>
      <w:proofErr w:type="gramEnd"/>
      <w:r w:rsidR="00D42434" w:rsidRPr="00F379B3">
        <w:rPr>
          <w:rFonts w:ascii="Calibri" w:eastAsia="Calibri" w:hAnsi="Calibri" w:cs="Calibri"/>
          <w:lang w:val="en-US"/>
        </w:rPr>
        <w:t xml:space="preserve"> https://startup.gov.tn/fr/annual-reports</w:t>
      </w:r>
      <w:r w:rsidRPr="00F379B3">
        <w:rPr>
          <w:rFonts w:ascii="Calibri" w:eastAsia="Calibri" w:hAnsi="Calibri" w:cs="Calibri"/>
          <w:lang w:val="en-US"/>
        </w:rPr>
        <w:t xml:space="preserve"> </w:t>
      </w:r>
    </w:p>
    <w:p w14:paraId="412AF64A" w14:textId="1A0D8E6A" w:rsidR="00F92646" w:rsidRPr="00F379B3" w:rsidRDefault="00F92646" w:rsidP="005346C1">
      <w:pPr>
        <w:pStyle w:val="Paragraphedeliste"/>
        <w:numPr>
          <w:ilvl w:val="0"/>
          <w:numId w:val="23"/>
        </w:numPr>
        <w:rPr>
          <w:rFonts w:ascii="Calibri" w:eastAsia="Calibri" w:hAnsi="Calibri" w:cs="Calibri"/>
          <w:lang w:val="en-US"/>
        </w:rPr>
      </w:pPr>
      <w:r w:rsidRPr="00F379B3">
        <w:rPr>
          <w:rFonts w:ascii="Calibri" w:eastAsia="Calibri" w:hAnsi="Calibri" w:cs="Calibri"/>
          <w:lang w:val="en-US"/>
        </w:rPr>
        <w:t xml:space="preserve">Global Gender Gap Report </w:t>
      </w:r>
      <w:proofErr w:type="gramStart"/>
      <w:r w:rsidRPr="00F379B3">
        <w:rPr>
          <w:rFonts w:ascii="Calibri" w:eastAsia="Calibri" w:hAnsi="Calibri" w:cs="Calibri"/>
          <w:lang w:val="en-US"/>
        </w:rPr>
        <w:t>2020</w:t>
      </w:r>
      <w:r w:rsidR="005346C1" w:rsidRPr="00F379B3">
        <w:rPr>
          <w:rFonts w:ascii="Calibri" w:eastAsia="Calibri" w:hAnsi="Calibri" w:cs="Calibri"/>
          <w:lang w:val="en-US"/>
        </w:rPr>
        <w:t xml:space="preserve"> </w:t>
      </w:r>
      <w:r w:rsidRPr="00F379B3">
        <w:rPr>
          <w:rFonts w:ascii="Calibri" w:eastAsia="Calibri" w:hAnsi="Calibri" w:cs="Calibri"/>
          <w:lang w:val="en-US"/>
        </w:rPr>
        <w:t>:</w:t>
      </w:r>
      <w:proofErr w:type="gramEnd"/>
      <w:r w:rsidRPr="00F379B3">
        <w:rPr>
          <w:rFonts w:ascii="Calibri" w:eastAsia="Calibri" w:hAnsi="Calibri" w:cs="Calibri"/>
          <w:lang w:val="en-US"/>
        </w:rPr>
        <w:br/>
        <w:t>https://www3.weforum.org/docs/WEF_GGGR_2020.pdf</w:t>
      </w:r>
    </w:p>
    <w:p w14:paraId="26CA726A" w14:textId="0F7567AD" w:rsidR="00F92646" w:rsidRPr="00F379B3" w:rsidRDefault="00F92646" w:rsidP="005346C1">
      <w:pPr>
        <w:pStyle w:val="Paragraphedeliste"/>
        <w:numPr>
          <w:ilvl w:val="0"/>
          <w:numId w:val="23"/>
        </w:numPr>
        <w:rPr>
          <w:rFonts w:ascii="Calibri" w:eastAsia="Calibri" w:hAnsi="Calibri" w:cs="Calibri"/>
        </w:rPr>
      </w:pPr>
      <w:r w:rsidRPr="00F379B3">
        <w:rPr>
          <w:rFonts w:ascii="Calibri" w:eastAsia="Calibri" w:hAnsi="Calibri" w:cs="Calibri"/>
        </w:rPr>
        <w:lastRenderedPageBreak/>
        <w:t>Women Entrepreneurs in Tunisia : https://www.researchgate.net/publication/362452111_Women_Entrepreneurs_in_Tunisia</w:t>
      </w:r>
    </w:p>
    <w:p w14:paraId="43D7497C" w14:textId="151D343B" w:rsidR="00F92646" w:rsidRPr="00F379B3" w:rsidRDefault="00F92646" w:rsidP="005346C1">
      <w:pPr>
        <w:pStyle w:val="Paragraphedeliste"/>
        <w:numPr>
          <w:ilvl w:val="0"/>
          <w:numId w:val="23"/>
        </w:numPr>
        <w:rPr>
          <w:rFonts w:ascii="Calibri" w:eastAsia="Calibri" w:hAnsi="Calibri" w:cs="Calibri"/>
          <w:lang w:val="en-US"/>
        </w:rPr>
      </w:pPr>
      <w:r w:rsidRPr="00F379B3">
        <w:rPr>
          <w:rFonts w:ascii="Calibri" w:eastAsia="Calibri" w:hAnsi="Calibri" w:cs="Calibri"/>
          <w:lang w:val="en-US"/>
        </w:rPr>
        <w:t xml:space="preserve">Women entrepreneurship </w:t>
      </w:r>
      <w:proofErr w:type="gramStart"/>
      <w:r w:rsidRPr="00F379B3">
        <w:rPr>
          <w:rFonts w:ascii="Calibri" w:eastAsia="Calibri" w:hAnsi="Calibri" w:cs="Calibri"/>
          <w:lang w:val="en-US"/>
        </w:rPr>
        <w:t>development</w:t>
      </w:r>
      <w:r w:rsidR="005346C1" w:rsidRPr="00F379B3">
        <w:rPr>
          <w:rFonts w:ascii="Calibri" w:eastAsia="Calibri" w:hAnsi="Calibri" w:cs="Calibri"/>
          <w:lang w:val="en-US"/>
        </w:rPr>
        <w:t xml:space="preserve"> </w:t>
      </w:r>
      <w:r w:rsidRPr="00F379B3">
        <w:rPr>
          <w:rFonts w:ascii="Calibri" w:eastAsia="Calibri" w:hAnsi="Calibri" w:cs="Calibri"/>
          <w:lang w:val="en-US"/>
        </w:rPr>
        <w:t>:</w:t>
      </w:r>
      <w:proofErr w:type="gramEnd"/>
      <w:r w:rsidRPr="00F379B3">
        <w:rPr>
          <w:rFonts w:ascii="Calibri" w:eastAsia="Calibri" w:hAnsi="Calibri" w:cs="Calibri"/>
          <w:lang w:val="en-US"/>
        </w:rPr>
        <w:t xml:space="preserve"> https://www.ilo.org/empent/areas/womens-entrepreneurship-development-wed/WCMS_551170/lang--fr/index.htm</w:t>
      </w:r>
    </w:p>
    <w:p w14:paraId="1F2E2373" w14:textId="77777777" w:rsidR="00F92646" w:rsidRPr="00F379B3" w:rsidRDefault="00F92646" w:rsidP="00F92646">
      <w:pPr>
        <w:pStyle w:val="Paragraphedeliste"/>
        <w:jc w:val="both"/>
        <w:rPr>
          <w:rFonts w:ascii="Calibri" w:eastAsia="Calibri" w:hAnsi="Calibri" w:cs="Calibri"/>
          <w:lang w:val="en-US"/>
        </w:rPr>
      </w:pPr>
    </w:p>
    <w:p w14:paraId="1B683A32" w14:textId="77777777" w:rsidR="003F1AB4" w:rsidRPr="00F379B3" w:rsidRDefault="003F1AB4">
      <w:pPr>
        <w:jc w:val="both"/>
        <w:rPr>
          <w:rFonts w:ascii="Calibri" w:hAnsi="Calibri" w:cs="Calibri"/>
          <w:lang w:val="en-US"/>
        </w:rPr>
      </w:pPr>
    </w:p>
    <w:p w14:paraId="00000038" w14:textId="77777777" w:rsidR="00743F77" w:rsidRPr="00F379B3" w:rsidRDefault="00631C56">
      <w:pPr>
        <w:numPr>
          <w:ilvl w:val="0"/>
          <w:numId w:val="7"/>
        </w:numPr>
        <w:shd w:val="clear" w:color="auto" w:fill="E6E6E6"/>
        <w:ind w:left="180"/>
        <w:rPr>
          <w:rFonts w:ascii="Calibri" w:eastAsia="Calibri" w:hAnsi="Calibri" w:cs="Calibri"/>
          <w:b/>
        </w:rPr>
      </w:pPr>
      <w:r w:rsidRPr="00F379B3">
        <w:rPr>
          <w:rFonts w:ascii="Calibri" w:eastAsia="Calibri" w:hAnsi="Calibri" w:cs="Calibri"/>
          <w:b/>
        </w:rPr>
        <w:t>Objectifs et résultats poursuivis</w:t>
      </w:r>
    </w:p>
    <w:p w14:paraId="00000039" w14:textId="77777777" w:rsidR="00743F77" w:rsidRPr="00F379B3" w:rsidRDefault="00743F77">
      <w:pPr>
        <w:jc w:val="both"/>
        <w:rPr>
          <w:rFonts w:ascii="Calibri" w:eastAsia="Calibri" w:hAnsi="Calibri" w:cs="Calibri"/>
        </w:rPr>
      </w:pPr>
    </w:p>
    <w:p w14:paraId="00000049" w14:textId="3E166DA6" w:rsidR="00743F77" w:rsidRPr="00F379B3" w:rsidRDefault="00631C56" w:rsidP="001A6206">
      <w:pPr>
        <w:numPr>
          <w:ilvl w:val="1"/>
          <w:numId w:val="7"/>
        </w:numPr>
        <w:ind w:left="900"/>
        <w:jc w:val="both"/>
        <w:rPr>
          <w:rFonts w:ascii="Calibri" w:eastAsia="Calibri" w:hAnsi="Calibri" w:cs="Calibri"/>
          <w:b/>
        </w:rPr>
      </w:pPr>
      <w:r w:rsidRPr="00F379B3">
        <w:rPr>
          <w:rFonts w:ascii="Calibri" w:eastAsia="Calibri" w:hAnsi="Calibri" w:cs="Calibri"/>
          <w:b/>
        </w:rPr>
        <w:t xml:space="preserve">Objectif général </w:t>
      </w:r>
    </w:p>
    <w:p w14:paraId="756E352E" w14:textId="77777777" w:rsidR="001A6206" w:rsidRPr="00F379B3" w:rsidRDefault="001A6206">
      <w:pPr>
        <w:jc w:val="both"/>
        <w:rPr>
          <w:rFonts w:ascii="Calibri" w:eastAsia="Calibri" w:hAnsi="Calibri" w:cs="Calibri"/>
        </w:rPr>
      </w:pPr>
    </w:p>
    <w:p w14:paraId="0000005C" w14:textId="66599100" w:rsidR="00743F77" w:rsidRPr="00F379B3" w:rsidRDefault="001A6206">
      <w:pPr>
        <w:jc w:val="both"/>
        <w:rPr>
          <w:rFonts w:ascii="Calibri" w:eastAsia="Calibri" w:hAnsi="Calibri" w:cs="Calibri"/>
        </w:rPr>
      </w:pPr>
      <w:r w:rsidRPr="00F379B3">
        <w:rPr>
          <w:rFonts w:ascii="Calibri" w:eastAsia="Calibri" w:hAnsi="Calibri" w:cs="Calibri"/>
        </w:rPr>
        <w:t>Ainsi, un programme de formation a été imaginé, visant les structures d’accompagnement partenaires du projet Innov’i-EU4Innovation. Il a pour objectif de sensibiliser à la question de l’égalité F/H au sein de l’écosystème de l’entrepreneuriat, et ainsi permettre la prise en considération de l’ensemble des questions de genre dans sa stratégie et son fonctionnement en tant qu’enjeux essentiels à la réussite, qui doivent être considérés dès la conception du projet plutôt que -comme trop souvent- ajoutés après en catégorie distincte.</w:t>
      </w:r>
    </w:p>
    <w:p w14:paraId="1FC85AC0" w14:textId="151C89B0" w:rsidR="00BC41E6" w:rsidRPr="00F379B3" w:rsidRDefault="00BC41E6">
      <w:pPr>
        <w:jc w:val="both"/>
        <w:rPr>
          <w:rFonts w:ascii="Calibri" w:eastAsia="Calibri" w:hAnsi="Calibri" w:cs="Calibri"/>
        </w:rPr>
      </w:pPr>
    </w:p>
    <w:p w14:paraId="02DAF2DE" w14:textId="04FB51BB" w:rsidR="00001CF9" w:rsidRPr="00F379B3" w:rsidRDefault="00001CF9">
      <w:pPr>
        <w:jc w:val="both"/>
        <w:rPr>
          <w:rFonts w:ascii="Calibri" w:eastAsia="Calibri" w:hAnsi="Calibri" w:cs="Calibri"/>
        </w:rPr>
      </w:pPr>
      <w:r w:rsidRPr="00F379B3">
        <w:rPr>
          <w:rFonts w:ascii="Calibri" w:eastAsia="Calibri" w:hAnsi="Calibri" w:cs="Calibri"/>
        </w:rPr>
        <w:t xml:space="preserve">Ainsi, les structures d’accompagnement bénéficiaires du projet doivent en mesure après ce module : </w:t>
      </w:r>
    </w:p>
    <w:p w14:paraId="3079836B" w14:textId="533E923F" w:rsidR="00631C56" w:rsidRPr="00F379B3" w:rsidRDefault="00001CF9" w:rsidP="00631C56">
      <w:pPr>
        <w:pStyle w:val="Paragraphedeliste"/>
        <w:numPr>
          <w:ilvl w:val="0"/>
          <w:numId w:val="21"/>
        </w:numPr>
        <w:jc w:val="both"/>
        <w:rPr>
          <w:rFonts w:ascii="Calibri" w:eastAsia="Calibri" w:hAnsi="Calibri" w:cs="Calibri"/>
        </w:rPr>
      </w:pPr>
      <w:r w:rsidRPr="00F379B3">
        <w:rPr>
          <w:rFonts w:ascii="Calibri" w:eastAsia="Calibri" w:hAnsi="Calibri" w:cs="Calibri"/>
        </w:rPr>
        <w:t>De comprendre l’importance de l’égalité F/H au sein d’une entreprise</w:t>
      </w:r>
      <w:r w:rsidR="00631C56" w:rsidRPr="00F379B3">
        <w:rPr>
          <w:rFonts w:ascii="Calibri" w:eastAsia="Calibri" w:hAnsi="Calibri" w:cs="Calibri"/>
        </w:rPr>
        <w:t xml:space="preserve">, et ses conséquences économiques et sociales ;  </w:t>
      </w:r>
    </w:p>
    <w:p w14:paraId="227D6AC2" w14:textId="7A6E007A" w:rsidR="00631C56" w:rsidRPr="00F379B3" w:rsidRDefault="00631C56" w:rsidP="00631C56">
      <w:pPr>
        <w:pStyle w:val="Paragraphedeliste"/>
        <w:numPr>
          <w:ilvl w:val="0"/>
          <w:numId w:val="21"/>
        </w:numPr>
        <w:jc w:val="both"/>
        <w:rPr>
          <w:rFonts w:ascii="Calibri" w:eastAsia="Calibri" w:hAnsi="Calibri" w:cs="Calibri"/>
        </w:rPr>
      </w:pPr>
      <w:r w:rsidRPr="00F379B3">
        <w:rPr>
          <w:rFonts w:ascii="Calibri" w:eastAsia="Calibri" w:hAnsi="Calibri" w:cs="Calibri"/>
        </w:rPr>
        <w:t xml:space="preserve">De mettre en place des actions pour promouvoir une meilleure égalité F/H dans sa gouvernance et indicateurs pour les mesurer ; </w:t>
      </w:r>
    </w:p>
    <w:p w14:paraId="33787A14" w14:textId="5058F669" w:rsidR="00631C56" w:rsidRPr="00F379B3" w:rsidRDefault="00631C56" w:rsidP="00631C56">
      <w:pPr>
        <w:pStyle w:val="Paragraphedeliste"/>
        <w:numPr>
          <w:ilvl w:val="0"/>
          <w:numId w:val="21"/>
        </w:numPr>
        <w:jc w:val="both"/>
        <w:rPr>
          <w:rFonts w:ascii="Calibri" w:eastAsia="Calibri" w:hAnsi="Calibri" w:cs="Calibri"/>
        </w:rPr>
      </w:pPr>
      <w:r w:rsidRPr="00F379B3">
        <w:rPr>
          <w:rFonts w:ascii="Calibri" w:eastAsia="Calibri" w:hAnsi="Calibri" w:cs="Calibri"/>
        </w:rPr>
        <w:t xml:space="preserve">D’adapter ses pratiques lors de la mise en place de programme de formation qui visent les femmes ; </w:t>
      </w:r>
    </w:p>
    <w:p w14:paraId="7104C8FE" w14:textId="1A12585A" w:rsidR="00631C56" w:rsidRPr="00F379B3" w:rsidRDefault="00631C56" w:rsidP="00631C56">
      <w:pPr>
        <w:pStyle w:val="Paragraphedeliste"/>
        <w:numPr>
          <w:ilvl w:val="0"/>
          <w:numId w:val="21"/>
        </w:numPr>
        <w:jc w:val="both"/>
        <w:rPr>
          <w:rFonts w:ascii="Calibri" w:eastAsia="Calibri" w:hAnsi="Calibri" w:cs="Calibri"/>
        </w:rPr>
      </w:pPr>
      <w:r w:rsidRPr="00F379B3">
        <w:rPr>
          <w:rFonts w:ascii="Calibri" w:eastAsia="Calibri" w:hAnsi="Calibri" w:cs="Calibri"/>
        </w:rPr>
        <w:t>D’eux.elles même former les entrepreneur</w:t>
      </w:r>
      <w:r w:rsidR="00E54939" w:rsidRPr="00F379B3">
        <w:rPr>
          <w:rFonts w:ascii="Calibri" w:eastAsia="Calibri" w:hAnsi="Calibri" w:cs="Calibri"/>
        </w:rPr>
        <w:t>.es</w:t>
      </w:r>
      <w:r w:rsidRPr="00F379B3">
        <w:rPr>
          <w:rFonts w:ascii="Calibri" w:eastAsia="Calibri" w:hAnsi="Calibri" w:cs="Calibri"/>
        </w:rPr>
        <w:t xml:space="preserve"> à l’intégration du genre dans leur gouvernance. </w:t>
      </w:r>
    </w:p>
    <w:p w14:paraId="00F3EDF5" w14:textId="77777777" w:rsidR="00631C56" w:rsidRPr="00F379B3" w:rsidRDefault="00631C56" w:rsidP="00631C56">
      <w:pPr>
        <w:jc w:val="both"/>
        <w:rPr>
          <w:rFonts w:ascii="Calibri" w:eastAsia="Calibri" w:hAnsi="Calibri" w:cs="Calibri"/>
        </w:rPr>
      </w:pPr>
    </w:p>
    <w:p w14:paraId="0000005D" w14:textId="77777777" w:rsidR="00743F77" w:rsidRPr="00F379B3" w:rsidRDefault="00743F77">
      <w:pPr>
        <w:jc w:val="both"/>
        <w:rPr>
          <w:rFonts w:ascii="Calibri" w:eastAsia="Calibri" w:hAnsi="Calibri" w:cs="Calibri"/>
        </w:rPr>
      </w:pPr>
    </w:p>
    <w:p w14:paraId="0000005E" w14:textId="77777777" w:rsidR="00743F77" w:rsidRPr="00F379B3" w:rsidRDefault="00631C56">
      <w:pPr>
        <w:numPr>
          <w:ilvl w:val="0"/>
          <w:numId w:val="7"/>
        </w:numPr>
        <w:shd w:val="clear" w:color="auto" w:fill="E6E6E6"/>
        <w:ind w:left="180"/>
        <w:rPr>
          <w:rFonts w:ascii="Calibri" w:eastAsia="Calibri" w:hAnsi="Calibri" w:cs="Calibri"/>
          <w:b/>
        </w:rPr>
      </w:pPr>
      <w:r w:rsidRPr="00F379B3">
        <w:rPr>
          <w:rFonts w:ascii="Calibri" w:eastAsia="Calibri" w:hAnsi="Calibri" w:cs="Calibri"/>
          <w:b/>
        </w:rPr>
        <w:t>Description de la mission</w:t>
      </w:r>
    </w:p>
    <w:p w14:paraId="0000005F" w14:textId="77777777" w:rsidR="00743F77" w:rsidRPr="00F379B3" w:rsidRDefault="00743F77">
      <w:pPr>
        <w:jc w:val="both"/>
        <w:rPr>
          <w:rFonts w:ascii="Calibri" w:eastAsia="Calibri" w:hAnsi="Calibri" w:cs="Calibri"/>
        </w:rPr>
      </w:pPr>
    </w:p>
    <w:p w14:paraId="00000061" w14:textId="2978089F" w:rsidR="00743F77" w:rsidRPr="00F379B3" w:rsidRDefault="00675195" w:rsidP="001A6206">
      <w:pPr>
        <w:numPr>
          <w:ilvl w:val="1"/>
          <w:numId w:val="7"/>
        </w:numPr>
        <w:ind w:left="900"/>
        <w:jc w:val="both"/>
        <w:rPr>
          <w:rFonts w:ascii="Calibri" w:eastAsia="Calibri" w:hAnsi="Calibri" w:cs="Calibri"/>
        </w:rPr>
      </w:pPr>
      <w:sdt>
        <w:sdtPr>
          <w:rPr>
            <w:rFonts w:ascii="Calibri" w:hAnsi="Calibri" w:cs="Calibri"/>
          </w:rPr>
          <w:tag w:val="goog_rdk_13"/>
          <w:id w:val="-1058937919"/>
        </w:sdtPr>
        <w:sdtEndPr/>
        <w:sdtContent/>
      </w:sdt>
      <w:sdt>
        <w:sdtPr>
          <w:rPr>
            <w:rFonts w:ascii="Calibri" w:hAnsi="Calibri" w:cs="Calibri"/>
          </w:rPr>
          <w:tag w:val="goog_rdk_14"/>
          <w:id w:val="-950391729"/>
        </w:sdtPr>
        <w:sdtEndPr/>
        <w:sdtContent/>
      </w:sdt>
      <w:r w:rsidR="001A6206" w:rsidRPr="00F379B3">
        <w:rPr>
          <w:rFonts w:ascii="Calibri" w:eastAsia="Calibri" w:hAnsi="Calibri" w:cs="Calibri"/>
          <w:b/>
        </w:rPr>
        <w:t xml:space="preserve">Activités prévues </w:t>
      </w:r>
    </w:p>
    <w:p w14:paraId="7CEF85B6" w14:textId="0BE9A20A" w:rsidR="001A6206" w:rsidRPr="00F379B3" w:rsidRDefault="001A6206" w:rsidP="001A6206">
      <w:pPr>
        <w:jc w:val="both"/>
        <w:rPr>
          <w:rFonts w:ascii="Calibri" w:eastAsia="Calibri" w:hAnsi="Calibri" w:cs="Calibri"/>
          <w:b/>
        </w:rPr>
      </w:pPr>
    </w:p>
    <w:p w14:paraId="528D34B1" w14:textId="1FDFA2DE" w:rsidR="001A6206" w:rsidRPr="00F379B3" w:rsidRDefault="001A6206" w:rsidP="00F92646">
      <w:pPr>
        <w:jc w:val="both"/>
        <w:rPr>
          <w:rFonts w:ascii="Calibri" w:hAnsi="Calibri" w:cs="Calibri"/>
        </w:rPr>
      </w:pPr>
      <w:r w:rsidRPr="00F379B3">
        <w:rPr>
          <w:rFonts w:ascii="Calibri" w:hAnsi="Calibri" w:cs="Calibri"/>
        </w:rPr>
        <w:t xml:space="preserve">Trois modules ont été imaginés : </w:t>
      </w:r>
    </w:p>
    <w:p w14:paraId="6177F065" w14:textId="77777777" w:rsidR="00631C56" w:rsidRPr="00F379B3" w:rsidRDefault="00631C56" w:rsidP="00F92646">
      <w:pPr>
        <w:jc w:val="both"/>
        <w:rPr>
          <w:rFonts w:ascii="Calibri" w:hAnsi="Calibri" w:cs="Calibri"/>
        </w:rPr>
      </w:pPr>
    </w:p>
    <w:p w14:paraId="0E2B3CE0" w14:textId="3BEA3DC8" w:rsidR="001A6206" w:rsidRPr="00F379B3" w:rsidRDefault="001A6206" w:rsidP="00F92646">
      <w:pPr>
        <w:pStyle w:val="Paragraphedeliste"/>
        <w:numPr>
          <w:ilvl w:val="0"/>
          <w:numId w:val="18"/>
        </w:numPr>
        <w:spacing w:after="160" w:line="259" w:lineRule="auto"/>
        <w:jc w:val="both"/>
        <w:rPr>
          <w:rFonts w:ascii="Calibri" w:hAnsi="Calibri" w:cs="Calibri"/>
        </w:rPr>
      </w:pPr>
      <w:r w:rsidRPr="00F379B3">
        <w:rPr>
          <w:rFonts w:ascii="Calibri" w:hAnsi="Calibri" w:cs="Calibri"/>
        </w:rPr>
        <w:t xml:space="preserve">L’intégration du genre dans sa </w:t>
      </w:r>
      <w:r w:rsidRPr="00F379B3">
        <w:rPr>
          <w:rFonts w:ascii="Calibri" w:hAnsi="Calibri" w:cs="Calibri"/>
          <w:b/>
          <w:bCs/>
        </w:rPr>
        <w:t>gouvernance</w:t>
      </w:r>
      <w:r w:rsidR="003F1AB4" w:rsidRPr="00F379B3">
        <w:rPr>
          <w:rFonts w:ascii="Calibri" w:hAnsi="Calibri" w:cs="Calibri"/>
          <w:b/>
          <w:bCs/>
        </w:rPr>
        <w:t>, son organisation et</w:t>
      </w:r>
      <w:r w:rsidRPr="00F379B3">
        <w:rPr>
          <w:rFonts w:ascii="Calibri" w:hAnsi="Calibri" w:cs="Calibri"/>
          <w:b/>
          <w:bCs/>
        </w:rPr>
        <w:t xml:space="preserve"> ses pratiques RH</w:t>
      </w:r>
      <w:r w:rsidRPr="00F379B3">
        <w:rPr>
          <w:rFonts w:ascii="Calibri" w:hAnsi="Calibri" w:cs="Calibri"/>
        </w:rPr>
        <w:t xml:space="preserve"> </w:t>
      </w:r>
    </w:p>
    <w:p w14:paraId="2BCB174C" w14:textId="77777777" w:rsidR="001A6206" w:rsidRPr="00F379B3" w:rsidRDefault="001A6206" w:rsidP="00F92646">
      <w:pPr>
        <w:pStyle w:val="Paragraphedeliste"/>
        <w:jc w:val="both"/>
        <w:rPr>
          <w:rFonts w:ascii="Calibri" w:hAnsi="Calibri" w:cs="Calibri"/>
        </w:rPr>
      </w:pPr>
      <w:r w:rsidRPr="00F379B3">
        <w:rPr>
          <w:rFonts w:ascii="Calibri" w:hAnsi="Calibri" w:cs="Calibri"/>
          <w:b/>
          <w:bCs/>
          <w:u w:val="single"/>
        </w:rPr>
        <w:t>Objectif</w:t>
      </w:r>
      <w:r w:rsidRPr="00F379B3">
        <w:rPr>
          <w:rFonts w:ascii="Calibri" w:hAnsi="Calibri" w:cs="Calibri"/>
        </w:rPr>
        <w:t xml:space="preserve"> : </w:t>
      </w:r>
    </w:p>
    <w:p w14:paraId="294981BF" w14:textId="286D9EFB" w:rsidR="001A6206" w:rsidRPr="00F379B3" w:rsidRDefault="001A6206" w:rsidP="00F92646">
      <w:pPr>
        <w:pStyle w:val="Paragraphedeliste"/>
        <w:jc w:val="both"/>
        <w:rPr>
          <w:rFonts w:ascii="Calibri" w:hAnsi="Calibri" w:cs="Calibri"/>
        </w:rPr>
      </w:pPr>
      <w:r w:rsidRPr="00F379B3">
        <w:rPr>
          <w:rFonts w:ascii="Calibri" w:hAnsi="Calibri" w:cs="Calibri"/>
        </w:rPr>
        <w:t>Les structures d’accompagnement ont identifié des actions qui permettent de tendre vers une meilleure égalité femmes-hommes au sein de l</w:t>
      </w:r>
      <w:r w:rsidR="003F1AB4" w:rsidRPr="00F379B3">
        <w:rPr>
          <w:rFonts w:ascii="Calibri" w:hAnsi="Calibri" w:cs="Calibri"/>
        </w:rPr>
        <w:t>’organisation de leur structure</w:t>
      </w:r>
      <w:r w:rsidRPr="00F379B3">
        <w:rPr>
          <w:rFonts w:ascii="Calibri" w:hAnsi="Calibri" w:cs="Calibri"/>
        </w:rPr>
        <w:t xml:space="preserve">. </w:t>
      </w:r>
    </w:p>
    <w:p w14:paraId="04034CA4" w14:textId="77777777" w:rsidR="001A6206" w:rsidRPr="00F379B3" w:rsidRDefault="001A6206" w:rsidP="00F92646">
      <w:pPr>
        <w:pStyle w:val="Paragraphedeliste"/>
        <w:jc w:val="both"/>
        <w:rPr>
          <w:rFonts w:ascii="Calibri" w:hAnsi="Calibri" w:cs="Calibri"/>
        </w:rPr>
      </w:pPr>
      <w:r w:rsidRPr="00F379B3">
        <w:rPr>
          <w:rFonts w:ascii="Calibri" w:hAnsi="Calibri" w:cs="Calibri"/>
          <w:b/>
          <w:bCs/>
          <w:u w:val="single"/>
        </w:rPr>
        <w:t>Potentielles thématiques à aborder</w:t>
      </w:r>
      <w:r w:rsidRPr="00F379B3">
        <w:rPr>
          <w:rFonts w:ascii="Calibri" w:hAnsi="Calibri" w:cs="Calibri"/>
        </w:rPr>
        <w:t xml:space="preserve"> : </w:t>
      </w:r>
    </w:p>
    <w:p w14:paraId="0D9FD14D" w14:textId="1CD4359D"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lastRenderedPageBreak/>
        <w:t xml:space="preserve">Comprendre pourquoi </w:t>
      </w:r>
      <w:r w:rsidR="003F1AB4" w:rsidRPr="00F379B3">
        <w:rPr>
          <w:rFonts w:ascii="Calibri" w:hAnsi="Calibri" w:cs="Calibri"/>
        </w:rPr>
        <w:t xml:space="preserve">la prise en compte des questions de </w:t>
      </w:r>
      <w:r w:rsidRPr="00F379B3">
        <w:rPr>
          <w:rFonts w:ascii="Calibri" w:hAnsi="Calibri" w:cs="Calibri"/>
        </w:rPr>
        <w:t xml:space="preserve">genre est essentielle dans sa gouvernance </w:t>
      </w:r>
      <w:r w:rsidR="003F1AB4" w:rsidRPr="00F379B3">
        <w:rPr>
          <w:rFonts w:ascii="Calibri" w:hAnsi="Calibri" w:cs="Calibri"/>
        </w:rPr>
        <w:t xml:space="preserve">et son organisation </w:t>
      </w:r>
      <w:r w:rsidRPr="00F379B3">
        <w:rPr>
          <w:rFonts w:ascii="Calibri" w:hAnsi="Calibri" w:cs="Calibri"/>
        </w:rPr>
        <w:t xml:space="preserve">– quelles conséquences économiques et sociales de le faire et de ne pas le faire, afin que les structures s’approprient l’idée et comprennent les avantages ; </w:t>
      </w:r>
    </w:p>
    <w:p w14:paraId="472D2068" w14:textId="77777777"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 xml:space="preserve">Comprendre les notions de base (chiffres, définitions, exemples, etc.) ; </w:t>
      </w:r>
    </w:p>
    <w:p w14:paraId="294120C8" w14:textId="447364C7" w:rsidR="001A6206" w:rsidRPr="00F379B3" w:rsidRDefault="001A6206" w:rsidP="00F92646">
      <w:pPr>
        <w:pStyle w:val="Paragraphedeliste"/>
        <w:numPr>
          <w:ilvl w:val="1"/>
          <w:numId w:val="16"/>
        </w:numPr>
        <w:spacing w:after="160" w:line="259" w:lineRule="auto"/>
        <w:jc w:val="both"/>
        <w:rPr>
          <w:rFonts w:ascii="Calibri" w:hAnsi="Calibri" w:cs="Calibri"/>
        </w:rPr>
      </w:pPr>
      <w:r w:rsidRPr="00F379B3">
        <w:rPr>
          <w:rFonts w:ascii="Calibri" w:hAnsi="Calibri" w:cs="Calibri"/>
        </w:rPr>
        <w:t xml:space="preserve">Business case – comment </w:t>
      </w:r>
      <w:r w:rsidR="000C6804" w:rsidRPr="00F379B3">
        <w:rPr>
          <w:rFonts w:ascii="Calibri" w:hAnsi="Calibri" w:cs="Calibri"/>
        </w:rPr>
        <w:t xml:space="preserve">la prise en compte des questions de genre </w:t>
      </w:r>
      <w:r w:rsidRPr="00F379B3">
        <w:rPr>
          <w:rFonts w:ascii="Calibri" w:hAnsi="Calibri" w:cs="Calibri"/>
        </w:rPr>
        <w:t>peut simultanément améliorer les performances des entreprises et contribuer aux résultats sociaux ;</w:t>
      </w:r>
    </w:p>
    <w:p w14:paraId="42935AD1" w14:textId="57AE0DF5"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 xml:space="preserve">S’auto évaluer sur son niveau </w:t>
      </w:r>
      <w:r w:rsidR="000C6804" w:rsidRPr="00F379B3">
        <w:rPr>
          <w:rFonts w:ascii="Calibri" w:hAnsi="Calibri" w:cs="Calibri"/>
        </w:rPr>
        <w:t xml:space="preserve">de prise en compte des questions de genre </w:t>
      </w:r>
      <w:r w:rsidRPr="00F379B3">
        <w:rPr>
          <w:rFonts w:ascii="Calibri" w:hAnsi="Calibri" w:cs="Calibri"/>
        </w:rPr>
        <w:t>;</w:t>
      </w:r>
    </w:p>
    <w:p w14:paraId="2A0FECAD" w14:textId="77777777"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Identifier les leviers et actions pour une transformation transversale et durable au sein de sa gouvernance : élaborer des stratégies et des activités réalisables.</w:t>
      </w:r>
    </w:p>
    <w:p w14:paraId="3FF78024" w14:textId="44B47785"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 xml:space="preserve">Identifier des indicateurs pour évaluer son niveau </w:t>
      </w:r>
      <w:r w:rsidR="000C6804" w:rsidRPr="00F379B3">
        <w:rPr>
          <w:rFonts w:ascii="Calibri" w:hAnsi="Calibri" w:cs="Calibri"/>
        </w:rPr>
        <w:t xml:space="preserve">de prise en compte des questions de genre. </w:t>
      </w:r>
    </w:p>
    <w:p w14:paraId="14FBB002" w14:textId="77777777" w:rsidR="001A6206" w:rsidRPr="00F379B3" w:rsidRDefault="001A6206" w:rsidP="00F92646">
      <w:pPr>
        <w:pStyle w:val="Paragraphedeliste"/>
        <w:jc w:val="both"/>
        <w:rPr>
          <w:rFonts w:ascii="Calibri" w:hAnsi="Calibri" w:cs="Calibri"/>
        </w:rPr>
      </w:pPr>
    </w:p>
    <w:p w14:paraId="169C08C8" w14:textId="77777777" w:rsidR="001A6206" w:rsidRPr="00F379B3" w:rsidRDefault="001A6206" w:rsidP="00F92646">
      <w:pPr>
        <w:pStyle w:val="Paragraphedeliste"/>
        <w:jc w:val="both"/>
        <w:rPr>
          <w:rFonts w:ascii="Calibri" w:hAnsi="Calibri" w:cs="Calibri"/>
        </w:rPr>
      </w:pPr>
      <w:r w:rsidRPr="00F379B3">
        <w:rPr>
          <w:rFonts w:ascii="Calibri" w:hAnsi="Calibri" w:cs="Calibri"/>
        </w:rPr>
        <w:t xml:space="preserve">La formation pourra être différenciée en fonction du type de structures – sur proposition des formateur.rices. </w:t>
      </w:r>
    </w:p>
    <w:p w14:paraId="7B09A224" w14:textId="77777777" w:rsidR="001A6206" w:rsidRPr="00F379B3" w:rsidRDefault="001A6206" w:rsidP="00F92646">
      <w:pPr>
        <w:pStyle w:val="Paragraphedeliste"/>
        <w:jc w:val="both"/>
        <w:rPr>
          <w:rFonts w:ascii="Calibri" w:hAnsi="Calibri" w:cs="Calibri"/>
        </w:rPr>
      </w:pPr>
    </w:p>
    <w:p w14:paraId="3F844F33" w14:textId="77777777" w:rsidR="001A6206" w:rsidRPr="00F379B3" w:rsidRDefault="001A6206" w:rsidP="00F92646">
      <w:pPr>
        <w:pStyle w:val="Paragraphedeliste"/>
        <w:jc w:val="both"/>
        <w:rPr>
          <w:rFonts w:ascii="Calibri" w:hAnsi="Calibri" w:cs="Calibri"/>
        </w:rPr>
      </w:pPr>
    </w:p>
    <w:p w14:paraId="51DF260D" w14:textId="77777777" w:rsidR="001A6206" w:rsidRPr="00F379B3" w:rsidRDefault="001A6206" w:rsidP="00F92646">
      <w:pPr>
        <w:pStyle w:val="Paragraphedeliste"/>
        <w:numPr>
          <w:ilvl w:val="0"/>
          <w:numId w:val="18"/>
        </w:numPr>
        <w:spacing w:after="160" w:line="259" w:lineRule="auto"/>
        <w:jc w:val="both"/>
        <w:rPr>
          <w:rFonts w:ascii="Calibri" w:hAnsi="Calibri" w:cs="Calibri"/>
        </w:rPr>
      </w:pPr>
      <w:r w:rsidRPr="00F379B3">
        <w:rPr>
          <w:rFonts w:ascii="Calibri" w:hAnsi="Calibri" w:cs="Calibri"/>
        </w:rPr>
        <w:t xml:space="preserve">La mise en place des </w:t>
      </w:r>
      <w:r w:rsidRPr="00F379B3">
        <w:rPr>
          <w:rFonts w:ascii="Calibri" w:hAnsi="Calibri" w:cs="Calibri"/>
          <w:b/>
          <w:bCs/>
        </w:rPr>
        <w:t>programmes d’accompagnement pour les femmes entrepreneures</w:t>
      </w:r>
    </w:p>
    <w:p w14:paraId="78C3A858" w14:textId="77777777" w:rsidR="001A6206" w:rsidRPr="00F379B3" w:rsidRDefault="001A6206" w:rsidP="00F92646">
      <w:pPr>
        <w:pStyle w:val="Paragraphedeliste"/>
        <w:jc w:val="both"/>
        <w:rPr>
          <w:rFonts w:ascii="Calibri" w:hAnsi="Calibri" w:cs="Calibri"/>
        </w:rPr>
      </w:pPr>
      <w:r w:rsidRPr="00F379B3">
        <w:rPr>
          <w:rFonts w:ascii="Calibri" w:hAnsi="Calibri" w:cs="Calibri"/>
          <w:b/>
          <w:bCs/>
          <w:u w:val="single"/>
        </w:rPr>
        <w:t>Objectif</w:t>
      </w:r>
      <w:r w:rsidRPr="00F379B3">
        <w:rPr>
          <w:rFonts w:ascii="Calibri" w:hAnsi="Calibri" w:cs="Calibri"/>
        </w:rPr>
        <w:t xml:space="preserve"> : </w:t>
      </w:r>
    </w:p>
    <w:p w14:paraId="051E4031" w14:textId="77777777" w:rsidR="001A6206" w:rsidRPr="00F379B3" w:rsidRDefault="001A6206" w:rsidP="00F92646">
      <w:pPr>
        <w:pStyle w:val="Paragraphedeliste"/>
        <w:jc w:val="both"/>
        <w:rPr>
          <w:rFonts w:ascii="Calibri" w:hAnsi="Calibri" w:cs="Calibri"/>
        </w:rPr>
      </w:pPr>
      <w:r w:rsidRPr="00F379B3">
        <w:rPr>
          <w:rFonts w:ascii="Calibri" w:hAnsi="Calibri" w:cs="Calibri"/>
        </w:rPr>
        <w:t xml:space="preserve">Les structures d’accompagnement sont conscientes de certaines barrières sexo-spécifiques auxquelles font face les femmes dans un programme d’accompagnement à l’entrepreneuriat, et conçoivent des programmes en conséquence, c’est-à-dire prenant en considération et adaptant les modalités ainsi que le contenu de la formation.  </w:t>
      </w:r>
    </w:p>
    <w:p w14:paraId="749153F7" w14:textId="77777777" w:rsidR="001A6206" w:rsidRPr="00F379B3" w:rsidRDefault="001A6206" w:rsidP="00F92646">
      <w:pPr>
        <w:pStyle w:val="Paragraphedeliste"/>
        <w:jc w:val="both"/>
        <w:rPr>
          <w:rFonts w:ascii="Calibri" w:hAnsi="Calibri" w:cs="Calibri"/>
        </w:rPr>
      </w:pPr>
      <w:r w:rsidRPr="00F379B3">
        <w:rPr>
          <w:rFonts w:ascii="Calibri" w:hAnsi="Calibri" w:cs="Calibri"/>
        </w:rPr>
        <w:t xml:space="preserve">Ainsi, les programmes ont un effet renforcé sur la réussite des femmes dans l’entrepreneuriat. </w:t>
      </w:r>
    </w:p>
    <w:p w14:paraId="064F2578" w14:textId="77777777" w:rsidR="001A6206" w:rsidRPr="00F379B3" w:rsidRDefault="001A6206" w:rsidP="00F92646">
      <w:pPr>
        <w:pStyle w:val="Paragraphedeliste"/>
        <w:jc w:val="both"/>
        <w:rPr>
          <w:rFonts w:ascii="Calibri" w:hAnsi="Calibri" w:cs="Calibri"/>
        </w:rPr>
      </w:pPr>
      <w:r w:rsidRPr="00F379B3">
        <w:rPr>
          <w:rFonts w:ascii="Calibri" w:hAnsi="Calibri" w:cs="Calibri"/>
          <w:b/>
          <w:bCs/>
          <w:u w:val="single"/>
        </w:rPr>
        <w:t>Potentielles thématiques à aborder</w:t>
      </w:r>
      <w:r w:rsidRPr="00F379B3">
        <w:rPr>
          <w:rFonts w:ascii="Calibri" w:hAnsi="Calibri" w:cs="Calibri"/>
        </w:rPr>
        <w:t xml:space="preserve"> : </w:t>
      </w:r>
    </w:p>
    <w:p w14:paraId="255D0E17" w14:textId="48698C22"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 xml:space="preserve">Comprendre pourquoi </w:t>
      </w:r>
      <w:r w:rsidR="000C6804" w:rsidRPr="00F379B3">
        <w:rPr>
          <w:rFonts w:ascii="Calibri" w:hAnsi="Calibri" w:cs="Calibri"/>
        </w:rPr>
        <w:t xml:space="preserve">la prise en compte des questions de genre </w:t>
      </w:r>
      <w:r w:rsidRPr="00F379B3">
        <w:rPr>
          <w:rFonts w:ascii="Calibri" w:hAnsi="Calibri" w:cs="Calibri"/>
        </w:rPr>
        <w:t xml:space="preserve">et l’adaptation </w:t>
      </w:r>
      <w:r w:rsidR="000C6804" w:rsidRPr="00F379B3">
        <w:rPr>
          <w:rFonts w:ascii="Calibri" w:hAnsi="Calibri" w:cs="Calibri"/>
        </w:rPr>
        <w:t xml:space="preserve">des </w:t>
      </w:r>
      <w:r w:rsidRPr="00F379B3">
        <w:rPr>
          <w:rFonts w:ascii="Calibri" w:hAnsi="Calibri" w:cs="Calibri"/>
        </w:rPr>
        <w:t xml:space="preserve">programmes </w:t>
      </w:r>
      <w:r w:rsidR="000C6804" w:rsidRPr="00F379B3">
        <w:rPr>
          <w:rFonts w:ascii="Calibri" w:hAnsi="Calibri" w:cs="Calibri"/>
        </w:rPr>
        <w:t>sont</w:t>
      </w:r>
      <w:r w:rsidRPr="00F379B3">
        <w:rPr>
          <w:rFonts w:ascii="Calibri" w:hAnsi="Calibri" w:cs="Calibri"/>
        </w:rPr>
        <w:t xml:space="preserve"> essentiel</w:t>
      </w:r>
      <w:r w:rsidR="000C6804" w:rsidRPr="00F379B3">
        <w:rPr>
          <w:rFonts w:ascii="Calibri" w:hAnsi="Calibri" w:cs="Calibri"/>
        </w:rPr>
        <w:t>les</w:t>
      </w:r>
      <w:r w:rsidRPr="00F379B3">
        <w:rPr>
          <w:rFonts w:ascii="Calibri" w:hAnsi="Calibri" w:cs="Calibri"/>
        </w:rPr>
        <w:t xml:space="preserve"> et les conséquences économiques et sociales que cela peut avoir (à travers une étude de cas concret par exemple) ; </w:t>
      </w:r>
    </w:p>
    <w:p w14:paraId="7DF2433F" w14:textId="77777777"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Comment appréhender les besoins des femmes participantes et ainsi comprendre leurs problématiques spécifiques ;</w:t>
      </w:r>
    </w:p>
    <w:p w14:paraId="520ABF3F" w14:textId="77777777"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t>Comment adapter ainsi le programme pour répondre à ces problématiques, avec notamment la modification du contenu et du format du programme, qui prennent en compte besoins et les biais de genre ;</w:t>
      </w:r>
    </w:p>
    <w:p w14:paraId="0157BB5E" w14:textId="279C279F" w:rsidR="001A6206" w:rsidRPr="00F379B3" w:rsidRDefault="001A6206" w:rsidP="00F92646">
      <w:pPr>
        <w:pStyle w:val="Paragraphedeliste"/>
        <w:numPr>
          <w:ilvl w:val="1"/>
          <w:numId w:val="17"/>
        </w:numPr>
        <w:spacing w:after="160" w:line="259" w:lineRule="auto"/>
        <w:jc w:val="both"/>
        <w:rPr>
          <w:rFonts w:ascii="Calibri" w:hAnsi="Calibri" w:cs="Calibri"/>
        </w:rPr>
      </w:pPr>
      <w:r w:rsidRPr="00F379B3">
        <w:rPr>
          <w:rFonts w:ascii="Calibri" w:hAnsi="Calibri" w:cs="Calibri"/>
        </w:rPr>
        <w:lastRenderedPageBreak/>
        <w:t xml:space="preserve">Permettre aux structures de mener une mesure d’impact de leur programme sur les femmes formées / d’entreprendre des analyses sous l’angle de l’égalité femmes-hommes et mettre en place des indicateurs genrés. </w:t>
      </w:r>
    </w:p>
    <w:p w14:paraId="1DBBB2B5" w14:textId="7A974080" w:rsidR="001A6206" w:rsidRPr="00F379B3" w:rsidRDefault="001A6206" w:rsidP="00F92646">
      <w:pPr>
        <w:ind w:left="1080"/>
        <w:jc w:val="both"/>
        <w:rPr>
          <w:rFonts w:ascii="Calibri" w:hAnsi="Calibri" w:cs="Calibri"/>
        </w:rPr>
      </w:pPr>
      <w:r w:rsidRPr="00F379B3">
        <w:rPr>
          <w:rFonts w:ascii="Calibri" w:hAnsi="Calibri" w:cs="Calibri"/>
        </w:rPr>
        <w:t xml:space="preserve">Les prestataires </w:t>
      </w:r>
      <w:r w:rsidR="002C6E3B" w:rsidRPr="00F379B3">
        <w:rPr>
          <w:rFonts w:ascii="Calibri" w:hAnsi="Calibri" w:cs="Calibri"/>
        </w:rPr>
        <w:t xml:space="preserve">pourront </w:t>
      </w:r>
      <w:r w:rsidRPr="00F379B3">
        <w:rPr>
          <w:rFonts w:ascii="Calibri" w:hAnsi="Calibri" w:cs="Calibri"/>
        </w:rPr>
        <w:t xml:space="preserve">diviser les structures par groupes qu’ils accompagnent – par exemple, les femmes issues de milieu rural dirigeant des microentreprises, les femmes en phase d’accélération (ou autre, sur proposition des </w:t>
      </w:r>
      <w:proofErr w:type="gramStart"/>
      <w:r w:rsidRPr="00F379B3">
        <w:rPr>
          <w:rFonts w:ascii="Calibri" w:hAnsi="Calibri" w:cs="Calibri"/>
        </w:rPr>
        <w:t>formateur.rices</w:t>
      </w:r>
      <w:proofErr w:type="gramEnd"/>
      <w:r w:rsidRPr="00F379B3">
        <w:rPr>
          <w:rFonts w:ascii="Calibri" w:hAnsi="Calibri" w:cs="Calibri"/>
        </w:rPr>
        <w:t xml:space="preserve">). </w:t>
      </w:r>
    </w:p>
    <w:p w14:paraId="1D2C00A4" w14:textId="07BA1924" w:rsidR="001A6206" w:rsidRPr="00F379B3" w:rsidRDefault="001A6206" w:rsidP="00F92646">
      <w:pPr>
        <w:jc w:val="both"/>
        <w:rPr>
          <w:rFonts w:ascii="Calibri" w:hAnsi="Calibri" w:cs="Calibri"/>
        </w:rPr>
      </w:pPr>
    </w:p>
    <w:p w14:paraId="096331E7" w14:textId="77777777" w:rsidR="00E54939" w:rsidRPr="00F379B3" w:rsidRDefault="00E54939" w:rsidP="00F92646">
      <w:pPr>
        <w:jc w:val="both"/>
        <w:rPr>
          <w:rFonts w:ascii="Calibri" w:hAnsi="Calibri" w:cs="Calibri"/>
        </w:rPr>
      </w:pPr>
    </w:p>
    <w:p w14:paraId="3C2152D1" w14:textId="7AB7AACD" w:rsidR="001A6206" w:rsidRPr="00F379B3" w:rsidRDefault="001A6206" w:rsidP="00F92646">
      <w:pPr>
        <w:pStyle w:val="Paragraphedeliste"/>
        <w:numPr>
          <w:ilvl w:val="0"/>
          <w:numId w:val="18"/>
        </w:numPr>
        <w:spacing w:after="160" w:line="259" w:lineRule="auto"/>
        <w:jc w:val="both"/>
        <w:rPr>
          <w:rFonts w:ascii="Calibri" w:hAnsi="Calibri" w:cs="Calibri"/>
        </w:rPr>
      </w:pPr>
      <w:r w:rsidRPr="00F379B3">
        <w:rPr>
          <w:rFonts w:ascii="Calibri" w:hAnsi="Calibri" w:cs="Calibri"/>
        </w:rPr>
        <w:t>Former les startups accompagnées à</w:t>
      </w:r>
      <w:r w:rsidR="002C6E3B" w:rsidRPr="00F379B3">
        <w:rPr>
          <w:rFonts w:ascii="Calibri" w:hAnsi="Calibri" w:cs="Calibri"/>
        </w:rPr>
        <w:t xml:space="preserve"> la prise en compte des questions de genre</w:t>
      </w:r>
      <w:r w:rsidRPr="00F379B3">
        <w:rPr>
          <w:rFonts w:ascii="Calibri" w:hAnsi="Calibri" w:cs="Calibri"/>
        </w:rPr>
        <w:t xml:space="preserve"> dans le</w:t>
      </w:r>
      <w:r w:rsidR="002C6E3B" w:rsidRPr="00F379B3">
        <w:rPr>
          <w:rFonts w:ascii="Calibri" w:hAnsi="Calibri" w:cs="Calibri"/>
        </w:rPr>
        <w:t xml:space="preserve"> développement de leur projet</w:t>
      </w:r>
    </w:p>
    <w:p w14:paraId="65730174" w14:textId="77777777" w:rsidR="001A6206" w:rsidRPr="00F379B3" w:rsidRDefault="001A6206" w:rsidP="00F92646">
      <w:pPr>
        <w:pStyle w:val="Paragraphedeliste"/>
        <w:jc w:val="both"/>
        <w:rPr>
          <w:rFonts w:ascii="Calibri" w:hAnsi="Calibri" w:cs="Calibri"/>
        </w:rPr>
      </w:pPr>
      <w:r w:rsidRPr="00F379B3">
        <w:rPr>
          <w:rFonts w:ascii="Calibri" w:hAnsi="Calibri" w:cs="Calibri"/>
          <w:b/>
          <w:bCs/>
          <w:u w:val="single"/>
        </w:rPr>
        <w:t>Objectifs</w:t>
      </w:r>
      <w:r w:rsidRPr="00F379B3">
        <w:rPr>
          <w:rFonts w:ascii="Calibri" w:hAnsi="Calibri" w:cs="Calibri"/>
        </w:rPr>
        <w:t xml:space="preserve"> : </w:t>
      </w:r>
    </w:p>
    <w:p w14:paraId="080B9DB4" w14:textId="77777777" w:rsidR="001A6206" w:rsidRPr="00F379B3" w:rsidRDefault="001A6206" w:rsidP="00F92646">
      <w:pPr>
        <w:pStyle w:val="Paragraphedeliste"/>
        <w:jc w:val="both"/>
        <w:rPr>
          <w:rFonts w:ascii="Calibri" w:hAnsi="Calibri" w:cs="Calibri"/>
        </w:rPr>
      </w:pPr>
      <w:r w:rsidRPr="00F379B3">
        <w:rPr>
          <w:rFonts w:ascii="Calibri" w:hAnsi="Calibri" w:cs="Calibri"/>
        </w:rPr>
        <w:t xml:space="preserve">Les structures sont en mesure d’intégrer à leur programme d’accompagnement des modules de formation à l’intégration du genre tout au long de son cycle de projet. </w:t>
      </w:r>
    </w:p>
    <w:p w14:paraId="40ADBEB5" w14:textId="77777777" w:rsidR="001A6206" w:rsidRPr="00F379B3" w:rsidRDefault="001A6206" w:rsidP="00F92646">
      <w:pPr>
        <w:pStyle w:val="Paragraphedeliste"/>
        <w:jc w:val="both"/>
        <w:rPr>
          <w:rFonts w:ascii="Calibri" w:hAnsi="Calibri" w:cs="Calibri"/>
        </w:rPr>
      </w:pPr>
      <w:r w:rsidRPr="00F379B3">
        <w:rPr>
          <w:rFonts w:ascii="Calibri" w:hAnsi="Calibri" w:cs="Calibri"/>
          <w:b/>
          <w:bCs/>
          <w:u w:val="single"/>
        </w:rPr>
        <w:t>Potentielles thématiques à aborder</w:t>
      </w:r>
      <w:r w:rsidRPr="00F379B3">
        <w:rPr>
          <w:rFonts w:ascii="Calibri" w:hAnsi="Calibri" w:cs="Calibri"/>
        </w:rPr>
        <w:t xml:space="preserve"> : </w:t>
      </w:r>
    </w:p>
    <w:p w14:paraId="647A080F" w14:textId="639C6ACC" w:rsidR="001A6206" w:rsidRPr="00F379B3" w:rsidRDefault="001A6206" w:rsidP="00F92646">
      <w:pPr>
        <w:pStyle w:val="Paragraphedeliste"/>
        <w:numPr>
          <w:ilvl w:val="1"/>
          <w:numId w:val="18"/>
        </w:numPr>
        <w:spacing w:after="160" w:line="259" w:lineRule="auto"/>
        <w:jc w:val="both"/>
        <w:rPr>
          <w:rFonts w:ascii="Calibri" w:hAnsi="Calibri" w:cs="Calibri"/>
        </w:rPr>
      </w:pPr>
      <w:r w:rsidRPr="00F379B3">
        <w:rPr>
          <w:rFonts w:ascii="Calibri" w:hAnsi="Calibri" w:cs="Calibri"/>
        </w:rPr>
        <w:t xml:space="preserve">Former à sensibiliser les structures à </w:t>
      </w:r>
      <w:r w:rsidR="001056A8" w:rsidRPr="00F379B3">
        <w:rPr>
          <w:rFonts w:ascii="Calibri" w:hAnsi="Calibri" w:cs="Calibri"/>
        </w:rPr>
        <w:t xml:space="preserve">la prise en compte des questions de genre </w:t>
      </w:r>
      <w:r w:rsidRPr="00F379B3">
        <w:rPr>
          <w:rFonts w:ascii="Calibri" w:hAnsi="Calibri" w:cs="Calibri"/>
        </w:rPr>
        <w:t xml:space="preserve">– les arguments qui justifient que l’intégration du genre a des conséquences économiques et sociales : les structures peuvent expliquer pourquoi il est bénéfique et nécessaire d’intégrer le genre dans son cycle de projet ; </w:t>
      </w:r>
    </w:p>
    <w:p w14:paraId="38940D47" w14:textId="2006CFA4" w:rsidR="001A6206" w:rsidRPr="00F379B3" w:rsidRDefault="001A6206" w:rsidP="00F92646">
      <w:pPr>
        <w:pStyle w:val="Paragraphedeliste"/>
        <w:numPr>
          <w:ilvl w:val="1"/>
          <w:numId w:val="18"/>
        </w:numPr>
        <w:spacing w:after="160" w:line="259" w:lineRule="auto"/>
        <w:jc w:val="both"/>
        <w:rPr>
          <w:rFonts w:ascii="Calibri" w:hAnsi="Calibri" w:cs="Calibri"/>
        </w:rPr>
      </w:pPr>
      <w:r w:rsidRPr="00F379B3">
        <w:rPr>
          <w:rFonts w:ascii="Calibri" w:hAnsi="Calibri" w:cs="Calibri"/>
        </w:rPr>
        <w:t xml:space="preserve">Intégration </w:t>
      </w:r>
      <w:r w:rsidR="001056A8" w:rsidRPr="00F379B3">
        <w:rPr>
          <w:rFonts w:ascii="Calibri" w:hAnsi="Calibri" w:cs="Calibri"/>
        </w:rPr>
        <w:t>des questions de</w:t>
      </w:r>
      <w:r w:rsidRPr="00F379B3">
        <w:rPr>
          <w:rFonts w:ascii="Calibri" w:hAnsi="Calibri" w:cs="Calibri"/>
        </w:rPr>
        <w:t xml:space="preserve"> genre dans son business model </w:t>
      </w:r>
    </w:p>
    <w:p w14:paraId="22CE30DD" w14:textId="77777777" w:rsidR="001A6206" w:rsidRPr="00F379B3" w:rsidRDefault="001A6206" w:rsidP="00F92646">
      <w:pPr>
        <w:pStyle w:val="Paragraphedeliste"/>
        <w:numPr>
          <w:ilvl w:val="1"/>
          <w:numId w:val="18"/>
        </w:numPr>
        <w:spacing w:after="160" w:line="259" w:lineRule="auto"/>
        <w:jc w:val="both"/>
        <w:rPr>
          <w:rFonts w:ascii="Calibri" w:hAnsi="Calibri" w:cs="Calibri"/>
        </w:rPr>
      </w:pPr>
      <w:r w:rsidRPr="00F379B3">
        <w:rPr>
          <w:rFonts w:ascii="Calibri" w:hAnsi="Calibri" w:cs="Calibri"/>
        </w:rPr>
        <w:t xml:space="preserve">La conception d’un budget sensible au genre / égalité femmes-hommes. </w:t>
      </w:r>
    </w:p>
    <w:p w14:paraId="5B35607B" w14:textId="77777777" w:rsidR="001A6206" w:rsidRPr="00F379B3" w:rsidRDefault="001A6206" w:rsidP="00F92646">
      <w:pPr>
        <w:pStyle w:val="Paragraphedeliste"/>
        <w:numPr>
          <w:ilvl w:val="1"/>
          <w:numId w:val="18"/>
        </w:numPr>
        <w:spacing w:after="160" w:line="259" w:lineRule="auto"/>
        <w:jc w:val="both"/>
        <w:rPr>
          <w:rFonts w:ascii="Calibri" w:hAnsi="Calibri" w:cs="Calibri"/>
        </w:rPr>
      </w:pPr>
      <w:r w:rsidRPr="00F379B3">
        <w:rPr>
          <w:rFonts w:ascii="Calibri" w:hAnsi="Calibri" w:cs="Calibri"/>
        </w:rPr>
        <w:t xml:space="preserve">Une communication externe sensible au genre </w:t>
      </w:r>
    </w:p>
    <w:p w14:paraId="29C3327D" w14:textId="77777777" w:rsidR="001A6206" w:rsidRPr="00F379B3" w:rsidRDefault="001A6206" w:rsidP="00F92646">
      <w:pPr>
        <w:pStyle w:val="Paragraphedeliste"/>
        <w:numPr>
          <w:ilvl w:val="1"/>
          <w:numId w:val="18"/>
        </w:numPr>
        <w:spacing w:after="160" w:line="259" w:lineRule="auto"/>
        <w:jc w:val="both"/>
        <w:rPr>
          <w:rFonts w:ascii="Calibri" w:hAnsi="Calibri" w:cs="Calibri"/>
        </w:rPr>
      </w:pPr>
      <w:r w:rsidRPr="00F379B3">
        <w:rPr>
          <w:rFonts w:ascii="Calibri" w:hAnsi="Calibri" w:cs="Calibri"/>
        </w:rPr>
        <w:t>Mener des évaluations d’impact qui prennent en compte le genre et les effets réels sur les femmes / les différences d’impact sur les hommes et les femmes</w:t>
      </w:r>
    </w:p>
    <w:p w14:paraId="4074BD27" w14:textId="77777777" w:rsidR="001A6206" w:rsidRPr="00F379B3" w:rsidRDefault="001A6206" w:rsidP="00F92646">
      <w:pPr>
        <w:ind w:left="1080"/>
        <w:jc w:val="both"/>
        <w:rPr>
          <w:rFonts w:ascii="Calibri" w:hAnsi="Calibri" w:cs="Calibri"/>
        </w:rPr>
      </w:pPr>
      <w:r w:rsidRPr="00F379B3">
        <w:rPr>
          <w:rFonts w:ascii="Calibri" w:hAnsi="Calibri" w:cs="Calibri"/>
        </w:rPr>
        <w:t xml:space="preserve">La formation pourra être différenciée en fonction du type de structures – sur proposition des formateurs.rices. </w:t>
      </w:r>
    </w:p>
    <w:p w14:paraId="03BD6130" w14:textId="77777777" w:rsidR="001A6206" w:rsidRPr="00F379B3" w:rsidRDefault="001A6206" w:rsidP="00F92646">
      <w:pPr>
        <w:ind w:left="1080"/>
        <w:jc w:val="both"/>
        <w:rPr>
          <w:rFonts w:ascii="Calibri" w:hAnsi="Calibri" w:cs="Calibri"/>
        </w:rPr>
      </w:pPr>
    </w:p>
    <w:p w14:paraId="7B226C9B" w14:textId="72AD64FA" w:rsidR="00F9170C" w:rsidRPr="00F379B3" w:rsidRDefault="00F9170C" w:rsidP="00F92646">
      <w:pPr>
        <w:jc w:val="both"/>
        <w:rPr>
          <w:rFonts w:ascii="Calibri" w:hAnsi="Calibri" w:cs="Calibri"/>
        </w:rPr>
      </w:pPr>
    </w:p>
    <w:p w14:paraId="0107AF9A" w14:textId="77777777" w:rsidR="00F9170C" w:rsidRPr="00F379B3" w:rsidRDefault="00F9170C" w:rsidP="00F92646">
      <w:pPr>
        <w:jc w:val="both"/>
        <w:rPr>
          <w:rFonts w:ascii="Calibri" w:hAnsi="Calibri" w:cs="Calibri"/>
        </w:rPr>
      </w:pPr>
    </w:p>
    <w:p w14:paraId="1834B1E1" w14:textId="713E8DAC" w:rsidR="001A6206" w:rsidRPr="00F379B3" w:rsidRDefault="001A6206" w:rsidP="00F92646">
      <w:pPr>
        <w:pStyle w:val="Paragraphedeliste"/>
        <w:numPr>
          <w:ilvl w:val="1"/>
          <w:numId w:val="7"/>
        </w:numPr>
        <w:jc w:val="both"/>
        <w:rPr>
          <w:rFonts w:ascii="Calibri" w:hAnsi="Calibri" w:cs="Calibri"/>
          <w:b/>
          <w:bCs/>
        </w:rPr>
      </w:pPr>
      <w:r w:rsidRPr="00F379B3">
        <w:rPr>
          <w:rFonts w:ascii="Calibri" w:hAnsi="Calibri" w:cs="Calibri"/>
          <w:b/>
          <w:bCs/>
        </w:rPr>
        <w:t>Méthodologie d’intervention envisagée – à prendre en main et adapter par le prestataire mandaté :</w:t>
      </w:r>
    </w:p>
    <w:p w14:paraId="07CDFEDE" w14:textId="77777777" w:rsidR="001A6206" w:rsidRPr="00F379B3" w:rsidRDefault="001A6206" w:rsidP="00F92646">
      <w:pPr>
        <w:pStyle w:val="Paragraphedeliste"/>
        <w:ind w:left="1440"/>
        <w:jc w:val="both"/>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5422"/>
      </w:tblGrid>
      <w:tr w:rsidR="001056A8" w:rsidRPr="00F379B3" w14:paraId="7463599D" w14:textId="77777777" w:rsidTr="00F92646">
        <w:tc>
          <w:tcPr>
            <w:tcW w:w="2713" w:type="dxa"/>
            <w:shd w:val="clear" w:color="auto" w:fill="auto"/>
            <w:vAlign w:val="center"/>
          </w:tcPr>
          <w:p w14:paraId="3898B12C" w14:textId="77777777" w:rsidR="001056A8" w:rsidRPr="00F379B3" w:rsidRDefault="001056A8" w:rsidP="00F92646">
            <w:pPr>
              <w:jc w:val="both"/>
              <w:rPr>
                <w:rFonts w:ascii="Calibri" w:hAnsi="Calibri" w:cs="Calibri"/>
              </w:rPr>
            </w:pPr>
            <w:r w:rsidRPr="00F379B3">
              <w:rPr>
                <w:rFonts w:ascii="Calibri" w:hAnsi="Calibri" w:cs="Calibri"/>
              </w:rPr>
              <w:t xml:space="preserve">Compréhension des enjeux du public cible </w:t>
            </w:r>
          </w:p>
        </w:tc>
        <w:tc>
          <w:tcPr>
            <w:tcW w:w="5422" w:type="dxa"/>
            <w:shd w:val="clear" w:color="auto" w:fill="auto"/>
            <w:vAlign w:val="center"/>
          </w:tcPr>
          <w:p w14:paraId="0BEBE957" w14:textId="50D49793" w:rsidR="001056A8" w:rsidRPr="00F379B3" w:rsidRDefault="001056A8" w:rsidP="00F92646">
            <w:pPr>
              <w:jc w:val="both"/>
              <w:rPr>
                <w:rFonts w:ascii="Calibri" w:hAnsi="Calibri" w:cs="Calibri"/>
              </w:rPr>
            </w:pPr>
            <w:r w:rsidRPr="00F379B3">
              <w:rPr>
                <w:rFonts w:ascii="Calibri" w:hAnsi="Calibri" w:cs="Calibri"/>
              </w:rPr>
              <w:t xml:space="preserve">Préparation : entretiens ou questionnaire, analyse du contexte F/H en Tunisie dans le secteur de l’entrepreneuriat </w:t>
            </w:r>
          </w:p>
        </w:tc>
      </w:tr>
      <w:tr w:rsidR="001056A8" w:rsidRPr="00F379B3" w14:paraId="26D401B9" w14:textId="77777777" w:rsidTr="00F92646">
        <w:tc>
          <w:tcPr>
            <w:tcW w:w="2713" w:type="dxa"/>
            <w:shd w:val="clear" w:color="auto" w:fill="auto"/>
            <w:vAlign w:val="center"/>
          </w:tcPr>
          <w:p w14:paraId="2271BFEB" w14:textId="77777777" w:rsidR="001056A8" w:rsidRPr="00F379B3" w:rsidRDefault="001056A8" w:rsidP="00F92646">
            <w:pPr>
              <w:jc w:val="both"/>
              <w:rPr>
                <w:rFonts w:ascii="Calibri" w:hAnsi="Calibri" w:cs="Calibri"/>
              </w:rPr>
            </w:pPr>
            <w:r w:rsidRPr="00F379B3">
              <w:rPr>
                <w:rFonts w:ascii="Calibri" w:hAnsi="Calibri" w:cs="Calibri"/>
              </w:rPr>
              <w:t xml:space="preserve">Intégration dans sa politique RH </w:t>
            </w:r>
          </w:p>
        </w:tc>
        <w:tc>
          <w:tcPr>
            <w:tcW w:w="5422" w:type="dxa"/>
            <w:shd w:val="clear" w:color="auto" w:fill="auto"/>
            <w:vAlign w:val="center"/>
          </w:tcPr>
          <w:p w14:paraId="68552E09" w14:textId="79A052A9" w:rsidR="001056A8" w:rsidRPr="00F379B3" w:rsidRDefault="00500540" w:rsidP="00F92646">
            <w:pPr>
              <w:jc w:val="both"/>
              <w:rPr>
                <w:rFonts w:ascii="Calibri" w:hAnsi="Calibri" w:cs="Calibri"/>
              </w:rPr>
            </w:pPr>
            <w:r w:rsidRPr="00F379B3">
              <w:rPr>
                <w:rFonts w:ascii="Calibri" w:hAnsi="Calibri" w:cs="Calibri"/>
              </w:rPr>
              <w:t>P</w:t>
            </w:r>
            <w:r w:rsidR="001056A8" w:rsidRPr="00F379B3">
              <w:rPr>
                <w:rFonts w:ascii="Calibri" w:hAnsi="Calibri" w:cs="Calibri"/>
              </w:rPr>
              <w:t xml:space="preserve">réparation </w:t>
            </w:r>
            <w:r w:rsidRPr="00F379B3">
              <w:rPr>
                <w:rFonts w:ascii="Calibri" w:hAnsi="Calibri" w:cs="Calibri"/>
              </w:rPr>
              <w:t xml:space="preserve">et </w:t>
            </w:r>
            <w:r w:rsidR="001056A8" w:rsidRPr="00F379B3">
              <w:rPr>
                <w:rFonts w:ascii="Calibri" w:hAnsi="Calibri" w:cs="Calibri"/>
              </w:rPr>
              <w:t xml:space="preserve">mise en œuvre </w:t>
            </w:r>
            <w:r w:rsidRPr="00F379B3">
              <w:rPr>
                <w:rFonts w:ascii="Calibri" w:hAnsi="Calibri" w:cs="Calibri"/>
              </w:rPr>
              <w:t>(formation d’une journée)</w:t>
            </w:r>
          </w:p>
        </w:tc>
      </w:tr>
      <w:tr w:rsidR="001056A8" w:rsidRPr="00F379B3" w14:paraId="5FABC302" w14:textId="77777777" w:rsidTr="00F92646">
        <w:tc>
          <w:tcPr>
            <w:tcW w:w="2713" w:type="dxa"/>
            <w:shd w:val="clear" w:color="auto" w:fill="auto"/>
            <w:vAlign w:val="center"/>
          </w:tcPr>
          <w:p w14:paraId="2E52EE53" w14:textId="77777777" w:rsidR="001056A8" w:rsidRPr="00F379B3" w:rsidRDefault="001056A8" w:rsidP="00F92646">
            <w:pPr>
              <w:jc w:val="both"/>
              <w:rPr>
                <w:rFonts w:ascii="Calibri" w:hAnsi="Calibri" w:cs="Calibri"/>
              </w:rPr>
            </w:pPr>
            <w:r w:rsidRPr="00F379B3">
              <w:rPr>
                <w:rFonts w:ascii="Calibri" w:hAnsi="Calibri" w:cs="Calibri"/>
              </w:rPr>
              <w:t>Programme d’accompagnement des femmes entrepreneures</w:t>
            </w:r>
          </w:p>
        </w:tc>
        <w:tc>
          <w:tcPr>
            <w:tcW w:w="5422" w:type="dxa"/>
            <w:shd w:val="clear" w:color="auto" w:fill="auto"/>
            <w:vAlign w:val="center"/>
          </w:tcPr>
          <w:p w14:paraId="5CCC5ECF" w14:textId="0BDD1493" w:rsidR="001056A8" w:rsidRPr="00F379B3" w:rsidRDefault="00500540" w:rsidP="00F92646">
            <w:pPr>
              <w:jc w:val="both"/>
              <w:rPr>
                <w:rFonts w:ascii="Calibri" w:hAnsi="Calibri" w:cs="Calibri"/>
              </w:rPr>
            </w:pPr>
            <w:r w:rsidRPr="00F379B3">
              <w:rPr>
                <w:rFonts w:ascii="Calibri" w:hAnsi="Calibri" w:cs="Calibri"/>
              </w:rPr>
              <w:t>P</w:t>
            </w:r>
            <w:r w:rsidR="001056A8" w:rsidRPr="00F379B3">
              <w:rPr>
                <w:rFonts w:ascii="Calibri" w:hAnsi="Calibri" w:cs="Calibri"/>
              </w:rPr>
              <w:t xml:space="preserve">réparation : analyse du contexte, des problématiques et des méthodologies actuelles </w:t>
            </w:r>
            <w:r w:rsidRPr="00F379B3">
              <w:rPr>
                <w:rFonts w:ascii="Calibri" w:hAnsi="Calibri" w:cs="Calibri"/>
              </w:rPr>
              <w:t>incluant un benchmark des bonnes pratiques</w:t>
            </w:r>
          </w:p>
          <w:p w14:paraId="275E172C" w14:textId="0ED27831" w:rsidR="001056A8" w:rsidRPr="00F379B3" w:rsidRDefault="00500540" w:rsidP="00F92646">
            <w:pPr>
              <w:jc w:val="both"/>
              <w:rPr>
                <w:rFonts w:ascii="Calibri" w:hAnsi="Calibri" w:cs="Calibri"/>
              </w:rPr>
            </w:pPr>
            <w:r w:rsidRPr="00F379B3">
              <w:rPr>
                <w:rFonts w:ascii="Calibri" w:hAnsi="Calibri" w:cs="Calibri"/>
              </w:rPr>
              <w:t xml:space="preserve">Mise </w:t>
            </w:r>
            <w:r w:rsidR="001056A8" w:rsidRPr="00F379B3">
              <w:rPr>
                <w:rFonts w:ascii="Calibri" w:hAnsi="Calibri" w:cs="Calibri"/>
              </w:rPr>
              <w:t xml:space="preserve">en œuvre </w:t>
            </w:r>
            <w:r w:rsidRPr="00F379B3">
              <w:rPr>
                <w:rFonts w:ascii="Calibri" w:hAnsi="Calibri" w:cs="Calibri"/>
              </w:rPr>
              <w:t>(formation d’une journée)</w:t>
            </w:r>
          </w:p>
        </w:tc>
      </w:tr>
      <w:tr w:rsidR="001056A8" w:rsidRPr="00F379B3" w14:paraId="57E94B99" w14:textId="77777777" w:rsidTr="00F92646">
        <w:tc>
          <w:tcPr>
            <w:tcW w:w="2713" w:type="dxa"/>
            <w:shd w:val="clear" w:color="auto" w:fill="auto"/>
            <w:vAlign w:val="center"/>
          </w:tcPr>
          <w:p w14:paraId="5B64FD44" w14:textId="77777777" w:rsidR="001056A8" w:rsidRPr="00F379B3" w:rsidRDefault="001056A8" w:rsidP="00F92646">
            <w:pPr>
              <w:jc w:val="both"/>
              <w:rPr>
                <w:rFonts w:ascii="Calibri" w:hAnsi="Calibri" w:cs="Calibri"/>
              </w:rPr>
            </w:pPr>
            <w:r w:rsidRPr="00F379B3">
              <w:rPr>
                <w:rFonts w:ascii="Calibri" w:hAnsi="Calibri" w:cs="Calibri"/>
              </w:rPr>
              <w:lastRenderedPageBreak/>
              <w:t xml:space="preserve">ToT : former les startups à intégrer le genre dans son cycle de projet </w:t>
            </w:r>
          </w:p>
        </w:tc>
        <w:tc>
          <w:tcPr>
            <w:tcW w:w="5422" w:type="dxa"/>
            <w:shd w:val="clear" w:color="auto" w:fill="auto"/>
            <w:vAlign w:val="center"/>
          </w:tcPr>
          <w:p w14:paraId="4291369F" w14:textId="6A0BC722" w:rsidR="001056A8" w:rsidRPr="00F379B3" w:rsidRDefault="00500540" w:rsidP="00F92646">
            <w:pPr>
              <w:jc w:val="both"/>
              <w:rPr>
                <w:rFonts w:ascii="Calibri" w:hAnsi="Calibri" w:cs="Calibri"/>
              </w:rPr>
            </w:pPr>
            <w:r w:rsidRPr="00F379B3">
              <w:rPr>
                <w:rFonts w:ascii="Calibri" w:hAnsi="Calibri" w:cs="Calibri"/>
              </w:rPr>
              <w:t>Préparation et mise en œuvre (formation d’une journée)</w:t>
            </w:r>
          </w:p>
        </w:tc>
      </w:tr>
    </w:tbl>
    <w:p w14:paraId="2C06249E" w14:textId="77777777" w:rsidR="001A6206" w:rsidRPr="00F379B3" w:rsidRDefault="001A6206" w:rsidP="00F92646">
      <w:pPr>
        <w:jc w:val="both"/>
        <w:rPr>
          <w:rFonts w:ascii="Calibri" w:hAnsi="Calibri" w:cs="Calibri"/>
        </w:rPr>
      </w:pPr>
    </w:p>
    <w:p w14:paraId="02B79ACB" w14:textId="77777777" w:rsidR="001A6206" w:rsidRPr="00F379B3" w:rsidRDefault="001A6206" w:rsidP="00F92646">
      <w:pPr>
        <w:jc w:val="both"/>
        <w:rPr>
          <w:rFonts w:ascii="Calibri" w:hAnsi="Calibri" w:cs="Calibri"/>
          <w:b/>
          <w:bCs/>
          <w:u w:val="single"/>
        </w:rPr>
      </w:pPr>
      <w:r w:rsidRPr="00F379B3">
        <w:rPr>
          <w:rFonts w:ascii="Calibri" w:hAnsi="Calibri" w:cs="Calibri"/>
          <w:b/>
          <w:bCs/>
          <w:u w:val="single"/>
        </w:rPr>
        <w:t xml:space="preserve">Participants : </w:t>
      </w:r>
    </w:p>
    <w:p w14:paraId="58BA059B" w14:textId="77777777" w:rsidR="001A6206" w:rsidRPr="00F379B3" w:rsidRDefault="001A6206" w:rsidP="00F92646">
      <w:pPr>
        <w:jc w:val="both"/>
        <w:rPr>
          <w:rFonts w:ascii="Calibri" w:hAnsi="Calibri" w:cs="Calibri"/>
        </w:rPr>
      </w:pPr>
      <w:r w:rsidRPr="00F379B3">
        <w:rPr>
          <w:rFonts w:ascii="Calibri" w:hAnsi="Calibri" w:cs="Calibri"/>
        </w:rPr>
        <w:t xml:space="preserve">Entre 10 et 20personnes / formation </w:t>
      </w:r>
    </w:p>
    <w:p w14:paraId="7375FD6D" w14:textId="764F7BEE" w:rsidR="001A6206" w:rsidRPr="00F379B3" w:rsidRDefault="001A6206" w:rsidP="00F92646">
      <w:pPr>
        <w:jc w:val="both"/>
        <w:rPr>
          <w:rFonts w:ascii="Calibri" w:hAnsi="Calibri" w:cs="Calibri"/>
        </w:rPr>
      </w:pPr>
      <w:r w:rsidRPr="00F379B3">
        <w:rPr>
          <w:rFonts w:ascii="Calibri" w:hAnsi="Calibri" w:cs="Calibri"/>
        </w:rPr>
        <w:t>Membres de structures d’accompagnement (incubateurs, accélérateurs, co-working etc.) partenaires du projet Innov’i</w:t>
      </w:r>
    </w:p>
    <w:p w14:paraId="62526055" w14:textId="77777777" w:rsidR="00E44E3B" w:rsidRPr="00F379B3" w:rsidRDefault="00E44E3B" w:rsidP="00F92646">
      <w:pPr>
        <w:jc w:val="both"/>
        <w:rPr>
          <w:rFonts w:ascii="Calibri" w:hAnsi="Calibri" w:cs="Calibri"/>
        </w:rPr>
      </w:pPr>
    </w:p>
    <w:p w14:paraId="10882195" w14:textId="77777777" w:rsidR="001A6206" w:rsidRPr="00F379B3" w:rsidRDefault="001A6206" w:rsidP="00F92646">
      <w:pPr>
        <w:jc w:val="both"/>
        <w:rPr>
          <w:rFonts w:ascii="Calibri" w:hAnsi="Calibri" w:cs="Calibri"/>
        </w:rPr>
      </w:pPr>
      <w:r w:rsidRPr="00F379B3">
        <w:rPr>
          <w:rFonts w:ascii="Calibri" w:hAnsi="Calibri" w:cs="Calibri"/>
          <w:b/>
          <w:bCs/>
          <w:u w:val="single"/>
        </w:rPr>
        <w:t>Date envisagée</w:t>
      </w:r>
      <w:r w:rsidRPr="00F379B3">
        <w:rPr>
          <w:rFonts w:ascii="Calibri" w:hAnsi="Calibri" w:cs="Calibri"/>
        </w:rPr>
        <w:t xml:space="preserve"> : </w:t>
      </w:r>
    </w:p>
    <w:p w14:paraId="517D02A8" w14:textId="6C9FB900" w:rsidR="001A6206" w:rsidRPr="00F379B3" w:rsidRDefault="001A6206" w:rsidP="00F92646">
      <w:pPr>
        <w:jc w:val="both"/>
        <w:rPr>
          <w:rFonts w:ascii="Calibri" w:hAnsi="Calibri" w:cs="Calibri"/>
        </w:rPr>
      </w:pPr>
      <w:r w:rsidRPr="00F379B3">
        <w:rPr>
          <w:rFonts w:ascii="Calibri" w:hAnsi="Calibri" w:cs="Calibri"/>
        </w:rPr>
        <w:t xml:space="preserve">Début 2023 – en présentiel </w:t>
      </w:r>
      <w:r w:rsidR="001056A8" w:rsidRPr="00F379B3">
        <w:rPr>
          <w:rFonts w:ascii="Calibri" w:hAnsi="Calibri" w:cs="Calibri"/>
        </w:rPr>
        <w:t>en Tunisie</w:t>
      </w:r>
    </w:p>
    <w:p w14:paraId="00000088" w14:textId="77777777" w:rsidR="00743F77" w:rsidRPr="00F379B3" w:rsidRDefault="00743F77">
      <w:pPr>
        <w:pBdr>
          <w:top w:val="nil"/>
          <w:left w:val="nil"/>
          <w:bottom w:val="nil"/>
          <w:right w:val="nil"/>
          <w:between w:val="nil"/>
        </w:pBdr>
        <w:spacing w:line="276" w:lineRule="auto"/>
        <w:jc w:val="both"/>
        <w:rPr>
          <w:rFonts w:ascii="Calibri" w:eastAsia="Calibri" w:hAnsi="Calibri" w:cs="Calibri"/>
          <w:color w:val="000000"/>
        </w:rPr>
      </w:pPr>
    </w:p>
    <w:p w14:paraId="00000089" w14:textId="0621579A" w:rsidR="00743F77" w:rsidRPr="00F379B3" w:rsidRDefault="001A6206">
      <w:pPr>
        <w:numPr>
          <w:ilvl w:val="1"/>
          <w:numId w:val="7"/>
        </w:numPr>
        <w:ind w:left="900"/>
        <w:jc w:val="both"/>
        <w:rPr>
          <w:rFonts w:ascii="Calibri" w:eastAsia="Calibri" w:hAnsi="Calibri" w:cs="Calibri"/>
          <w:b/>
        </w:rPr>
      </w:pPr>
      <w:r w:rsidRPr="00F379B3">
        <w:rPr>
          <w:rFonts w:ascii="Calibri" w:eastAsia="Calibri" w:hAnsi="Calibri" w:cs="Calibri"/>
          <w:b/>
        </w:rPr>
        <w:t>Résultats et livrables attendus</w:t>
      </w:r>
    </w:p>
    <w:p w14:paraId="0000008A" w14:textId="482A589B" w:rsidR="00743F77" w:rsidRPr="00F379B3" w:rsidRDefault="00743F77">
      <w:pPr>
        <w:jc w:val="both"/>
        <w:rPr>
          <w:rFonts w:ascii="Calibri" w:eastAsia="Calibri" w:hAnsi="Calibri" w:cs="Calibri"/>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8"/>
        <w:gridCol w:w="4623"/>
      </w:tblGrid>
      <w:tr w:rsidR="001A6206" w:rsidRPr="00F379B3" w14:paraId="5C1C33A6" w14:textId="77777777" w:rsidTr="0081079B">
        <w:tc>
          <w:tcPr>
            <w:tcW w:w="4728" w:type="dxa"/>
            <w:shd w:val="clear" w:color="auto" w:fill="auto"/>
            <w:vAlign w:val="center"/>
          </w:tcPr>
          <w:p w14:paraId="2C61B4A7" w14:textId="77777777" w:rsidR="001A6206" w:rsidRPr="00F379B3" w:rsidRDefault="001A6206">
            <w:pPr>
              <w:jc w:val="both"/>
              <w:rPr>
                <w:rFonts w:ascii="Calibri" w:hAnsi="Calibri" w:cs="Calibri"/>
                <w:b/>
                <w:bCs/>
              </w:rPr>
            </w:pPr>
            <w:r w:rsidRPr="00F379B3">
              <w:rPr>
                <w:rFonts w:ascii="Calibri" w:hAnsi="Calibri" w:cs="Calibri"/>
                <w:b/>
                <w:bCs/>
              </w:rPr>
              <w:t xml:space="preserve">Résultats attendus </w:t>
            </w:r>
          </w:p>
        </w:tc>
        <w:tc>
          <w:tcPr>
            <w:tcW w:w="4623" w:type="dxa"/>
            <w:shd w:val="clear" w:color="auto" w:fill="auto"/>
            <w:vAlign w:val="center"/>
          </w:tcPr>
          <w:p w14:paraId="3B5C39A5" w14:textId="77777777" w:rsidR="001A6206" w:rsidRPr="00F379B3" w:rsidRDefault="001A6206">
            <w:pPr>
              <w:jc w:val="both"/>
              <w:rPr>
                <w:rFonts w:ascii="Calibri" w:hAnsi="Calibri" w:cs="Calibri"/>
                <w:b/>
                <w:bCs/>
              </w:rPr>
            </w:pPr>
            <w:r w:rsidRPr="00F379B3">
              <w:rPr>
                <w:rFonts w:ascii="Calibri" w:hAnsi="Calibri" w:cs="Calibri"/>
                <w:b/>
                <w:bCs/>
              </w:rPr>
              <w:t xml:space="preserve">Livrables </w:t>
            </w:r>
          </w:p>
        </w:tc>
      </w:tr>
      <w:tr w:rsidR="001A6206" w:rsidRPr="00F379B3" w14:paraId="2486F3ED" w14:textId="77777777" w:rsidTr="0081079B">
        <w:tc>
          <w:tcPr>
            <w:tcW w:w="4728" w:type="dxa"/>
            <w:shd w:val="clear" w:color="auto" w:fill="auto"/>
            <w:vAlign w:val="center"/>
          </w:tcPr>
          <w:p w14:paraId="40F656CC" w14:textId="6D8B4C06" w:rsidR="001A6206" w:rsidRPr="00F379B3" w:rsidRDefault="001A6206">
            <w:pPr>
              <w:jc w:val="both"/>
              <w:rPr>
                <w:rFonts w:ascii="Calibri" w:hAnsi="Calibri" w:cs="Calibri"/>
              </w:rPr>
            </w:pPr>
            <w:r w:rsidRPr="00F379B3">
              <w:rPr>
                <w:rFonts w:ascii="Calibri" w:hAnsi="Calibri" w:cs="Calibri"/>
              </w:rPr>
              <w:t xml:space="preserve">Les structures d’accompagnement sont conscientes des enjeux de </w:t>
            </w:r>
            <w:r w:rsidR="00500540" w:rsidRPr="00F379B3">
              <w:rPr>
                <w:rFonts w:ascii="Calibri" w:hAnsi="Calibri" w:cs="Calibri"/>
              </w:rPr>
              <w:t xml:space="preserve">la prise en compte des questions de genre </w:t>
            </w:r>
            <w:r w:rsidRPr="00F379B3">
              <w:rPr>
                <w:rFonts w:ascii="Calibri" w:hAnsi="Calibri" w:cs="Calibri"/>
              </w:rPr>
              <w:t>dans leur gouvernance</w:t>
            </w:r>
            <w:r w:rsidR="00AE0A40" w:rsidRPr="00F379B3">
              <w:rPr>
                <w:rFonts w:ascii="Calibri" w:hAnsi="Calibri" w:cs="Calibri"/>
              </w:rPr>
              <w:t xml:space="preserve"> et organisation</w:t>
            </w:r>
            <w:r w:rsidRPr="00F379B3">
              <w:rPr>
                <w:rFonts w:ascii="Calibri" w:hAnsi="Calibri" w:cs="Calibri"/>
              </w:rPr>
              <w:t xml:space="preserve"> et ont un des clefs d’actions à mettre en œuvre pour le faire </w:t>
            </w:r>
          </w:p>
        </w:tc>
        <w:tc>
          <w:tcPr>
            <w:tcW w:w="4623" w:type="dxa"/>
            <w:shd w:val="clear" w:color="auto" w:fill="auto"/>
            <w:vAlign w:val="center"/>
          </w:tcPr>
          <w:p w14:paraId="456CB4BD" w14:textId="77777777" w:rsidR="001A6206" w:rsidRPr="00F379B3" w:rsidRDefault="001A6206">
            <w:pPr>
              <w:jc w:val="both"/>
              <w:rPr>
                <w:rFonts w:ascii="Calibri" w:hAnsi="Calibri" w:cs="Calibri"/>
              </w:rPr>
            </w:pPr>
            <w:r w:rsidRPr="00F379B3">
              <w:rPr>
                <w:rFonts w:ascii="Calibri" w:hAnsi="Calibri" w:cs="Calibri"/>
              </w:rPr>
              <w:t xml:space="preserve">Les supports de présentation utilisés </w:t>
            </w:r>
          </w:p>
          <w:p w14:paraId="765E8E53" w14:textId="77777777" w:rsidR="001A6206" w:rsidRPr="00F379B3" w:rsidRDefault="001A6206">
            <w:pPr>
              <w:jc w:val="both"/>
              <w:rPr>
                <w:rFonts w:ascii="Calibri" w:hAnsi="Calibri" w:cs="Calibri"/>
              </w:rPr>
            </w:pPr>
            <w:r w:rsidRPr="00F379B3">
              <w:rPr>
                <w:rFonts w:ascii="Calibri" w:hAnsi="Calibri" w:cs="Calibri"/>
              </w:rPr>
              <w:t xml:space="preserve">Des listes / feuilles de route donnant des pistes d’actions concrètes  </w:t>
            </w:r>
          </w:p>
        </w:tc>
      </w:tr>
      <w:tr w:rsidR="001A6206" w:rsidRPr="00F379B3" w14:paraId="6BBC776B" w14:textId="77777777" w:rsidTr="0081079B">
        <w:tc>
          <w:tcPr>
            <w:tcW w:w="4728" w:type="dxa"/>
            <w:shd w:val="clear" w:color="auto" w:fill="auto"/>
            <w:vAlign w:val="center"/>
          </w:tcPr>
          <w:p w14:paraId="6848829E" w14:textId="71A374DC" w:rsidR="001A6206" w:rsidRPr="00F379B3" w:rsidRDefault="001A6206">
            <w:pPr>
              <w:jc w:val="both"/>
              <w:rPr>
                <w:rFonts w:ascii="Calibri" w:hAnsi="Calibri" w:cs="Calibri"/>
              </w:rPr>
            </w:pPr>
            <w:r w:rsidRPr="00F379B3">
              <w:rPr>
                <w:rFonts w:ascii="Calibri" w:hAnsi="Calibri" w:cs="Calibri"/>
              </w:rPr>
              <w:t xml:space="preserve">Les structures d’accompagnement connaissent les enjeux liés à l’accompagnement des femmes entrepreneures ainsi que des mesures à prendre lors de la mise en place d’un programme </w:t>
            </w:r>
          </w:p>
        </w:tc>
        <w:tc>
          <w:tcPr>
            <w:tcW w:w="4623" w:type="dxa"/>
            <w:shd w:val="clear" w:color="auto" w:fill="auto"/>
            <w:vAlign w:val="center"/>
          </w:tcPr>
          <w:p w14:paraId="40C7D817" w14:textId="77777777" w:rsidR="001A6206" w:rsidRPr="00F379B3" w:rsidRDefault="001A6206">
            <w:pPr>
              <w:jc w:val="both"/>
              <w:rPr>
                <w:rFonts w:ascii="Calibri" w:hAnsi="Calibri" w:cs="Calibri"/>
              </w:rPr>
            </w:pPr>
            <w:r w:rsidRPr="00F379B3">
              <w:rPr>
                <w:rFonts w:ascii="Calibri" w:hAnsi="Calibri" w:cs="Calibri"/>
              </w:rPr>
              <w:t xml:space="preserve">Les supports de présentation utilisés </w:t>
            </w:r>
          </w:p>
          <w:p w14:paraId="4DB9CB63" w14:textId="77777777" w:rsidR="001A6206" w:rsidRPr="00F379B3" w:rsidRDefault="001A6206">
            <w:pPr>
              <w:jc w:val="both"/>
              <w:rPr>
                <w:rFonts w:ascii="Calibri" w:hAnsi="Calibri" w:cs="Calibri"/>
              </w:rPr>
            </w:pPr>
            <w:r w:rsidRPr="00F379B3">
              <w:rPr>
                <w:rFonts w:ascii="Calibri" w:hAnsi="Calibri" w:cs="Calibri"/>
              </w:rPr>
              <w:t xml:space="preserve">Une liste de recommandations pour la conception d’un programme visant des femmes entrepreneures </w:t>
            </w:r>
          </w:p>
        </w:tc>
      </w:tr>
      <w:tr w:rsidR="001A6206" w:rsidRPr="00F379B3" w14:paraId="5F06D033" w14:textId="77777777" w:rsidTr="0081079B">
        <w:tc>
          <w:tcPr>
            <w:tcW w:w="4728" w:type="dxa"/>
            <w:shd w:val="clear" w:color="auto" w:fill="auto"/>
            <w:vAlign w:val="center"/>
          </w:tcPr>
          <w:p w14:paraId="383E37A3" w14:textId="3AE376D2" w:rsidR="001A6206" w:rsidRPr="00F379B3" w:rsidRDefault="001A6206">
            <w:pPr>
              <w:jc w:val="both"/>
              <w:rPr>
                <w:rFonts w:ascii="Calibri" w:hAnsi="Calibri" w:cs="Calibri"/>
              </w:rPr>
            </w:pPr>
            <w:r w:rsidRPr="00F379B3">
              <w:rPr>
                <w:rFonts w:ascii="Calibri" w:hAnsi="Calibri" w:cs="Calibri"/>
              </w:rPr>
              <w:t xml:space="preserve">Les structures sont en mesure de mener des formations pour leurs startups sur l’intégration du genre dans </w:t>
            </w:r>
            <w:r w:rsidR="00AE0A40" w:rsidRPr="00F379B3">
              <w:rPr>
                <w:rFonts w:ascii="Calibri" w:hAnsi="Calibri" w:cs="Calibri"/>
              </w:rPr>
              <w:t>le développement de leur projet</w:t>
            </w:r>
          </w:p>
        </w:tc>
        <w:tc>
          <w:tcPr>
            <w:tcW w:w="4623" w:type="dxa"/>
            <w:shd w:val="clear" w:color="auto" w:fill="auto"/>
            <w:vAlign w:val="center"/>
          </w:tcPr>
          <w:p w14:paraId="45E9341E" w14:textId="77777777" w:rsidR="001A6206" w:rsidRPr="00F379B3" w:rsidRDefault="001A6206">
            <w:pPr>
              <w:jc w:val="both"/>
              <w:rPr>
                <w:rFonts w:ascii="Calibri" w:hAnsi="Calibri" w:cs="Calibri"/>
              </w:rPr>
            </w:pPr>
            <w:r w:rsidRPr="00F379B3">
              <w:rPr>
                <w:rFonts w:ascii="Calibri" w:hAnsi="Calibri" w:cs="Calibri"/>
              </w:rPr>
              <w:t>Les supports de présentation</w:t>
            </w:r>
          </w:p>
          <w:p w14:paraId="1E813CD1" w14:textId="77777777" w:rsidR="001A6206" w:rsidRPr="00F379B3" w:rsidRDefault="001A6206">
            <w:pPr>
              <w:jc w:val="both"/>
              <w:rPr>
                <w:rFonts w:ascii="Calibri" w:hAnsi="Calibri" w:cs="Calibri"/>
              </w:rPr>
            </w:pPr>
            <w:r w:rsidRPr="00F379B3">
              <w:rPr>
                <w:rFonts w:ascii="Calibri" w:hAnsi="Calibri" w:cs="Calibri"/>
              </w:rPr>
              <w:t>Une liste de recommandations et exemples qu’ils peuvent utiliser pour préparer la formation</w:t>
            </w:r>
          </w:p>
        </w:tc>
      </w:tr>
    </w:tbl>
    <w:p w14:paraId="7912C595" w14:textId="6032D1C6" w:rsidR="001A6206" w:rsidRPr="00F379B3" w:rsidRDefault="001A6206">
      <w:pPr>
        <w:jc w:val="both"/>
        <w:rPr>
          <w:rFonts w:ascii="Calibri" w:eastAsia="Calibri" w:hAnsi="Calibri" w:cs="Calibri"/>
          <w:b/>
        </w:rPr>
      </w:pPr>
    </w:p>
    <w:p w14:paraId="08C9129B" w14:textId="10F010E1" w:rsidR="00AE0A40" w:rsidRPr="00F379B3" w:rsidRDefault="00AE0A40">
      <w:pPr>
        <w:jc w:val="both"/>
        <w:rPr>
          <w:rFonts w:ascii="Calibri" w:eastAsia="Calibri" w:hAnsi="Calibri" w:cs="Calibri"/>
        </w:rPr>
      </w:pPr>
      <w:r w:rsidRPr="00F379B3">
        <w:rPr>
          <w:rFonts w:ascii="Calibri" w:eastAsia="Calibri" w:hAnsi="Calibri" w:cs="Calibri"/>
        </w:rPr>
        <w:t xml:space="preserve">L’ensemble de l’activité doit faire l’objet d’un livrable final en 3 parties récapitulant les bonnes pratiques pour chaque axe. </w:t>
      </w:r>
    </w:p>
    <w:p w14:paraId="3A5DE61C" w14:textId="3F9ED76F" w:rsidR="00AE0A40" w:rsidRPr="00F379B3" w:rsidRDefault="00AE0A40">
      <w:pPr>
        <w:jc w:val="both"/>
        <w:rPr>
          <w:rFonts w:ascii="Calibri" w:eastAsia="Calibri" w:hAnsi="Calibri" w:cs="Calibri"/>
        </w:rPr>
      </w:pPr>
      <w:r w:rsidRPr="00F379B3">
        <w:rPr>
          <w:rFonts w:ascii="Calibri" w:eastAsia="Calibri" w:hAnsi="Calibri" w:cs="Calibri"/>
        </w:rPr>
        <w:t xml:space="preserve">Un rapport d’activité analysant le déroulé et le résultat de l’activité </w:t>
      </w:r>
      <w:r w:rsidR="00420408" w:rsidRPr="00F379B3">
        <w:rPr>
          <w:rFonts w:ascii="Calibri" w:eastAsia="Calibri" w:hAnsi="Calibri" w:cs="Calibri"/>
        </w:rPr>
        <w:t>d</w:t>
      </w:r>
      <w:r w:rsidRPr="00F379B3">
        <w:rPr>
          <w:rFonts w:ascii="Calibri" w:eastAsia="Calibri" w:hAnsi="Calibri" w:cs="Calibri"/>
        </w:rPr>
        <w:t xml:space="preserve">oit également être fourni. </w:t>
      </w:r>
    </w:p>
    <w:p w14:paraId="18A68175" w14:textId="77777777" w:rsidR="001A6206" w:rsidRPr="00F379B3" w:rsidRDefault="001A6206">
      <w:pPr>
        <w:jc w:val="both"/>
        <w:rPr>
          <w:rFonts w:ascii="Calibri" w:eastAsia="Calibri" w:hAnsi="Calibri" w:cs="Calibri"/>
          <w:b/>
        </w:rPr>
      </w:pPr>
    </w:p>
    <w:p w14:paraId="0000009E" w14:textId="77777777" w:rsidR="00743F77" w:rsidRPr="00F379B3" w:rsidRDefault="00675195">
      <w:pPr>
        <w:numPr>
          <w:ilvl w:val="1"/>
          <w:numId w:val="7"/>
        </w:numPr>
        <w:ind w:left="900"/>
        <w:jc w:val="both"/>
        <w:rPr>
          <w:rFonts w:ascii="Calibri" w:eastAsia="Calibri" w:hAnsi="Calibri" w:cs="Calibri"/>
          <w:b/>
        </w:rPr>
      </w:pPr>
      <w:sdt>
        <w:sdtPr>
          <w:rPr>
            <w:rFonts w:ascii="Calibri" w:hAnsi="Calibri" w:cs="Calibri"/>
          </w:rPr>
          <w:tag w:val="goog_rdk_29"/>
          <w:id w:val="761415678"/>
        </w:sdtPr>
        <w:sdtEndPr/>
        <w:sdtContent/>
      </w:sdt>
      <w:r w:rsidR="00631C56" w:rsidRPr="00F379B3">
        <w:rPr>
          <w:rFonts w:ascii="Calibri" w:eastAsia="Calibri" w:hAnsi="Calibri" w:cs="Calibri"/>
          <w:b/>
        </w:rPr>
        <w:t xml:space="preserve">Coordination </w:t>
      </w:r>
    </w:p>
    <w:p w14:paraId="0000009F" w14:textId="77777777" w:rsidR="00743F77" w:rsidRPr="00F379B3" w:rsidRDefault="00743F77">
      <w:pPr>
        <w:jc w:val="both"/>
        <w:rPr>
          <w:rFonts w:ascii="Calibri" w:eastAsia="Calibri" w:hAnsi="Calibri" w:cs="Calibri"/>
        </w:rPr>
      </w:pPr>
    </w:p>
    <w:p w14:paraId="000000A0" w14:textId="77777777" w:rsidR="00743F77" w:rsidRPr="00F379B3" w:rsidRDefault="00631C56">
      <w:pPr>
        <w:jc w:val="both"/>
        <w:rPr>
          <w:rFonts w:ascii="Calibri" w:eastAsia="Calibri" w:hAnsi="Calibri" w:cs="Calibri"/>
        </w:rPr>
      </w:pPr>
      <w:r w:rsidRPr="00F379B3">
        <w:rPr>
          <w:rFonts w:ascii="Calibri" w:eastAsia="Calibri" w:hAnsi="Calibri" w:cs="Calibri"/>
        </w:rPr>
        <w:t>Le prestataire désignera un interlocuteur unique pour la mise en œuvre de projet.</w:t>
      </w:r>
    </w:p>
    <w:p w14:paraId="000000A1" w14:textId="14CA1F00" w:rsidR="00743F77" w:rsidRPr="00F379B3" w:rsidRDefault="00675195">
      <w:pPr>
        <w:jc w:val="both"/>
        <w:rPr>
          <w:rFonts w:ascii="Calibri" w:eastAsia="Calibri" w:hAnsi="Calibri" w:cs="Calibri"/>
        </w:rPr>
      </w:pPr>
      <w:sdt>
        <w:sdtPr>
          <w:rPr>
            <w:rFonts w:ascii="Calibri" w:hAnsi="Calibri" w:cs="Calibri"/>
          </w:rPr>
          <w:tag w:val="goog_rdk_30"/>
          <w:id w:val="998082115"/>
          <w:showingPlcHdr/>
        </w:sdtPr>
        <w:sdtEndPr/>
        <w:sdtContent>
          <w:r w:rsidR="000E1931" w:rsidRPr="00F379B3">
            <w:rPr>
              <w:rFonts w:ascii="Calibri" w:hAnsi="Calibri" w:cs="Calibri"/>
            </w:rPr>
            <w:t xml:space="preserve">     </w:t>
          </w:r>
        </w:sdtContent>
      </w:sdt>
      <w:r w:rsidR="00290BDA" w:rsidRPr="00F379B3">
        <w:rPr>
          <w:rFonts w:ascii="Calibri" w:eastAsia="Calibri" w:hAnsi="Calibri" w:cs="Calibri"/>
        </w:rPr>
        <w:t xml:space="preserve">Le </w:t>
      </w:r>
      <w:r w:rsidR="00631C56" w:rsidRPr="00F379B3">
        <w:rPr>
          <w:rFonts w:ascii="Calibri" w:eastAsia="Calibri" w:hAnsi="Calibri" w:cs="Calibri"/>
        </w:rPr>
        <w:t>département Gouvernance Économique et Financière, projet Innov’i-EU4 Innovation, sera l’interlocuteur unique du prestataire pour Expertise France</w:t>
      </w:r>
    </w:p>
    <w:p w14:paraId="000000A4" w14:textId="77777777" w:rsidR="00743F77" w:rsidRPr="00F379B3" w:rsidRDefault="00743F77">
      <w:pPr>
        <w:jc w:val="both"/>
        <w:rPr>
          <w:rFonts w:ascii="Calibri" w:eastAsia="Calibri" w:hAnsi="Calibri" w:cs="Calibri"/>
        </w:rPr>
      </w:pPr>
    </w:p>
    <w:p w14:paraId="000000A5" w14:textId="14E82D65" w:rsidR="00743F77" w:rsidRPr="00F379B3" w:rsidRDefault="00631C56">
      <w:pPr>
        <w:jc w:val="both"/>
        <w:rPr>
          <w:rFonts w:ascii="Calibri" w:eastAsia="Calibri" w:hAnsi="Calibri" w:cs="Calibri"/>
        </w:rPr>
      </w:pPr>
      <w:r w:rsidRPr="00F379B3">
        <w:rPr>
          <w:rFonts w:ascii="Calibri" w:eastAsia="Calibri" w:hAnsi="Calibri" w:cs="Calibri"/>
        </w:rPr>
        <w:t>Une réunion de lancement se tiendra après la notification du contrat.</w:t>
      </w:r>
    </w:p>
    <w:p w14:paraId="000000A6" w14:textId="3A7DF384" w:rsidR="00743F77" w:rsidRPr="00F379B3" w:rsidRDefault="00631C56">
      <w:pPr>
        <w:jc w:val="both"/>
        <w:rPr>
          <w:rFonts w:ascii="Calibri" w:eastAsia="Calibri" w:hAnsi="Calibri" w:cs="Calibri"/>
        </w:rPr>
      </w:pPr>
      <w:r w:rsidRPr="00F379B3">
        <w:rPr>
          <w:rFonts w:ascii="Calibri" w:eastAsia="Calibri" w:hAnsi="Calibri" w:cs="Calibri"/>
        </w:rPr>
        <w:lastRenderedPageBreak/>
        <w:t>Une coordination étroite avec les équipes du projet Innov’i-EU4Innovation, devra impérativement être mise en place dès la préparation des missions et jusqu’à leur finalisation. En outre, des échanges réguliers seront à prévoir sur l’état d’avancement</w:t>
      </w:r>
      <w:r w:rsidR="00F702D6" w:rsidRPr="00F379B3">
        <w:rPr>
          <w:rFonts w:ascii="Calibri" w:eastAsia="Calibri" w:hAnsi="Calibri" w:cs="Calibri"/>
        </w:rPr>
        <w:t xml:space="preserve">, et la validation des formations </w:t>
      </w:r>
      <w:r w:rsidRPr="00F379B3">
        <w:rPr>
          <w:rFonts w:ascii="Calibri" w:eastAsia="Calibri" w:hAnsi="Calibri" w:cs="Calibri"/>
        </w:rPr>
        <w:t xml:space="preserve">et éventuellement les difficultés rencontrées. </w:t>
      </w:r>
    </w:p>
    <w:p w14:paraId="000000A7" w14:textId="77777777" w:rsidR="00743F77" w:rsidRPr="00F379B3" w:rsidRDefault="00743F77">
      <w:pPr>
        <w:jc w:val="both"/>
        <w:rPr>
          <w:rFonts w:ascii="Calibri" w:eastAsia="Calibri" w:hAnsi="Calibri" w:cs="Calibri"/>
        </w:rPr>
      </w:pPr>
    </w:p>
    <w:p w14:paraId="000000A8" w14:textId="77777777" w:rsidR="00743F77" w:rsidRPr="00F379B3" w:rsidRDefault="00743F77">
      <w:pPr>
        <w:jc w:val="both"/>
        <w:rPr>
          <w:rFonts w:ascii="Calibri" w:eastAsia="Calibri" w:hAnsi="Calibri" w:cs="Calibri"/>
        </w:rPr>
      </w:pPr>
    </w:p>
    <w:p w14:paraId="000000A9" w14:textId="77777777" w:rsidR="00743F77" w:rsidRPr="00F379B3" w:rsidRDefault="00743F77" w:rsidP="00F92646">
      <w:pPr>
        <w:jc w:val="both"/>
        <w:rPr>
          <w:rFonts w:ascii="Calibri" w:eastAsia="Calibri" w:hAnsi="Calibri" w:cs="Calibri"/>
        </w:rPr>
      </w:pPr>
    </w:p>
    <w:p w14:paraId="000000AA" w14:textId="77777777" w:rsidR="00743F77" w:rsidRPr="00F379B3" w:rsidRDefault="00631C56" w:rsidP="00F92646">
      <w:pPr>
        <w:numPr>
          <w:ilvl w:val="0"/>
          <w:numId w:val="7"/>
        </w:numPr>
        <w:shd w:val="clear" w:color="auto" w:fill="E6E6E6"/>
        <w:ind w:left="180"/>
        <w:jc w:val="both"/>
        <w:rPr>
          <w:rFonts w:ascii="Calibri" w:eastAsia="Calibri" w:hAnsi="Calibri" w:cs="Calibri"/>
          <w:b/>
        </w:rPr>
      </w:pPr>
      <w:r w:rsidRPr="00F379B3">
        <w:rPr>
          <w:rFonts w:ascii="Calibri" w:eastAsia="Calibri" w:hAnsi="Calibri" w:cs="Calibri"/>
          <w:b/>
        </w:rPr>
        <w:t>Lieu, Durée et Modalités d’exécution</w:t>
      </w:r>
    </w:p>
    <w:p w14:paraId="000000AB" w14:textId="77777777" w:rsidR="00743F77" w:rsidRPr="00F379B3" w:rsidRDefault="00743F77" w:rsidP="00F92646">
      <w:pPr>
        <w:jc w:val="both"/>
        <w:rPr>
          <w:rFonts w:ascii="Calibri" w:eastAsia="Calibri" w:hAnsi="Calibri" w:cs="Calibri"/>
        </w:rPr>
      </w:pPr>
    </w:p>
    <w:p w14:paraId="000000AC" w14:textId="474CD6C9" w:rsidR="00743F77" w:rsidRPr="00F379B3" w:rsidRDefault="00631C56" w:rsidP="00F92646">
      <w:pPr>
        <w:numPr>
          <w:ilvl w:val="1"/>
          <w:numId w:val="7"/>
        </w:numPr>
        <w:ind w:left="900"/>
        <w:jc w:val="both"/>
        <w:rPr>
          <w:rFonts w:ascii="Calibri" w:eastAsia="Calibri" w:hAnsi="Calibri" w:cs="Calibri"/>
          <w:b/>
        </w:rPr>
      </w:pPr>
      <w:r w:rsidRPr="00F379B3">
        <w:rPr>
          <w:rFonts w:ascii="Calibri" w:eastAsia="Calibri" w:hAnsi="Calibri" w:cs="Calibri"/>
          <w:b/>
        </w:rPr>
        <w:t xml:space="preserve">Période de mise en œuvre : </w:t>
      </w:r>
      <w:r w:rsidR="00420408" w:rsidRPr="00F379B3">
        <w:rPr>
          <w:rFonts w:ascii="Calibri" w:eastAsia="Calibri" w:hAnsi="Calibri" w:cs="Calibri"/>
          <w:b/>
        </w:rPr>
        <w:t>2</w:t>
      </w:r>
      <w:r w:rsidRPr="00F379B3">
        <w:rPr>
          <w:rFonts w:ascii="Calibri" w:eastAsia="Calibri" w:hAnsi="Calibri" w:cs="Calibri"/>
          <w:b/>
        </w:rPr>
        <w:t xml:space="preserve"> mois </w:t>
      </w:r>
    </w:p>
    <w:p w14:paraId="000000AD" w14:textId="77777777" w:rsidR="00743F77" w:rsidRPr="00F379B3" w:rsidRDefault="00743F77" w:rsidP="00F92646">
      <w:pPr>
        <w:ind w:left="1080"/>
        <w:jc w:val="both"/>
        <w:rPr>
          <w:rFonts w:ascii="Calibri" w:eastAsia="Calibri" w:hAnsi="Calibri" w:cs="Calibri"/>
        </w:rPr>
      </w:pPr>
    </w:p>
    <w:p w14:paraId="000000AE" w14:textId="3B945673" w:rsidR="00743F77" w:rsidRPr="00F379B3" w:rsidRDefault="00631C56">
      <w:pPr>
        <w:numPr>
          <w:ilvl w:val="1"/>
          <w:numId w:val="7"/>
        </w:numPr>
        <w:ind w:left="900"/>
        <w:jc w:val="both"/>
        <w:rPr>
          <w:rFonts w:ascii="Calibri" w:eastAsia="Calibri" w:hAnsi="Calibri" w:cs="Calibri"/>
        </w:rPr>
      </w:pPr>
      <w:r w:rsidRPr="00F379B3">
        <w:rPr>
          <w:rFonts w:ascii="Calibri" w:eastAsia="Calibri" w:hAnsi="Calibri" w:cs="Calibri"/>
          <w:b/>
        </w:rPr>
        <w:t xml:space="preserve">Date de démarrage : </w:t>
      </w:r>
      <w:r w:rsidR="00420408" w:rsidRPr="00F379B3">
        <w:rPr>
          <w:rFonts w:ascii="Calibri" w:eastAsia="Calibri" w:hAnsi="Calibri" w:cs="Calibri"/>
          <w:b/>
        </w:rPr>
        <w:t xml:space="preserve">Février </w:t>
      </w:r>
      <w:r w:rsidR="001A6206" w:rsidRPr="00F379B3">
        <w:rPr>
          <w:rFonts w:ascii="Calibri" w:eastAsia="Calibri" w:hAnsi="Calibri" w:cs="Calibri"/>
          <w:b/>
        </w:rPr>
        <w:t xml:space="preserve">2023 </w:t>
      </w:r>
    </w:p>
    <w:p w14:paraId="000000AF" w14:textId="77777777" w:rsidR="00743F77" w:rsidRPr="00F379B3" w:rsidRDefault="00743F77">
      <w:pPr>
        <w:jc w:val="both"/>
        <w:rPr>
          <w:rFonts w:ascii="Calibri" w:eastAsia="Calibri" w:hAnsi="Calibri" w:cs="Calibri"/>
        </w:rPr>
      </w:pPr>
    </w:p>
    <w:p w14:paraId="000000B0" w14:textId="46065809" w:rsidR="00743F77" w:rsidRPr="00F379B3" w:rsidRDefault="00631C56">
      <w:pPr>
        <w:numPr>
          <w:ilvl w:val="1"/>
          <w:numId w:val="7"/>
        </w:numPr>
        <w:ind w:left="900"/>
        <w:jc w:val="both"/>
        <w:rPr>
          <w:rFonts w:ascii="Calibri" w:eastAsia="Calibri" w:hAnsi="Calibri" w:cs="Calibri"/>
        </w:rPr>
      </w:pPr>
      <w:r w:rsidRPr="00F379B3">
        <w:rPr>
          <w:rFonts w:ascii="Calibri" w:eastAsia="Calibri" w:hAnsi="Calibri" w:cs="Calibri"/>
          <w:b/>
        </w:rPr>
        <w:t xml:space="preserve">Date de fin : </w:t>
      </w:r>
      <w:r w:rsidR="00420408" w:rsidRPr="00F379B3">
        <w:rPr>
          <w:rFonts w:ascii="Calibri" w:eastAsia="Calibri" w:hAnsi="Calibri" w:cs="Calibri"/>
          <w:b/>
        </w:rPr>
        <w:t>Avril</w:t>
      </w:r>
      <w:r w:rsidR="001A6206" w:rsidRPr="00F379B3">
        <w:rPr>
          <w:rFonts w:ascii="Calibri" w:eastAsia="Calibri" w:hAnsi="Calibri" w:cs="Calibri"/>
          <w:b/>
        </w:rPr>
        <w:t xml:space="preserve"> 2023 </w:t>
      </w:r>
    </w:p>
    <w:p w14:paraId="000000E1" w14:textId="77777777" w:rsidR="00743F77" w:rsidRPr="00F379B3" w:rsidRDefault="00743F77" w:rsidP="00F92646">
      <w:pPr>
        <w:jc w:val="both"/>
        <w:rPr>
          <w:rFonts w:ascii="Calibri" w:eastAsia="Calibri" w:hAnsi="Calibri" w:cs="Calibri"/>
          <w:b/>
          <w:u w:val="single"/>
        </w:rPr>
      </w:pPr>
    </w:p>
    <w:p w14:paraId="000000E2" w14:textId="77777777" w:rsidR="00743F77" w:rsidRPr="00F379B3" w:rsidRDefault="00743F77" w:rsidP="00F92646">
      <w:pPr>
        <w:jc w:val="both"/>
        <w:rPr>
          <w:rFonts w:ascii="Calibri" w:eastAsia="Calibri" w:hAnsi="Calibri" w:cs="Calibri"/>
        </w:rPr>
      </w:pPr>
    </w:p>
    <w:p w14:paraId="000000E3" w14:textId="77777777" w:rsidR="00743F77" w:rsidRPr="00F379B3" w:rsidRDefault="00631C56" w:rsidP="00F92646">
      <w:pPr>
        <w:numPr>
          <w:ilvl w:val="0"/>
          <w:numId w:val="7"/>
        </w:numPr>
        <w:shd w:val="clear" w:color="auto" w:fill="E6E6E6"/>
        <w:ind w:left="180"/>
        <w:jc w:val="both"/>
        <w:rPr>
          <w:rFonts w:ascii="Calibri" w:eastAsia="Calibri" w:hAnsi="Calibri" w:cs="Calibri"/>
          <w:b/>
        </w:rPr>
      </w:pPr>
      <w:r w:rsidRPr="00F379B3">
        <w:rPr>
          <w:rFonts w:ascii="Calibri" w:eastAsia="Calibri" w:hAnsi="Calibri" w:cs="Calibri"/>
          <w:b/>
        </w:rPr>
        <w:t>Expertise et profil demandés</w:t>
      </w:r>
    </w:p>
    <w:p w14:paraId="73062BEA" w14:textId="77777777" w:rsidR="000E1931" w:rsidRPr="00F379B3" w:rsidRDefault="000E1931" w:rsidP="00F92646">
      <w:pPr>
        <w:jc w:val="both"/>
        <w:rPr>
          <w:rFonts w:ascii="Calibri" w:hAnsi="Calibri" w:cs="Calibri"/>
        </w:rPr>
      </w:pPr>
    </w:p>
    <w:p w14:paraId="08973D79" w14:textId="3B02A1C7" w:rsidR="00865870" w:rsidRPr="00F379B3" w:rsidRDefault="000E1931" w:rsidP="00F92646">
      <w:pPr>
        <w:jc w:val="both"/>
        <w:rPr>
          <w:rFonts w:ascii="Calibri" w:hAnsi="Calibri" w:cs="Calibri"/>
        </w:rPr>
      </w:pPr>
      <w:r w:rsidRPr="00F379B3">
        <w:rPr>
          <w:rFonts w:ascii="Calibri" w:hAnsi="Calibri" w:cs="Calibri"/>
        </w:rPr>
        <w:t>Cette mission devra être menée par un</w:t>
      </w:r>
      <w:r w:rsidR="00865870" w:rsidRPr="00F379B3">
        <w:rPr>
          <w:rFonts w:ascii="Calibri" w:hAnsi="Calibri" w:cs="Calibri"/>
        </w:rPr>
        <w:t xml:space="preserve"> cabinet / </w:t>
      </w:r>
      <w:r w:rsidR="00420408" w:rsidRPr="00F379B3">
        <w:rPr>
          <w:rFonts w:ascii="Calibri" w:hAnsi="Calibri" w:cs="Calibri"/>
        </w:rPr>
        <w:t>un groupe</w:t>
      </w:r>
      <w:r w:rsidR="00865870" w:rsidRPr="00F379B3">
        <w:rPr>
          <w:rFonts w:ascii="Calibri" w:hAnsi="Calibri" w:cs="Calibri"/>
        </w:rPr>
        <w:t xml:space="preserve"> </w:t>
      </w:r>
      <w:r w:rsidR="00420408" w:rsidRPr="00F379B3">
        <w:rPr>
          <w:rFonts w:ascii="Calibri" w:hAnsi="Calibri" w:cs="Calibri"/>
        </w:rPr>
        <w:t>d’</w:t>
      </w:r>
      <w:r w:rsidR="00865870" w:rsidRPr="00F379B3">
        <w:rPr>
          <w:rFonts w:ascii="Calibri" w:hAnsi="Calibri" w:cs="Calibri"/>
        </w:rPr>
        <w:t xml:space="preserve">expert.es </w:t>
      </w:r>
      <w:r w:rsidRPr="00F379B3">
        <w:rPr>
          <w:rFonts w:ascii="Calibri" w:hAnsi="Calibri" w:cs="Calibri"/>
        </w:rPr>
        <w:t xml:space="preserve">en mesure de conduire l’ensemble de ces formations et de créer des présentations différentes en fonction des publics : groupes de structures à diviser en fonction des caractéristiques des structures et/ou du profil des femmes accompagnées. </w:t>
      </w:r>
    </w:p>
    <w:p w14:paraId="6B9BDC33" w14:textId="750C9F18" w:rsidR="000E1931" w:rsidRPr="00F379B3" w:rsidRDefault="000E1931">
      <w:pPr>
        <w:spacing w:line="259" w:lineRule="auto"/>
        <w:jc w:val="both"/>
        <w:rPr>
          <w:rFonts w:ascii="Calibri" w:eastAsia="Calibri" w:hAnsi="Calibri" w:cs="Calibri"/>
        </w:rPr>
      </w:pPr>
    </w:p>
    <w:p w14:paraId="7E1D0826" w14:textId="1EA7B442" w:rsidR="000E1931" w:rsidRPr="00F379B3" w:rsidRDefault="00865870">
      <w:pPr>
        <w:spacing w:line="259" w:lineRule="auto"/>
        <w:jc w:val="both"/>
        <w:rPr>
          <w:rFonts w:ascii="Calibri" w:eastAsia="Calibri" w:hAnsi="Calibri" w:cs="Calibri"/>
        </w:rPr>
      </w:pPr>
      <w:r w:rsidRPr="00F379B3">
        <w:rPr>
          <w:rFonts w:ascii="Calibri" w:eastAsia="Calibri" w:hAnsi="Calibri" w:cs="Calibri"/>
        </w:rPr>
        <w:t xml:space="preserve">Le prestataire devra témoigner d’une solide connaissance et expérience en Tunisie / dans la région du MENA dans le cas où il est international, et d’expériences internationales s’il est tunisien. </w:t>
      </w:r>
      <w:r w:rsidR="000E1931" w:rsidRPr="00F379B3">
        <w:rPr>
          <w:rFonts w:ascii="Calibri" w:eastAsia="Calibri" w:hAnsi="Calibri" w:cs="Calibri"/>
        </w:rPr>
        <w:t>Ce module de formation pourra</w:t>
      </w:r>
      <w:r w:rsidRPr="00F379B3">
        <w:rPr>
          <w:rFonts w:ascii="Calibri" w:eastAsia="Calibri" w:hAnsi="Calibri" w:cs="Calibri"/>
        </w:rPr>
        <w:t xml:space="preserve"> également</w:t>
      </w:r>
      <w:r w:rsidR="000E1931" w:rsidRPr="00F379B3">
        <w:rPr>
          <w:rFonts w:ascii="Calibri" w:eastAsia="Calibri" w:hAnsi="Calibri" w:cs="Calibri"/>
        </w:rPr>
        <w:t xml:space="preserve"> être mené par deux cabinets travaillant en collaboration et rassemblant une expertise internationale, forte de son expérience dans la gestion de ces activités, et une expertise locale pour une meilleure compréhension du contexte tunisien. </w:t>
      </w:r>
      <w:r w:rsidR="00420408" w:rsidRPr="00F379B3">
        <w:rPr>
          <w:rFonts w:ascii="Calibri" w:eastAsia="Calibri" w:hAnsi="Calibri" w:cs="Calibri"/>
        </w:rPr>
        <w:t>Dans le cas de groupements, un coordinateur est désigné</w:t>
      </w:r>
      <w:r w:rsidR="000E1931" w:rsidRPr="00F379B3">
        <w:rPr>
          <w:rFonts w:ascii="Calibri" w:eastAsia="Calibri" w:hAnsi="Calibri" w:cs="Calibri"/>
        </w:rPr>
        <w:t xml:space="preserve">. </w:t>
      </w:r>
    </w:p>
    <w:p w14:paraId="72C74840" w14:textId="4B2C874F" w:rsidR="000E1931" w:rsidRPr="00F379B3" w:rsidRDefault="000E1931">
      <w:pPr>
        <w:jc w:val="both"/>
        <w:rPr>
          <w:rFonts w:ascii="Calibri" w:eastAsia="Calibri" w:hAnsi="Calibri" w:cs="Calibri"/>
          <w:b/>
        </w:rPr>
      </w:pPr>
    </w:p>
    <w:p w14:paraId="064FCD00" w14:textId="77777777" w:rsidR="009B3F90" w:rsidRPr="00F379B3" w:rsidRDefault="009B3F90">
      <w:pPr>
        <w:jc w:val="both"/>
        <w:rPr>
          <w:rFonts w:ascii="Calibri" w:eastAsia="Calibri" w:hAnsi="Calibri" w:cs="Calibri"/>
          <w:b/>
        </w:rPr>
      </w:pPr>
    </w:p>
    <w:p w14:paraId="000000E6" w14:textId="5805A829" w:rsidR="00743F77" w:rsidRPr="00F379B3" w:rsidRDefault="00631C56">
      <w:pPr>
        <w:numPr>
          <w:ilvl w:val="1"/>
          <w:numId w:val="7"/>
        </w:numPr>
        <w:ind w:left="900"/>
        <w:jc w:val="both"/>
        <w:rPr>
          <w:rFonts w:ascii="Calibri" w:eastAsia="Calibri" w:hAnsi="Calibri" w:cs="Calibri"/>
          <w:b/>
        </w:rPr>
      </w:pPr>
      <w:r w:rsidRPr="00F379B3">
        <w:rPr>
          <w:rFonts w:ascii="Calibri" w:eastAsia="Calibri" w:hAnsi="Calibri" w:cs="Calibri"/>
          <w:b/>
        </w:rPr>
        <w:t>Nombre d’experts par mission :</w:t>
      </w:r>
      <w:sdt>
        <w:sdtPr>
          <w:rPr>
            <w:rFonts w:ascii="Calibri" w:hAnsi="Calibri" w:cs="Calibri"/>
          </w:rPr>
          <w:tag w:val="goog_rdk_31"/>
          <w:id w:val="-1573345089"/>
        </w:sdtPr>
        <w:sdtEndPr/>
        <w:sdtContent/>
      </w:sdt>
      <w:r w:rsidR="001A6206" w:rsidRPr="00F379B3">
        <w:rPr>
          <w:rFonts w:ascii="Calibri" w:hAnsi="Calibri" w:cs="Calibri"/>
        </w:rPr>
        <w:t xml:space="preserve"> au moins </w:t>
      </w:r>
      <w:r w:rsidR="000E1931" w:rsidRPr="00F379B3">
        <w:rPr>
          <w:rFonts w:ascii="Calibri" w:hAnsi="Calibri" w:cs="Calibri"/>
        </w:rPr>
        <w:t>deux</w:t>
      </w:r>
      <w:r w:rsidR="001A6206" w:rsidRPr="00F379B3">
        <w:rPr>
          <w:rFonts w:ascii="Calibri" w:hAnsi="Calibri" w:cs="Calibri"/>
        </w:rPr>
        <w:t xml:space="preserve"> expert.e</w:t>
      </w:r>
      <w:r w:rsidR="000E1931" w:rsidRPr="00F379B3">
        <w:rPr>
          <w:rFonts w:ascii="Calibri" w:hAnsi="Calibri" w:cs="Calibri"/>
        </w:rPr>
        <w:t>s</w:t>
      </w:r>
      <w:r w:rsidR="001A6206" w:rsidRPr="00F379B3">
        <w:rPr>
          <w:rFonts w:ascii="Calibri" w:hAnsi="Calibri" w:cs="Calibri"/>
        </w:rPr>
        <w:t xml:space="preserve"> </w:t>
      </w:r>
    </w:p>
    <w:p w14:paraId="6C110F93" w14:textId="658F5CB5" w:rsidR="000E1931" w:rsidRPr="00F379B3" w:rsidRDefault="000E1931">
      <w:pPr>
        <w:ind w:left="900"/>
        <w:jc w:val="both"/>
        <w:rPr>
          <w:rFonts w:ascii="Calibri" w:eastAsia="Calibri" w:hAnsi="Calibri" w:cs="Calibri"/>
          <w:b/>
        </w:rPr>
      </w:pPr>
    </w:p>
    <w:p w14:paraId="47E47195" w14:textId="77777777" w:rsidR="000E1931" w:rsidRPr="00F379B3" w:rsidRDefault="000E1931">
      <w:pPr>
        <w:ind w:left="900"/>
        <w:jc w:val="both"/>
        <w:rPr>
          <w:rFonts w:ascii="Calibri" w:eastAsia="Calibri" w:hAnsi="Calibri" w:cs="Calibri"/>
          <w:b/>
        </w:rPr>
      </w:pPr>
    </w:p>
    <w:p w14:paraId="000000E7" w14:textId="77777777" w:rsidR="00743F77" w:rsidRPr="00F379B3" w:rsidRDefault="00631C56">
      <w:pPr>
        <w:numPr>
          <w:ilvl w:val="1"/>
          <w:numId w:val="7"/>
        </w:numPr>
        <w:ind w:left="900"/>
        <w:jc w:val="both"/>
        <w:rPr>
          <w:rFonts w:ascii="Calibri" w:eastAsia="Calibri" w:hAnsi="Calibri" w:cs="Calibri"/>
          <w:b/>
        </w:rPr>
      </w:pPr>
      <w:r w:rsidRPr="00F379B3">
        <w:rPr>
          <w:rFonts w:ascii="Calibri" w:eastAsia="Calibri" w:hAnsi="Calibri" w:cs="Calibri"/>
          <w:b/>
        </w:rPr>
        <w:t>Profil de l’expert (des experts) désigné(s) en charge de l’exécution du contrat</w:t>
      </w:r>
    </w:p>
    <w:p w14:paraId="000000E8" w14:textId="77777777" w:rsidR="00743F77" w:rsidRPr="00F379B3" w:rsidRDefault="00743F77">
      <w:pPr>
        <w:jc w:val="both"/>
        <w:rPr>
          <w:rFonts w:ascii="Calibri" w:eastAsia="Calibri" w:hAnsi="Calibri" w:cs="Calibri"/>
          <w:u w:val="single"/>
        </w:rPr>
      </w:pPr>
    </w:p>
    <w:p w14:paraId="000000E9" w14:textId="2A22255A" w:rsidR="00743F77" w:rsidRPr="00F379B3" w:rsidRDefault="00631C56">
      <w:pPr>
        <w:numPr>
          <w:ilvl w:val="0"/>
          <w:numId w:val="6"/>
        </w:numPr>
        <w:jc w:val="both"/>
        <w:rPr>
          <w:rFonts w:ascii="Calibri" w:eastAsia="Calibri" w:hAnsi="Calibri" w:cs="Calibri"/>
          <w:u w:val="single"/>
        </w:rPr>
      </w:pPr>
      <w:r w:rsidRPr="00F379B3">
        <w:rPr>
          <w:rFonts w:ascii="Calibri" w:eastAsia="Calibri" w:hAnsi="Calibri" w:cs="Calibri"/>
          <w:u w:val="single"/>
        </w:rPr>
        <w:t>Qualifications et compétences :</w:t>
      </w:r>
    </w:p>
    <w:p w14:paraId="7AFFC73B" w14:textId="77777777" w:rsidR="000E1931" w:rsidRPr="00F379B3" w:rsidRDefault="000E1931">
      <w:pPr>
        <w:ind w:left="1980"/>
        <w:jc w:val="both"/>
        <w:rPr>
          <w:rFonts w:ascii="Calibri" w:eastAsia="Calibri" w:hAnsi="Calibri" w:cs="Calibri"/>
          <w:u w:val="single"/>
        </w:rPr>
      </w:pPr>
    </w:p>
    <w:p w14:paraId="1793B7BA" w14:textId="6B223856" w:rsidR="000E1931" w:rsidRPr="00F379B3" w:rsidRDefault="00B5206A">
      <w:pPr>
        <w:pStyle w:val="Paragraphedeliste"/>
        <w:numPr>
          <w:ilvl w:val="0"/>
          <w:numId w:val="5"/>
        </w:numPr>
        <w:jc w:val="both"/>
        <w:rPr>
          <w:rFonts w:ascii="Calibri" w:eastAsia="Calibri" w:hAnsi="Calibri" w:cs="Calibri"/>
          <w:sz w:val="28"/>
          <w:szCs w:val="28"/>
        </w:rPr>
      </w:pPr>
      <w:r w:rsidRPr="00F379B3">
        <w:rPr>
          <w:rFonts w:ascii="Calibri" w:hAnsi="Calibri" w:cs="Calibri"/>
          <w:color w:val="000000"/>
        </w:rPr>
        <w:t>Titulaire d’un diplôme niveau Master ou équivalent sur les enjeux de genre, d’égalité entre les femmes et les hommes ou dans le domaine de la coopération internationale, de l’économie ou tout autre domaine pertinent.</w:t>
      </w:r>
    </w:p>
    <w:p w14:paraId="6EB6E31E" w14:textId="77777777" w:rsidR="00B5206A" w:rsidRPr="00F379B3" w:rsidRDefault="00B5206A">
      <w:pPr>
        <w:pStyle w:val="Paragraphedeliste"/>
        <w:jc w:val="both"/>
        <w:rPr>
          <w:rFonts w:ascii="Calibri" w:eastAsia="Calibri" w:hAnsi="Calibri" w:cs="Calibri"/>
        </w:rPr>
      </w:pPr>
    </w:p>
    <w:p w14:paraId="000000EB" w14:textId="77777777" w:rsidR="00743F77" w:rsidRPr="00F379B3" w:rsidRDefault="00631C56">
      <w:pPr>
        <w:numPr>
          <w:ilvl w:val="0"/>
          <w:numId w:val="5"/>
        </w:numPr>
        <w:jc w:val="both"/>
        <w:rPr>
          <w:rFonts w:ascii="Calibri" w:eastAsia="Calibri" w:hAnsi="Calibri" w:cs="Calibri"/>
        </w:rPr>
      </w:pPr>
      <w:r w:rsidRPr="00F379B3">
        <w:rPr>
          <w:rFonts w:ascii="Calibri" w:eastAsia="Calibri" w:hAnsi="Calibri" w:cs="Calibri"/>
        </w:rPr>
        <w:lastRenderedPageBreak/>
        <w:t>Excellentes qualités /capacités :</w:t>
      </w:r>
    </w:p>
    <w:p w14:paraId="74A9BEE8" w14:textId="413B23F7" w:rsidR="00B5206A" w:rsidRPr="00F379B3" w:rsidRDefault="00B5206A">
      <w:pPr>
        <w:numPr>
          <w:ilvl w:val="1"/>
          <w:numId w:val="10"/>
        </w:numPr>
        <w:jc w:val="both"/>
        <w:rPr>
          <w:rFonts w:ascii="Calibri" w:hAnsi="Calibri" w:cs="Calibri"/>
        </w:rPr>
      </w:pPr>
      <w:r w:rsidRPr="00F379B3">
        <w:rPr>
          <w:rFonts w:ascii="Calibri" w:hAnsi="Calibri" w:cs="Calibri"/>
        </w:rPr>
        <w:t xml:space="preserve">à l’oral et de formation </w:t>
      </w:r>
    </w:p>
    <w:p w14:paraId="000000ED" w14:textId="1AD83D06" w:rsidR="00743F77" w:rsidRPr="00F379B3" w:rsidRDefault="00631C56">
      <w:pPr>
        <w:numPr>
          <w:ilvl w:val="1"/>
          <w:numId w:val="10"/>
        </w:numPr>
        <w:jc w:val="both"/>
        <w:rPr>
          <w:rFonts w:ascii="Calibri" w:hAnsi="Calibri" w:cs="Calibri"/>
        </w:rPr>
      </w:pPr>
      <w:r w:rsidRPr="00F379B3">
        <w:rPr>
          <w:rFonts w:ascii="Calibri" w:eastAsia="Calibri" w:hAnsi="Calibri" w:cs="Calibri"/>
        </w:rPr>
        <w:t>de travail en équipe et relationnel</w:t>
      </w:r>
    </w:p>
    <w:p w14:paraId="000000EE" w14:textId="77777777" w:rsidR="00743F77" w:rsidRPr="00F379B3" w:rsidRDefault="00631C56">
      <w:pPr>
        <w:numPr>
          <w:ilvl w:val="1"/>
          <w:numId w:val="10"/>
        </w:numPr>
        <w:jc w:val="both"/>
        <w:rPr>
          <w:rFonts w:ascii="Calibri" w:hAnsi="Calibri" w:cs="Calibri"/>
        </w:rPr>
      </w:pPr>
      <w:r w:rsidRPr="00F379B3">
        <w:rPr>
          <w:rFonts w:ascii="Calibri" w:eastAsia="Calibri" w:hAnsi="Calibri" w:cs="Calibri"/>
        </w:rPr>
        <w:t xml:space="preserve">de transmission des savoirs </w:t>
      </w:r>
    </w:p>
    <w:p w14:paraId="000000EF" w14:textId="77777777" w:rsidR="00743F77" w:rsidRPr="00F379B3" w:rsidRDefault="00631C56">
      <w:pPr>
        <w:numPr>
          <w:ilvl w:val="1"/>
          <w:numId w:val="10"/>
        </w:numPr>
        <w:jc w:val="both"/>
        <w:rPr>
          <w:rFonts w:ascii="Calibri" w:hAnsi="Calibri" w:cs="Calibri"/>
        </w:rPr>
      </w:pPr>
      <w:r w:rsidRPr="00F379B3">
        <w:rPr>
          <w:rFonts w:ascii="Calibri" w:eastAsia="Calibri" w:hAnsi="Calibri" w:cs="Calibri"/>
        </w:rPr>
        <w:t>de synthèse et de rédaction</w:t>
      </w:r>
    </w:p>
    <w:p w14:paraId="000000F0" w14:textId="77777777" w:rsidR="00743F77" w:rsidRPr="00F379B3" w:rsidRDefault="00631C56">
      <w:pPr>
        <w:numPr>
          <w:ilvl w:val="1"/>
          <w:numId w:val="10"/>
        </w:numPr>
        <w:jc w:val="both"/>
        <w:rPr>
          <w:rFonts w:ascii="Calibri" w:hAnsi="Calibri" w:cs="Calibri"/>
        </w:rPr>
      </w:pPr>
      <w:r w:rsidRPr="00F379B3">
        <w:rPr>
          <w:rFonts w:ascii="Calibri" w:eastAsia="Calibri" w:hAnsi="Calibri" w:cs="Calibri"/>
        </w:rPr>
        <w:t>d’analyse et résolution des problèmes</w:t>
      </w:r>
    </w:p>
    <w:p w14:paraId="000000F1" w14:textId="18FC1804" w:rsidR="00743F77" w:rsidRPr="00F379B3" w:rsidRDefault="00631C56">
      <w:pPr>
        <w:numPr>
          <w:ilvl w:val="1"/>
          <w:numId w:val="10"/>
        </w:numPr>
        <w:jc w:val="both"/>
        <w:rPr>
          <w:rFonts w:ascii="Calibri" w:hAnsi="Calibri" w:cs="Calibri"/>
        </w:rPr>
      </w:pPr>
      <w:r w:rsidRPr="00F379B3">
        <w:rPr>
          <w:rFonts w:ascii="Calibri" w:eastAsia="Calibri" w:hAnsi="Calibri" w:cs="Calibri"/>
        </w:rPr>
        <w:t>de prise de décision et d’initiative</w:t>
      </w:r>
    </w:p>
    <w:p w14:paraId="68F248AE" w14:textId="77777777" w:rsidR="00D4686F" w:rsidRPr="00F379B3" w:rsidRDefault="00D4686F">
      <w:pPr>
        <w:jc w:val="both"/>
        <w:rPr>
          <w:rFonts w:ascii="Calibri" w:hAnsi="Calibri" w:cs="Calibri"/>
        </w:rPr>
      </w:pPr>
    </w:p>
    <w:p w14:paraId="000000F2" w14:textId="5573D543" w:rsidR="00743F77" w:rsidRPr="00F379B3" w:rsidRDefault="00631C56">
      <w:pPr>
        <w:numPr>
          <w:ilvl w:val="0"/>
          <w:numId w:val="5"/>
        </w:numPr>
        <w:jc w:val="both"/>
        <w:rPr>
          <w:rFonts w:ascii="Calibri" w:eastAsia="Calibri" w:hAnsi="Calibri" w:cs="Calibri"/>
        </w:rPr>
      </w:pPr>
      <w:r w:rsidRPr="00F379B3">
        <w:rPr>
          <w:rFonts w:ascii="Calibri" w:eastAsia="Calibri" w:hAnsi="Calibri" w:cs="Calibri"/>
        </w:rPr>
        <w:t xml:space="preserve">Excellente maîtrise du français (écrit / oral) </w:t>
      </w:r>
      <w:r w:rsidR="000E1931" w:rsidRPr="00F379B3">
        <w:rPr>
          <w:rFonts w:ascii="Calibri" w:eastAsia="Calibri" w:hAnsi="Calibri" w:cs="Calibri"/>
        </w:rPr>
        <w:t xml:space="preserve">et de l’anglais </w:t>
      </w:r>
    </w:p>
    <w:p w14:paraId="189C8CCE" w14:textId="77777777" w:rsidR="000E1931" w:rsidRPr="00F379B3" w:rsidRDefault="000E1931">
      <w:pPr>
        <w:ind w:left="720"/>
        <w:jc w:val="both"/>
        <w:rPr>
          <w:rFonts w:ascii="Calibri" w:eastAsia="Calibri" w:hAnsi="Calibri" w:cs="Calibri"/>
        </w:rPr>
      </w:pPr>
    </w:p>
    <w:p w14:paraId="000000F3" w14:textId="77777777" w:rsidR="00743F77" w:rsidRPr="00F379B3" w:rsidRDefault="00631C56">
      <w:pPr>
        <w:numPr>
          <w:ilvl w:val="0"/>
          <w:numId w:val="5"/>
        </w:numPr>
        <w:jc w:val="both"/>
        <w:rPr>
          <w:rFonts w:ascii="Calibri" w:eastAsia="Calibri" w:hAnsi="Calibri" w:cs="Calibri"/>
        </w:rPr>
      </w:pPr>
      <w:r w:rsidRPr="00F379B3">
        <w:rPr>
          <w:rFonts w:ascii="Calibri" w:eastAsia="Calibri" w:hAnsi="Calibri" w:cs="Calibri"/>
        </w:rPr>
        <w:t>Connaissance de l’arabe serait un plus</w:t>
      </w:r>
    </w:p>
    <w:p w14:paraId="000000F4" w14:textId="77777777" w:rsidR="00743F77" w:rsidRPr="00F379B3" w:rsidRDefault="00743F77">
      <w:pPr>
        <w:jc w:val="both"/>
        <w:rPr>
          <w:rFonts w:ascii="Calibri" w:eastAsia="Calibri" w:hAnsi="Calibri" w:cs="Calibri"/>
        </w:rPr>
      </w:pPr>
    </w:p>
    <w:p w14:paraId="000000F5" w14:textId="058CD365" w:rsidR="00743F77" w:rsidRPr="00F379B3" w:rsidRDefault="00631C56">
      <w:pPr>
        <w:numPr>
          <w:ilvl w:val="0"/>
          <w:numId w:val="6"/>
        </w:numPr>
        <w:jc w:val="both"/>
        <w:rPr>
          <w:rFonts w:ascii="Calibri" w:eastAsia="Calibri" w:hAnsi="Calibri" w:cs="Calibri"/>
          <w:u w:val="single"/>
        </w:rPr>
      </w:pPr>
      <w:r w:rsidRPr="00F379B3">
        <w:rPr>
          <w:rFonts w:ascii="Calibri" w:eastAsia="Calibri" w:hAnsi="Calibri" w:cs="Calibri"/>
          <w:u w:val="single"/>
        </w:rPr>
        <w:t>Expérience professionnelle</w:t>
      </w:r>
      <w:r w:rsidR="008C24AD" w:rsidRPr="00F379B3">
        <w:rPr>
          <w:rFonts w:ascii="Calibri" w:eastAsia="Calibri" w:hAnsi="Calibri" w:cs="Calibri"/>
          <w:u w:val="single"/>
        </w:rPr>
        <w:t xml:space="preserve"> d’au moins </w:t>
      </w:r>
      <w:proofErr w:type="gramStart"/>
      <w:r w:rsidR="008C24AD" w:rsidRPr="00F379B3">
        <w:rPr>
          <w:rFonts w:ascii="Calibri" w:eastAsia="Calibri" w:hAnsi="Calibri" w:cs="Calibri"/>
          <w:u w:val="single"/>
        </w:rPr>
        <w:t>un</w:t>
      </w:r>
      <w:r w:rsidR="00F379B3" w:rsidRPr="00F379B3">
        <w:rPr>
          <w:rFonts w:ascii="Calibri" w:eastAsia="Calibri" w:hAnsi="Calibri" w:cs="Calibri"/>
          <w:u w:val="single"/>
        </w:rPr>
        <w:t>.e</w:t>
      </w:r>
      <w:proofErr w:type="gramEnd"/>
      <w:r w:rsidR="008C24AD" w:rsidRPr="00F379B3">
        <w:rPr>
          <w:rFonts w:ascii="Calibri" w:eastAsia="Calibri" w:hAnsi="Calibri" w:cs="Calibri"/>
          <w:u w:val="single"/>
        </w:rPr>
        <w:t xml:space="preserve"> des expert</w:t>
      </w:r>
      <w:r w:rsidR="00F379B3" w:rsidRPr="00F379B3">
        <w:rPr>
          <w:rFonts w:ascii="Calibri" w:eastAsia="Calibri" w:hAnsi="Calibri" w:cs="Calibri"/>
          <w:u w:val="single"/>
        </w:rPr>
        <w:t>.e</w:t>
      </w:r>
      <w:r w:rsidR="008C24AD" w:rsidRPr="00F379B3">
        <w:rPr>
          <w:rFonts w:ascii="Calibri" w:eastAsia="Calibri" w:hAnsi="Calibri" w:cs="Calibri"/>
          <w:u w:val="single"/>
        </w:rPr>
        <w:t>s proposé</w:t>
      </w:r>
      <w:r w:rsidR="00F379B3" w:rsidRPr="00F379B3">
        <w:rPr>
          <w:rFonts w:ascii="Calibri" w:eastAsia="Calibri" w:hAnsi="Calibri" w:cs="Calibri"/>
          <w:u w:val="single"/>
        </w:rPr>
        <w:t>.e</w:t>
      </w:r>
      <w:r w:rsidR="008C24AD" w:rsidRPr="00F379B3">
        <w:rPr>
          <w:rFonts w:ascii="Calibri" w:eastAsia="Calibri" w:hAnsi="Calibri" w:cs="Calibri"/>
          <w:u w:val="single"/>
        </w:rPr>
        <w:t xml:space="preserve">s </w:t>
      </w:r>
      <w:sdt>
        <w:sdtPr>
          <w:rPr>
            <w:rFonts w:ascii="Calibri" w:hAnsi="Calibri" w:cs="Calibri"/>
          </w:rPr>
          <w:tag w:val="goog_rdk_32"/>
          <w:id w:val="-1393807422"/>
          <w:showingPlcHdr/>
        </w:sdtPr>
        <w:sdtEndPr/>
        <w:sdtContent>
          <w:r w:rsidR="007B6D23" w:rsidRPr="00F379B3">
            <w:rPr>
              <w:rFonts w:ascii="Calibri" w:hAnsi="Calibri" w:cs="Calibri"/>
            </w:rPr>
            <w:t xml:space="preserve">     </w:t>
          </w:r>
        </w:sdtContent>
      </w:sdt>
    </w:p>
    <w:p w14:paraId="5094FF07" w14:textId="77777777" w:rsidR="007B6D23" w:rsidRPr="00F379B3" w:rsidRDefault="007B6D23">
      <w:pPr>
        <w:ind w:left="720"/>
        <w:jc w:val="both"/>
        <w:rPr>
          <w:rFonts w:ascii="Calibri" w:eastAsia="Calibri" w:hAnsi="Calibri" w:cs="Calibri"/>
        </w:rPr>
      </w:pPr>
    </w:p>
    <w:p w14:paraId="64EC4FCC" w14:textId="429E68E4" w:rsidR="00D4686F" w:rsidRPr="00F379B3" w:rsidRDefault="00631C56">
      <w:pPr>
        <w:pStyle w:val="Paragraphedeliste"/>
        <w:numPr>
          <w:ilvl w:val="0"/>
          <w:numId w:val="5"/>
        </w:numPr>
        <w:jc w:val="both"/>
        <w:rPr>
          <w:rFonts w:ascii="Calibri" w:eastAsia="Calibri" w:hAnsi="Calibri" w:cs="Calibri"/>
        </w:rPr>
      </w:pPr>
      <w:r w:rsidRPr="00F379B3">
        <w:rPr>
          <w:rFonts w:ascii="Calibri" w:eastAsia="Calibri" w:hAnsi="Calibri" w:cs="Calibri"/>
        </w:rPr>
        <w:t xml:space="preserve">Expérience professionnelle d’au moins 10 ans </w:t>
      </w:r>
      <w:r w:rsidR="00D4686F" w:rsidRPr="00F379B3">
        <w:rPr>
          <w:rFonts w:ascii="Calibri" w:eastAsia="Calibri" w:hAnsi="Calibri" w:cs="Calibri"/>
        </w:rPr>
        <w:t>reconnue sur les enjeux de genre et d’égalité F/H dans les entreprises ;</w:t>
      </w:r>
    </w:p>
    <w:p w14:paraId="58BE3A99" w14:textId="0CEFBC74" w:rsidR="00D4686F" w:rsidRPr="00F379B3" w:rsidRDefault="00D4686F">
      <w:pPr>
        <w:numPr>
          <w:ilvl w:val="0"/>
          <w:numId w:val="5"/>
        </w:numPr>
        <w:tabs>
          <w:tab w:val="num" w:pos="720"/>
        </w:tabs>
        <w:jc w:val="both"/>
        <w:rPr>
          <w:rFonts w:ascii="Calibri" w:eastAsia="Calibri" w:hAnsi="Calibri" w:cs="Calibri"/>
        </w:rPr>
      </w:pPr>
      <w:r w:rsidRPr="00F379B3">
        <w:rPr>
          <w:rFonts w:ascii="Calibri" w:eastAsia="Calibri" w:hAnsi="Calibri" w:cs="Calibri"/>
        </w:rPr>
        <w:t xml:space="preserve">Au moins 5 années d’expérience confirmée dans l’entrepreneuriat </w:t>
      </w:r>
      <w:r w:rsidR="0043295E" w:rsidRPr="00F379B3">
        <w:rPr>
          <w:rFonts w:ascii="Calibri" w:eastAsia="Calibri" w:hAnsi="Calibri" w:cs="Calibri"/>
        </w:rPr>
        <w:t xml:space="preserve">des femmes </w:t>
      </w:r>
      <w:r w:rsidRPr="00F379B3">
        <w:rPr>
          <w:rFonts w:ascii="Calibri" w:eastAsia="Calibri" w:hAnsi="Calibri" w:cs="Calibri"/>
        </w:rPr>
        <w:t xml:space="preserve">; </w:t>
      </w:r>
    </w:p>
    <w:p w14:paraId="14DAD23B" w14:textId="66A1F2B4" w:rsidR="00D4686F" w:rsidRPr="00F379B3" w:rsidRDefault="00D4686F">
      <w:pPr>
        <w:numPr>
          <w:ilvl w:val="0"/>
          <w:numId w:val="5"/>
        </w:numPr>
        <w:tabs>
          <w:tab w:val="num" w:pos="720"/>
        </w:tabs>
        <w:jc w:val="both"/>
        <w:rPr>
          <w:rFonts w:ascii="Calibri" w:eastAsia="Calibri" w:hAnsi="Calibri" w:cs="Calibri"/>
        </w:rPr>
      </w:pPr>
      <w:r w:rsidRPr="00F379B3">
        <w:rPr>
          <w:rFonts w:ascii="Calibri" w:eastAsia="Calibri" w:hAnsi="Calibri" w:cs="Calibri"/>
        </w:rPr>
        <w:t xml:space="preserve">Connaissance approfondie du secteur d’intervention : écosystème de l’entrepreneuriat en Tunisie </w:t>
      </w:r>
      <w:r w:rsidR="00B5206A" w:rsidRPr="00F379B3">
        <w:rPr>
          <w:rFonts w:ascii="Calibri" w:eastAsia="Calibri" w:hAnsi="Calibri" w:cs="Calibri"/>
        </w:rPr>
        <w:t>et/ou</w:t>
      </w:r>
      <w:r w:rsidRPr="00F379B3">
        <w:rPr>
          <w:rFonts w:ascii="Calibri" w:eastAsia="Calibri" w:hAnsi="Calibri" w:cs="Calibri"/>
        </w:rPr>
        <w:t xml:space="preserve"> dans la région ; </w:t>
      </w:r>
    </w:p>
    <w:p w14:paraId="1257165B" w14:textId="4648C011" w:rsidR="00B5206A" w:rsidRPr="00F379B3" w:rsidRDefault="00D4686F">
      <w:pPr>
        <w:numPr>
          <w:ilvl w:val="0"/>
          <w:numId w:val="5"/>
        </w:numPr>
        <w:tabs>
          <w:tab w:val="num" w:pos="720"/>
        </w:tabs>
        <w:jc w:val="both"/>
        <w:rPr>
          <w:rFonts w:ascii="Calibri" w:eastAsia="Calibri" w:hAnsi="Calibri" w:cs="Calibri"/>
        </w:rPr>
      </w:pPr>
      <w:r w:rsidRPr="00F379B3">
        <w:rPr>
          <w:rFonts w:ascii="Calibri" w:eastAsia="Calibri" w:hAnsi="Calibri" w:cs="Calibri"/>
        </w:rPr>
        <w:t xml:space="preserve">Expérience dans la définition d’indicateurs prenant en compte les enjeux d’égalité </w:t>
      </w:r>
      <w:r w:rsidR="00B5206A" w:rsidRPr="00F379B3">
        <w:rPr>
          <w:rFonts w:ascii="Calibri" w:eastAsia="Calibri" w:hAnsi="Calibri" w:cs="Calibri"/>
        </w:rPr>
        <w:t>F/H</w:t>
      </w:r>
      <w:r w:rsidRPr="00F379B3">
        <w:rPr>
          <w:rFonts w:ascii="Calibri" w:eastAsia="Calibri" w:hAnsi="Calibri" w:cs="Calibri"/>
        </w:rPr>
        <w:t xml:space="preserve">, </w:t>
      </w:r>
      <w:r w:rsidR="00B5206A" w:rsidRPr="00F379B3">
        <w:rPr>
          <w:rFonts w:ascii="Calibri" w:eastAsia="Calibri" w:hAnsi="Calibri" w:cs="Calibri"/>
        </w:rPr>
        <w:t xml:space="preserve">permettant d’évaluer le niveau de prise en compte de ces enjeux dans le système de gouvernance ; </w:t>
      </w:r>
    </w:p>
    <w:p w14:paraId="382F6494" w14:textId="31E5B955" w:rsidR="00D4686F" w:rsidRPr="00F379B3" w:rsidRDefault="00B5206A">
      <w:pPr>
        <w:numPr>
          <w:ilvl w:val="0"/>
          <w:numId w:val="5"/>
        </w:numPr>
        <w:tabs>
          <w:tab w:val="num" w:pos="720"/>
        </w:tabs>
        <w:jc w:val="both"/>
        <w:rPr>
          <w:rFonts w:ascii="Calibri" w:eastAsia="Calibri" w:hAnsi="Calibri" w:cs="Calibri"/>
        </w:rPr>
      </w:pPr>
      <w:r w:rsidRPr="00F379B3">
        <w:rPr>
          <w:rFonts w:ascii="Calibri" w:eastAsia="Calibri" w:hAnsi="Calibri" w:cs="Calibri"/>
        </w:rPr>
        <w:t xml:space="preserve">Expérience dans la mise en place de programmes à destination des femmes entrepreneures ; </w:t>
      </w:r>
    </w:p>
    <w:p w14:paraId="1FD569B9" w14:textId="0976743F" w:rsidR="00D4686F" w:rsidRPr="00F379B3" w:rsidRDefault="00D4686F">
      <w:pPr>
        <w:numPr>
          <w:ilvl w:val="0"/>
          <w:numId w:val="5"/>
        </w:numPr>
        <w:tabs>
          <w:tab w:val="num" w:pos="720"/>
        </w:tabs>
        <w:jc w:val="both"/>
        <w:rPr>
          <w:rFonts w:ascii="Calibri" w:eastAsia="Calibri" w:hAnsi="Calibri" w:cs="Calibri"/>
        </w:rPr>
      </w:pPr>
      <w:r w:rsidRPr="00F379B3">
        <w:rPr>
          <w:rFonts w:ascii="Calibri" w:eastAsia="Calibri" w:hAnsi="Calibri" w:cs="Calibri"/>
        </w:rPr>
        <w:t>Expérience dans la formation de formateurs</w:t>
      </w:r>
      <w:r w:rsidR="00B5206A" w:rsidRPr="00F379B3">
        <w:rPr>
          <w:rFonts w:ascii="Calibri" w:eastAsia="Calibri" w:hAnsi="Calibri" w:cs="Calibri"/>
        </w:rPr>
        <w:t xml:space="preserve"> ; </w:t>
      </w:r>
    </w:p>
    <w:p w14:paraId="00000118" w14:textId="7E6117EE" w:rsidR="00743F77" w:rsidRPr="00F379B3" w:rsidRDefault="00B5206A">
      <w:pPr>
        <w:numPr>
          <w:ilvl w:val="0"/>
          <w:numId w:val="5"/>
        </w:numPr>
        <w:jc w:val="both"/>
        <w:rPr>
          <w:rFonts w:ascii="Calibri" w:eastAsia="Calibri" w:hAnsi="Calibri" w:cs="Calibri"/>
        </w:rPr>
      </w:pPr>
      <w:r w:rsidRPr="00F379B3">
        <w:rPr>
          <w:rFonts w:ascii="Calibri" w:eastAsia="Calibri" w:hAnsi="Calibri" w:cs="Calibri"/>
        </w:rPr>
        <w:t xml:space="preserve">Expérience au sein d’une structure d’appui (incubateur, accélérateur, association etc.) et/ou de financement (banque publique de développement, collectivité, fonds d’investissement etc.) serait un atout. </w:t>
      </w:r>
    </w:p>
    <w:p w14:paraId="6DE00EF4" w14:textId="47AA8C78" w:rsidR="006F053D" w:rsidRPr="00F379B3" w:rsidRDefault="006F053D" w:rsidP="006F053D">
      <w:pPr>
        <w:jc w:val="both"/>
        <w:rPr>
          <w:rFonts w:ascii="Calibri" w:eastAsia="Calibri" w:hAnsi="Calibri" w:cs="Calibri"/>
        </w:rPr>
      </w:pPr>
    </w:p>
    <w:p w14:paraId="3193D4E5" w14:textId="77777777" w:rsidR="006F053D" w:rsidRPr="00F379B3" w:rsidRDefault="006F053D" w:rsidP="006F053D">
      <w:pPr>
        <w:numPr>
          <w:ilvl w:val="0"/>
          <w:numId w:val="7"/>
        </w:numPr>
        <w:shd w:val="clear" w:color="auto" w:fill="E6E6E6"/>
        <w:ind w:left="180"/>
        <w:jc w:val="both"/>
        <w:rPr>
          <w:rFonts w:ascii="Calibri" w:eastAsia="Calibri" w:hAnsi="Calibri" w:cs="Calibri"/>
          <w:b/>
        </w:rPr>
      </w:pPr>
      <w:r w:rsidRPr="00F379B3">
        <w:rPr>
          <w:rFonts w:ascii="Calibri" w:eastAsia="Calibri" w:hAnsi="Calibri" w:cs="Calibri"/>
          <w:b/>
        </w:rPr>
        <w:t xml:space="preserve">Présentation des offres </w:t>
      </w:r>
    </w:p>
    <w:p w14:paraId="74DBABBC" w14:textId="1483C7C4" w:rsidR="006F053D" w:rsidRPr="00F379B3" w:rsidRDefault="006F053D" w:rsidP="006F053D">
      <w:pPr>
        <w:jc w:val="both"/>
        <w:rPr>
          <w:rFonts w:ascii="Calibri" w:eastAsia="Calibri" w:hAnsi="Calibri" w:cs="Calibri"/>
        </w:rPr>
      </w:pPr>
    </w:p>
    <w:p w14:paraId="73B730F8" w14:textId="1F8C61DC" w:rsidR="009B1D30" w:rsidRPr="00F379B3" w:rsidRDefault="009B1D30" w:rsidP="009B1D30">
      <w:pPr>
        <w:numPr>
          <w:ilvl w:val="0"/>
          <w:numId w:val="25"/>
        </w:numPr>
        <w:spacing w:after="120"/>
        <w:jc w:val="both"/>
        <w:rPr>
          <w:rFonts w:asciiTheme="minorHAnsi" w:hAnsiTheme="minorHAnsi"/>
        </w:rPr>
      </w:pPr>
      <w:r w:rsidRPr="00F379B3">
        <w:rPr>
          <w:rFonts w:asciiTheme="minorHAnsi" w:hAnsiTheme="minorHAnsi"/>
        </w:rPr>
        <w:t>Preuve d’enregistrement au registre des sociétés (</w:t>
      </w:r>
      <w:r w:rsidR="00290BDA" w:rsidRPr="00F379B3">
        <w:rPr>
          <w:rFonts w:asciiTheme="minorHAnsi" w:hAnsiTheme="minorHAnsi"/>
        </w:rPr>
        <w:t>RNE</w:t>
      </w:r>
      <w:r w:rsidRPr="00F379B3">
        <w:rPr>
          <w:rFonts w:asciiTheme="minorHAnsi" w:hAnsiTheme="minorHAnsi"/>
        </w:rPr>
        <w:t xml:space="preserve"> ou équivalent)</w:t>
      </w:r>
    </w:p>
    <w:p w14:paraId="33B17C25" w14:textId="77777777" w:rsidR="00290BDA" w:rsidRPr="00F379B3" w:rsidRDefault="00290BDA" w:rsidP="00290BDA">
      <w:pPr>
        <w:numPr>
          <w:ilvl w:val="0"/>
          <w:numId w:val="25"/>
        </w:numPr>
        <w:spacing w:after="120"/>
        <w:jc w:val="both"/>
        <w:rPr>
          <w:rFonts w:asciiTheme="minorHAnsi" w:hAnsiTheme="minorHAnsi"/>
        </w:rPr>
      </w:pPr>
      <w:proofErr w:type="gramStart"/>
      <w:r w:rsidRPr="00F379B3">
        <w:rPr>
          <w:rFonts w:asciiTheme="minorHAnsi" w:hAnsiTheme="minorHAnsi"/>
        </w:rPr>
        <w:t>une</w:t>
      </w:r>
      <w:proofErr w:type="gramEnd"/>
      <w:r w:rsidRPr="00F379B3">
        <w:rPr>
          <w:rFonts w:asciiTheme="minorHAnsi" w:hAnsiTheme="minorHAnsi"/>
        </w:rPr>
        <w:t xml:space="preserve"> offre technique, comprenant :</w:t>
      </w:r>
    </w:p>
    <w:p w14:paraId="3AF4594E" w14:textId="77777777" w:rsidR="00290BDA" w:rsidRPr="00F379B3" w:rsidRDefault="00290BDA" w:rsidP="00290BDA">
      <w:pPr>
        <w:numPr>
          <w:ilvl w:val="1"/>
          <w:numId w:val="25"/>
        </w:numPr>
        <w:spacing w:after="120"/>
        <w:jc w:val="both"/>
        <w:rPr>
          <w:rFonts w:asciiTheme="minorHAnsi" w:hAnsiTheme="minorHAnsi"/>
        </w:rPr>
      </w:pPr>
      <w:proofErr w:type="gramStart"/>
      <w:r w:rsidRPr="00F379B3">
        <w:rPr>
          <w:rFonts w:asciiTheme="minorHAnsi" w:hAnsiTheme="minorHAnsi"/>
        </w:rPr>
        <w:t>une</w:t>
      </w:r>
      <w:proofErr w:type="gramEnd"/>
      <w:r w:rsidRPr="00F379B3">
        <w:rPr>
          <w:rFonts w:asciiTheme="minorHAnsi" w:hAnsiTheme="minorHAnsi"/>
        </w:rPr>
        <w:t xml:space="preserve"> description de la méthodologie qui sera employée pour la réalisation des activités, </w:t>
      </w:r>
    </w:p>
    <w:p w14:paraId="2C174965" w14:textId="7E45A5C1" w:rsidR="00290BDA" w:rsidRPr="00F379B3" w:rsidRDefault="00290BDA" w:rsidP="00290BDA">
      <w:pPr>
        <w:numPr>
          <w:ilvl w:val="1"/>
          <w:numId w:val="25"/>
        </w:numPr>
        <w:spacing w:after="120"/>
        <w:jc w:val="both"/>
        <w:rPr>
          <w:rFonts w:asciiTheme="minorHAnsi" w:hAnsiTheme="minorHAnsi"/>
        </w:rPr>
      </w:pPr>
      <w:proofErr w:type="gramStart"/>
      <w:r w:rsidRPr="00F379B3">
        <w:rPr>
          <w:rFonts w:asciiTheme="minorHAnsi" w:hAnsiTheme="minorHAnsi"/>
        </w:rPr>
        <w:t>le</w:t>
      </w:r>
      <w:proofErr w:type="gramEnd"/>
      <w:r w:rsidRPr="00F379B3">
        <w:rPr>
          <w:rFonts w:asciiTheme="minorHAnsi" w:hAnsiTheme="minorHAnsi"/>
        </w:rPr>
        <w:t>(s) Curriculum Vitae du (des) expert(s) désigné(s) pour la mise en œuvre des activités (préciser).</w:t>
      </w:r>
    </w:p>
    <w:p w14:paraId="50F4E2B6" w14:textId="41C6E012" w:rsidR="008C24AD" w:rsidRPr="00F379B3" w:rsidRDefault="008C24AD" w:rsidP="008C24AD">
      <w:pPr>
        <w:numPr>
          <w:ilvl w:val="1"/>
          <w:numId w:val="25"/>
        </w:numPr>
        <w:spacing w:after="120"/>
        <w:jc w:val="both"/>
        <w:rPr>
          <w:rFonts w:asciiTheme="minorHAnsi" w:hAnsiTheme="minorHAnsi"/>
        </w:rPr>
      </w:pPr>
      <w:proofErr w:type="gramStart"/>
      <w:r w:rsidRPr="00F379B3">
        <w:rPr>
          <w:rFonts w:asciiTheme="minorHAnsi" w:hAnsiTheme="minorHAnsi"/>
        </w:rPr>
        <w:t>un</w:t>
      </w:r>
      <w:proofErr w:type="gramEnd"/>
      <w:r w:rsidRPr="00F379B3">
        <w:rPr>
          <w:rFonts w:asciiTheme="minorHAnsi" w:hAnsiTheme="minorHAnsi"/>
        </w:rPr>
        <w:t xml:space="preserve"> chronogramme détaillé, </w:t>
      </w:r>
    </w:p>
    <w:p w14:paraId="1C7BA64F" w14:textId="2B7452AC" w:rsidR="00290BDA" w:rsidRPr="00F379B3" w:rsidRDefault="00290BDA" w:rsidP="00290BDA">
      <w:pPr>
        <w:numPr>
          <w:ilvl w:val="0"/>
          <w:numId w:val="25"/>
        </w:numPr>
        <w:spacing w:after="120"/>
        <w:jc w:val="both"/>
        <w:rPr>
          <w:rFonts w:asciiTheme="minorHAnsi" w:hAnsiTheme="minorHAnsi"/>
        </w:rPr>
      </w:pPr>
      <w:r w:rsidRPr="00F379B3">
        <w:rPr>
          <w:rFonts w:asciiTheme="minorHAnsi" w:hAnsiTheme="minorHAnsi"/>
        </w:rPr>
        <w:lastRenderedPageBreak/>
        <w:t>Une décomposition de l’offre financière avec une estimation du nombre de jours/heures nécessaires à exécuter la prestation et couvrant l’ensemble des prestations dues au titre du marché.</w:t>
      </w:r>
    </w:p>
    <w:p w14:paraId="6D5A9980" w14:textId="77777777" w:rsidR="00290BDA" w:rsidRPr="00F379B3" w:rsidRDefault="00290BDA" w:rsidP="00F379B3">
      <w:pPr>
        <w:numPr>
          <w:ilvl w:val="0"/>
          <w:numId w:val="7"/>
        </w:numPr>
        <w:shd w:val="clear" w:color="auto" w:fill="E6E6E6"/>
        <w:ind w:left="180"/>
        <w:jc w:val="both"/>
        <w:rPr>
          <w:rFonts w:ascii="Calibri" w:eastAsia="Calibri" w:hAnsi="Calibri" w:cs="Calibri"/>
          <w:b/>
        </w:rPr>
      </w:pPr>
      <w:r w:rsidRPr="00F379B3">
        <w:rPr>
          <w:rFonts w:ascii="Calibri" w:eastAsia="Calibri" w:hAnsi="Calibri" w:cs="Calibri"/>
          <w:b/>
        </w:rPr>
        <w:t xml:space="preserve">Modalités de transmission des offres </w:t>
      </w:r>
    </w:p>
    <w:p w14:paraId="1E9377C2" w14:textId="2877CACD" w:rsidR="009B1D30" w:rsidRPr="00F379B3" w:rsidRDefault="009B1D30" w:rsidP="006F053D">
      <w:pPr>
        <w:jc w:val="both"/>
        <w:rPr>
          <w:rFonts w:ascii="Calibri" w:eastAsia="Calibri" w:hAnsi="Calibri" w:cs="Calibri"/>
        </w:rPr>
      </w:pPr>
    </w:p>
    <w:p w14:paraId="16ABEE05" w14:textId="381A0C06" w:rsidR="00290BDA" w:rsidRPr="00B5206A" w:rsidRDefault="00290BDA" w:rsidP="006F053D">
      <w:pPr>
        <w:jc w:val="both"/>
        <w:rPr>
          <w:rFonts w:ascii="Calibri" w:eastAsia="Calibri" w:hAnsi="Calibri" w:cs="Calibri"/>
        </w:rPr>
      </w:pPr>
      <w:r w:rsidRPr="00F379B3">
        <w:rPr>
          <w:rFonts w:ascii="Calibri" w:eastAsia="Calibri" w:hAnsi="Calibri" w:cs="Calibri"/>
        </w:rPr>
        <w:t>Par email à l’adresse : achat.tunisie@expertisefrance.fr</w:t>
      </w:r>
    </w:p>
    <w:sectPr w:rsidR="00290BDA" w:rsidRPr="00B5206A">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DAD5" w14:textId="77777777" w:rsidR="00CF4E2E" w:rsidRDefault="00CF4E2E">
      <w:r>
        <w:separator/>
      </w:r>
    </w:p>
  </w:endnote>
  <w:endnote w:type="continuationSeparator" w:id="0">
    <w:p w14:paraId="1D7E4913" w14:textId="77777777" w:rsidR="00CF4E2E" w:rsidRDefault="00CF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77777777" w:rsidR="00743F77" w:rsidRDefault="00631C5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121" w14:textId="77777777" w:rsidR="00743F77" w:rsidRDefault="00743F7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653697F8" w:rsidR="00743F77" w:rsidRDefault="00631C56">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3295E">
      <w:rPr>
        <w:rFonts w:ascii="Calibri" w:eastAsia="Calibri" w:hAnsi="Calibri" w:cs="Calibri"/>
        <w:noProof/>
        <w:color w:val="000000"/>
        <w:sz w:val="20"/>
        <w:szCs w:val="20"/>
      </w:rPr>
      <w:t>8</w:t>
    </w:r>
    <w:r>
      <w:rPr>
        <w:rFonts w:ascii="Calibri" w:eastAsia="Calibri" w:hAnsi="Calibri" w:cs="Calibri"/>
        <w:color w:val="000000"/>
        <w:sz w:val="20"/>
        <w:szCs w:val="20"/>
      </w:rPr>
      <w:fldChar w:fldCharType="end"/>
    </w:r>
  </w:p>
  <w:p w14:paraId="00000127" w14:textId="77777777" w:rsidR="00743F77" w:rsidRDefault="00631C5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Ref : DAJ_M003_v02, Juin 2021</w:t>
    </w:r>
  </w:p>
  <w:p w14:paraId="00000128" w14:textId="77777777" w:rsidR="00743F77" w:rsidRDefault="00631C5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Expertise France </w:t>
    </w:r>
    <w:r>
      <w:rPr>
        <w:rFonts w:ascii="Calibri" w:eastAsia="Calibri" w:hAnsi="Calibri" w:cs="Calibri"/>
        <w:color w:val="000000"/>
        <w:sz w:val="16"/>
        <w:szCs w:val="16"/>
      </w:rPr>
      <w:br/>
      <w:t>SIRET : 808 734 792 – 40 Boulevard de Port-Royal, 75005 PARIS– France</w:t>
    </w:r>
  </w:p>
  <w:p w14:paraId="00000129" w14:textId="77777777" w:rsidR="00743F77" w:rsidRDefault="00743F77">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2" w14:textId="77777777" w:rsidR="00743F77" w:rsidRDefault="00631C5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 xml:space="preserve">Ref : </w:t>
    </w:r>
    <w:r>
      <w:rPr>
        <w:rFonts w:ascii="Calibri" w:eastAsia="Calibri" w:hAnsi="Calibri" w:cs="Calibri"/>
        <w:color w:val="000000"/>
        <w:sz w:val="20"/>
        <w:szCs w:val="20"/>
      </w:rPr>
      <w:t>DAJ_M003_v02, Juin 2021</w:t>
    </w:r>
  </w:p>
  <w:p w14:paraId="00000123" w14:textId="77777777" w:rsidR="00743F77" w:rsidRDefault="00631C56">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Expertise France </w:t>
    </w:r>
    <w:r>
      <w:rPr>
        <w:rFonts w:ascii="Calibri" w:eastAsia="Calibri" w:hAnsi="Calibri" w:cs="Calibri"/>
        <w:color w:val="000000"/>
        <w:sz w:val="16"/>
        <w:szCs w:val="16"/>
      </w:rPr>
      <w:br/>
      <w:t>SIRET : 808 734 792 – 40 Boulevard de Port-Royal, 75005 PARIS– France</w:t>
    </w:r>
  </w:p>
  <w:p w14:paraId="00000124" w14:textId="0A652484" w:rsidR="00743F77" w:rsidRDefault="00631C5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  Page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43295E">
      <w:rPr>
        <w:rFonts w:ascii="Calibri" w:eastAsia="Calibri" w:hAnsi="Calibri" w:cs="Calibri"/>
        <w:b/>
        <w:noProof/>
        <w:color w:val="000000"/>
        <w:sz w:val="22"/>
        <w:szCs w:val="22"/>
      </w:rPr>
      <w:t>1</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sur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43295E">
      <w:rPr>
        <w:rFonts w:ascii="Calibri" w:eastAsia="Calibri" w:hAnsi="Calibri" w:cs="Calibri"/>
        <w:b/>
        <w:noProof/>
        <w:color w:val="000000"/>
        <w:sz w:val="22"/>
        <w:szCs w:val="22"/>
      </w:rPr>
      <w:t>8</w:t>
    </w:r>
    <w:r>
      <w:rPr>
        <w:rFonts w:ascii="Calibri" w:eastAsia="Calibri" w:hAnsi="Calibri" w:cs="Calibri"/>
        <w:b/>
        <w:color w:val="000000"/>
        <w:sz w:val="22"/>
        <w:szCs w:val="22"/>
      </w:rPr>
      <w:fldChar w:fldCharType="end"/>
    </w:r>
  </w:p>
  <w:p w14:paraId="00000125" w14:textId="77777777" w:rsidR="00743F77" w:rsidRDefault="00743F77">
    <w:pPr>
      <w:pBdr>
        <w:top w:val="nil"/>
        <w:left w:val="nil"/>
        <w:bottom w:val="nil"/>
        <w:right w:val="nil"/>
        <w:between w:val="nil"/>
      </w:pBdr>
      <w:tabs>
        <w:tab w:val="center" w:pos="4536"/>
        <w:tab w:val="right" w:pos="9072"/>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A384" w14:textId="77777777" w:rsidR="00CF4E2E" w:rsidRDefault="00CF4E2E">
      <w:r>
        <w:separator/>
      </w:r>
    </w:p>
  </w:footnote>
  <w:footnote w:type="continuationSeparator" w:id="0">
    <w:p w14:paraId="2C33937C" w14:textId="77777777" w:rsidR="00CF4E2E" w:rsidRDefault="00CF4E2E">
      <w:r>
        <w:continuationSeparator/>
      </w:r>
    </w:p>
  </w:footnote>
  <w:footnote w:id="1">
    <w:p w14:paraId="13B5FDF0" w14:textId="77777777" w:rsidR="002B604A" w:rsidRPr="002F3094" w:rsidRDefault="002B604A" w:rsidP="002B604A">
      <w:pPr>
        <w:pStyle w:val="Notedebasdepage"/>
        <w:rPr>
          <w:rFonts w:asciiTheme="minorHAnsi" w:hAnsiTheme="minorHAnsi" w:cstheme="minorHAnsi"/>
        </w:rPr>
      </w:pPr>
      <w:r w:rsidRPr="002F3094">
        <w:rPr>
          <w:rStyle w:val="Appelnotedebasdep"/>
          <w:rFonts w:asciiTheme="minorHAnsi" w:hAnsiTheme="minorHAnsi" w:cstheme="minorHAnsi"/>
        </w:rPr>
        <w:footnoteRef/>
      </w:r>
      <w:r w:rsidRPr="002F3094">
        <w:rPr>
          <w:rFonts w:asciiTheme="minorHAnsi" w:hAnsiTheme="minorHAnsi" w:cstheme="minorHAnsi"/>
        </w:rPr>
        <w:t xml:space="preserve"> «Global Gender Gap report», Forum économique mondial, 2020</w:t>
      </w:r>
    </w:p>
  </w:footnote>
  <w:footnote w:id="2">
    <w:p w14:paraId="39BD1FA3" w14:textId="0926402F" w:rsidR="001528E5" w:rsidRDefault="001528E5">
      <w:pPr>
        <w:pStyle w:val="Notedebasdepage"/>
      </w:pPr>
      <w:r>
        <w:rPr>
          <w:rStyle w:val="Appelnotedebasdep"/>
        </w:rPr>
        <w:footnoteRef/>
      </w:r>
      <w:r>
        <w:t xml:space="preserve"> </w:t>
      </w:r>
      <w:r w:rsidRPr="002F3094">
        <w:rPr>
          <w:rFonts w:ascii="Calibri" w:hAnsi="Calibri" w:cs="Calibri"/>
        </w:rPr>
        <w:t>Données issues de la Banque Mondiale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E" w14:textId="77777777" w:rsidR="00743F77" w:rsidRDefault="00631C56">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7216" behindDoc="1" locked="0" layoutInCell="1" hidden="0" allowOverlap="1" wp14:anchorId="72279C0F" wp14:editId="749AEA73">
          <wp:simplePos x="0" y="0"/>
          <wp:positionH relativeFrom="margin">
            <wp:align>center</wp:align>
          </wp:positionH>
          <wp:positionV relativeFrom="margin">
            <wp:align>center</wp:align>
          </wp:positionV>
          <wp:extent cx="10706100" cy="10693400"/>
          <wp:effectExtent l="0" t="0" r="0" b="0"/>
          <wp:wrapNone/>
          <wp:docPr id="11" name="image1.png" descr="Fond FEI"/>
          <wp:cNvGraphicFramePr/>
          <a:graphic xmlns:a="http://schemas.openxmlformats.org/drawingml/2006/main">
            <a:graphicData uri="http://schemas.openxmlformats.org/drawingml/2006/picture">
              <pic:pic xmlns:pic="http://schemas.openxmlformats.org/drawingml/2006/picture">
                <pic:nvPicPr>
                  <pic:cNvPr id="0" name="image1.png" descr="Fond FEI"/>
                  <pic:cNvPicPr preferRelativeResize="0"/>
                </pic:nvPicPr>
                <pic:blipFill>
                  <a:blip r:embed="rId1"/>
                  <a:srcRect/>
                  <a:stretch>
                    <a:fillRect/>
                  </a:stretch>
                </pic:blipFill>
                <pic:spPr>
                  <a:xfrm>
                    <a:off x="0" y="0"/>
                    <a:ext cx="10706100" cy="10693400"/>
                  </a:xfrm>
                  <a:prstGeom prst="rect">
                    <a:avLst/>
                  </a:prstGeom>
                  <a:ln/>
                </pic:spPr>
              </pic:pic>
            </a:graphicData>
          </a:graphic>
        </wp:anchor>
      </w:drawing>
    </w:r>
    <w:r w:rsidR="00675195">
      <w:rPr>
        <w:color w:val="000000"/>
      </w:rPr>
      <w:pict w14:anchorId="06922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43pt;height:842pt;z-index:-251658240;mso-position-horizontal:center;mso-position-horizontal-relative:margin;mso-position-vertical:center;mso-position-vertical-relative:margin">
          <v:imagedata r:id="rId2"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3AB858B5" w:rsidR="00743F77" w:rsidRDefault="00F379B3">
    <w:pPr>
      <w:pBdr>
        <w:top w:val="nil"/>
        <w:left w:val="nil"/>
        <w:bottom w:val="nil"/>
        <w:right w:val="nil"/>
        <w:between w:val="nil"/>
      </w:pBdr>
      <w:tabs>
        <w:tab w:val="center" w:pos="4536"/>
        <w:tab w:val="right" w:pos="9072"/>
      </w:tabs>
      <w:rPr>
        <w:rFonts w:ascii="Calibri" w:eastAsia="Calibri" w:hAnsi="Calibri" w:cs="Calibri"/>
        <w:color w:val="000000"/>
      </w:rPr>
    </w:pPr>
    <w:r>
      <w:rPr>
        <w:noProof/>
      </w:rPr>
      <w:drawing>
        <wp:inline distT="0" distB="0" distL="0" distR="0" wp14:anchorId="4D2FF63D" wp14:editId="44065DDF">
          <wp:extent cx="1116531" cy="570671"/>
          <wp:effectExtent l="0" t="0" r="7620" b="127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6531" cy="570671"/>
                  </a:xfrm>
                  <a:prstGeom prst="rect">
                    <a:avLst/>
                  </a:prstGeom>
                  <a:ln>
                    <a:noFill/>
                  </a:ln>
                  <a:extLst>
                    <a:ext uri="{53640926-AAD7-44D8-BBD7-CCE9431645EC}">
                      <a14:shadowObscured xmlns:a14="http://schemas.microsoft.com/office/drawing/2010/main"/>
                    </a:ext>
                  </a:extLst>
                </pic:spPr>
              </pic:pic>
            </a:graphicData>
          </a:graphic>
        </wp:inline>
      </w:drawing>
    </w:r>
  </w:p>
  <w:p w14:paraId="0000011A" w14:textId="77777777" w:rsidR="00743F77" w:rsidRDefault="00631C56">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r>
      <w:rPr>
        <w:rFonts w:ascii="Calibri" w:eastAsia="Calibri" w:hAnsi="Calibri" w:cs="Calibri"/>
        <w:b/>
        <w:smallCaps/>
        <w:color w:val="000000"/>
      </w:rPr>
      <w:t>cahier des charges</w:t>
    </w:r>
  </w:p>
  <w:p w14:paraId="0000011B" w14:textId="77777777" w:rsidR="00743F77" w:rsidRDefault="00631C56">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r>
      <w:rPr>
        <w:rFonts w:ascii="Calibri" w:eastAsia="Calibri" w:hAnsi="Calibri" w:cs="Calibri"/>
        <w:color w:val="000000"/>
        <w:sz w:val="18"/>
        <w:szCs w:val="18"/>
        <w:u w:val="single"/>
      </w:rPr>
      <w:tab/>
    </w:r>
  </w:p>
  <w:p w14:paraId="0000011C" w14:textId="77777777" w:rsidR="00743F77" w:rsidRDefault="00743F77">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p>
  <w:p w14:paraId="0000011D" w14:textId="77777777" w:rsidR="00743F77" w:rsidRDefault="00743F77">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F" w14:textId="67D987A5" w:rsidR="00743F77" w:rsidRDefault="00F379B3">
    <w:pPr>
      <w:pBdr>
        <w:top w:val="nil"/>
        <w:left w:val="nil"/>
        <w:bottom w:val="nil"/>
        <w:right w:val="nil"/>
        <w:between w:val="nil"/>
      </w:pBdr>
      <w:tabs>
        <w:tab w:val="center" w:pos="4536"/>
        <w:tab w:val="right" w:pos="9072"/>
      </w:tabs>
      <w:rPr>
        <w:color w:val="000000"/>
      </w:rPr>
    </w:pPr>
    <w:r>
      <w:rPr>
        <w:noProof/>
      </w:rPr>
      <w:drawing>
        <wp:inline distT="0" distB="0" distL="0" distR="0" wp14:anchorId="4828C827" wp14:editId="5F936339">
          <wp:extent cx="1116531" cy="570671"/>
          <wp:effectExtent l="0" t="0" r="762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6531" cy="5706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A43"/>
    <w:multiLevelType w:val="hybridMultilevel"/>
    <w:tmpl w:val="B2366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B3435"/>
    <w:multiLevelType w:val="multilevel"/>
    <w:tmpl w:val="3D00B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01CEE"/>
    <w:multiLevelType w:val="hybridMultilevel"/>
    <w:tmpl w:val="2B281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411F3"/>
    <w:multiLevelType w:val="multilevel"/>
    <w:tmpl w:val="7DFA4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852760"/>
    <w:multiLevelType w:val="multilevel"/>
    <w:tmpl w:val="72DCD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5F561A"/>
    <w:multiLevelType w:val="multilevel"/>
    <w:tmpl w:val="F5A68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54117"/>
    <w:multiLevelType w:val="multilevel"/>
    <w:tmpl w:val="7F36A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BE5DCF"/>
    <w:multiLevelType w:val="hybridMultilevel"/>
    <w:tmpl w:val="DD0808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C1B24E06">
      <w:start w:val="2"/>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1348E"/>
    <w:multiLevelType w:val="multilevel"/>
    <w:tmpl w:val="BD4CC54C"/>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9" w15:restartNumberingAfterBreak="0">
    <w:nsid w:val="2A302AE9"/>
    <w:multiLevelType w:val="multilevel"/>
    <w:tmpl w:val="B586782E"/>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28D0A69"/>
    <w:multiLevelType w:val="multilevel"/>
    <w:tmpl w:val="FB684F7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FA4B48"/>
    <w:multiLevelType w:val="multilevel"/>
    <w:tmpl w:val="B8CE3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F97E94"/>
    <w:multiLevelType w:val="multilevel"/>
    <w:tmpl w:val="914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37FCD"/>
    <w:multiLevelType w:val="multilevel"/>
    <w:tmpl w:val="62E09B7A"/>
    <w:lvl w:ilvl="0">
      <w:start w:val="1"/>
      <w:numFmt w:val="upperRoman"/>
      <w:lvlText w:val="%1."/>
      <w:lvlJc w:val="right"/>
      <w:pPr>
        <w:ind w:left="720" w:hanging="180"/>
      </w:pPr>
      <w:rPr>
        <w:rFonts w:ascii="Calibri" w:eastAsia="Calibri" w:hAnsi="Calibri" w:cs="Calibri"/>
        <w:b/>
        <w:i w:val="0"/>
        <w:sz w:val="24"/>
        <w:szCs w:val="24"/>
      </w:rPr>
    </w:lvl>
    <w:lvl w:ilvl="1">
      <w:start w:val="1"/>
      <w:numFmt w:val="decimal"/>
      <w:lvlText w:val="%2)"/>
      <w:lvlJc w:val="left"/>
      <w:pPr>
        <w:ind w:left="1440" w:hanging="360"/>
      </w:pPr>
      <w:rPr>
        <w:rFonts w:ascii="Calibri" w:eastAsia="Calibri" w:hAnsi="Calibri" w:cs="Calibri"/>
        <w:b/>
        <w:i w:val="0"/>
        <w:sz w:val="22"/>
        <w:szCs w:val="22"/>
      </w:rPr>
    </w:lvl>
    <w:lvl w:ilvl="2">
      <w:start w:val="1"/>
      <w:numFmt w:val="decimal"/>
      <w:lvlText w:val="%3."/>
      <w:lvlJc w:val="left"/>
      <w:pPr>
        <w:ind w:left="2340" w:hanging="360"/>
      </w:pPr>
      <w:rPr>
        <w:rFonts w:ascii="Calibri" w:eastAsia="Calibri" w:hAnsi="Calibri" w:cs="Calibri"/>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6210FB"/>
    <w:multiLevelType w:val="multilevel"/>
    <w:tmpl w:val="66B82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800EAD"/>
    <w:multiLevelType w:val="multilevel"/>
    <w:tmpl w:val="46D6088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b w:val="0"/>
        <w:i w:val="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9C7D57"/>
    <w:multiLevelType w:val="multilevel"/>
    <w:tmpl w:val="AEC66D2A"/>
    <w:lvl w:ilvl="0">
      <w:start w:val="1"/>
      <w:numFmt w:val="upp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7" w15:restartNumberingAfterBreak="0">
    <w:nsid w:val="56677FCD"/>
    <w:multiLevelType w:val="hybridMultilevel"/>
    <w:tmpl w:val="41B8B176"/>
    <w:lvl w:ilvl="0" w:tplc="83561D48">
      <w:start w:val="1"/>
      <w:numFmt w:val="decimal"/>
      <w:lvlText w:val="%1-"/>
      <w:lvlJc w:val="left"/>
      <w:pPr>
        <w:ind w:left="720" w:hanging="360"/>
      </w:pPr>
      <w:rPr>
        <w:rFonts w:asciiTheme="minorHAnsi" w:eastAsiaTheme="minorHAnsi" w:hAnsiTheme="minorHAnsi" w:cstheme="minorBid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DC46BD"/>
    <w:multiLevelType w:val="hybridMultilevel"/>
    <w:tmpl w:val="23CCCD0A"/>
    <w:lvl w:ilvl="0" w:tplc="6C92BB32">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5CBB4927"/>
    <w:multiLevelType w:val="hybridMultilevel"/>
    <w:tmpl w:val="A16ACBDE"/>
    <w:lvl w:ilvl="0" w:tplc="83561D48">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9A18A5"/>
    <w:multiLevelType w:val="hybridMultilevel"/>
    <w:tmpl w:val="94367642"/>
    <w:lvl w:ilvl="0" w:tplc="2C8C42D2">
      <w:start w:val="15"/>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F4AE66E2">
      <w:start w:val="2"/>
      <w:numFmt w:val="bullet"/>
      <w:lvlText w:val=""/>
      <w:lvlJc w:val="left"/>
      <w:pPr>
        <w:ind w:left="2160" w:hanging="360"/>
      </w:pPr>
      <w:rPr>
        <w:rFonts w:ascii="Wingdings" w:eastAsiaTheme="minorHAnsi" w:hAnsi="Wingdings" w:cstheme="minorBidi" w:hint="default"/>
      </w:rPr>
    </w:lvl>
    <w:lvl w:ilvl="3" w:tplc="040C0001">
      <w:start w:val="1"/>
      <w:numFmt w:val="bullet"/>
      <w:lvlText w:val=""/>
      <w:lvlJc w:val="left"/>
      <w:pPr>
        <w:ind w:left="72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334EA9"/>
    <w:multiLevelType w:val="multilevel"/>
    <w:tmpl w:val="DA92A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8D4005"/>
    <w:multiLevelType w:val="hybridMultilevel"/>
    <w:tmpl w:val="C1D838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ED75BEF"/>
    <w:multiLevelType w:val="multilevel"/>
    <w:tmpl w:val="5EFE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303628">
    <w:abstractNumId w:val="1"/>
  </w:num>
  <w:num w:numId="2" w16cid:durableId="944844324">
    <w:abstractNumId w:val="11"/>
  </w:num>
  <w:num w:numId="3" w16cid:durableId="1285893574">
    <w:abstractNumId w:val="9"/>
  </w:num>
  <w:num w:numId="4" w16cid:durableId="36586982">
    <w:abstractNumId w:val="22"/>
  </w:num>
  <w:num w:numId="5" w16cid:durableId="596594657">
    <w:abstractNumId w:val="10"/>
  </w:num>
  <w:num w:numId="6" w16cid:durableId="2053190647">
    <w:abstractNumId w:val="16"/>
  </w:num>
  <w:num w:numId="7" w16cid:durableId="721711231">
    <w:abstractNumId w:val="13"/>
  </w:num>
  <w:num w:numId="8" w16cid:durableId="2000649546">
    <w:abstractNumId w:val="3"/>
  </w:num>
  <w:num w:numId="9" w16cid:durableId="1984117721">
    <w:abstractNumId w:val="6"/>
  </w:num>
  <w:num w:numId="10" w16cid:durableId="1830055451">
    <w:abstractNumId w:val="15"/>
  </w:num>
  <w:num w:numId="11" w16cid:durableId="2107922424">
    <w:abstractNumId w:val="14"/>
  </w:num>
  <w:num w:numId="12" w16cid:durableId="7217219">
    <w:abstractNumId w:val="4"/>
  </w:num>
  <w:num w:numId="13" w16cid:durableId="1854807105">
    <w:abstractNumId w:val="5"/>
  </w:num>
  <w:num w:numId="14" w16cid:durableId="1570579611">
    <w:abstractNumId w:val="8"/>
  </w:num>
  <w:num w:numId="15" w16cid:durableId="113528088">
    <w:abstractNumId w:val="17"/>
  </w:num>
  <w:num w:numId="16" w16cid:durableId="1126853488">
    <w:abstractNumId w:val="20"/>
  </w:num>
  <w:num w:numId="17" w16cid:durableId="610749308">
    <w:abstractNumId w:val="7"/>
  </w:num>
  <w:num w:numId="18" w16cid:durableId="346756468">
    <w:abstractNumId w:val="19"/>
  </w:num>
  <w:num w:numId="19" w16cid:durableId="742529965">
    <w:abstractNumId w:val="12"/>
  </w:num>
  <w:num w:numId="20" w16cid:durableId="309604122">
    <w:abstractNumId w:val="24"/>
  </w:num>
  <w:num w:numId="21" w16cid:durableId="417870114">
    <w:abstractNumId w:val="0"/>
  </w:num>
  <w:num w:numId="22" w16cid:durableId="1415473070">
    <w:abstractNumId w:val="23"/>
  </w:num>
  <w:num w:numId="23" w16cid:durableId="963003770">
    <w:abstractNumId w:val="2"/>
  </w:num>
  <w:num w:numId="24" w16cid:durableId="552077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0773889">
    <w:abstractNumId w:val="21"/>
  </w:num>
  <w:num w:numId="26" w16cid:durableId="10386235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77"/>
    <w:rsid w:val="00001CF9"/>
    <w:rsid w:val="00077AD0"/>
    <w:rsid w:val="000C6804"/>
    <w:rsid w:val="000E1931"/>
    <w:rsid w:val="000F6E9D"/>
    <w:rsid w:val="001056A8"/>
    <w:rsid w:val="001528E5"/>
    <w:rsid w:val="001A6206"/>
    <w:rsid w:val="001C7215"/>
    <w:rsid w:val="002500B4"/>
    <w:rsid w:val="00290BDA"/>
    <w:rsid w:val="002A36C7"/>
    <w:rsid w:val="002B604A"/>
    <w:rsid w:val="002C6E3B"/>
    <w:rsid w:val="002F3094"/>
    <w:rsid w:val="0034528E"/>
    <w:rsid w:val="003F1AB4"/>
    <w:rsid w:val="00420408"/>
    <w:rsid w:val="0043295E"/>
    <w:rsid w:val="004C6976"/>
    <w:rsid w:val="00500540"/>
    <w:rsid w:val="005346C1"/>
    <w:rsid w:val="00631C56"/>
    <w:rsid w:val="00675195"/>
    <w:rsid w:val="006F053D"/>
    <w:rsid w:val="00723E94"/>
    <w:rsid w:val="00743F77"/>
    <w:rsid w:val="00777CC8"/>
    <w:rsid w:val="007B6D23"/>
    <w:rsid w:val="007F745C"/>
    <w:rsid w:val="00834993"/>
    <w:rsid w:val="00865870"/>
    <w:rsid w:val="008C24AD"/>
    <w:rsid w:val="009B1D30"/>
    <w:rsid w:val="009B3F90"/>
    <w:rsid w:val="00A1515B"/>
    <w:rsid w:val="00AE0A40"/>
    <w:rsid w:val="00B5206A"/>
    <w:rsid w:val="00BC41E6"/>
    <w:rsid w:val="00BE304C"/>
    <w:rsid w:val="00CF4E2E"/>
    <w:rsid w:val="00D14CA7"/>
    <w:rsid w:val="00D26C68"/>
    <w:rsid w:val="00D42434"/>
    <w:rsid w:val="00D4686F"/>
    <w:rsid w:val="00E44E3B"/>
    <w:rsid w:val="00E54939"/>
    <w:rsid w:val="00F3273A"/>
    <w:rsid w:val="00F379B3"/>
    <w:rsid w:val="00F702D6"/>
    <w:rsid w:val="00F9170C"/>
    <w:rsid w:val="00F92646"/>
    <w:rsid w:val="00F94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C803"/>
  <w15:docId w15:val="{2AA4EADA-8DC0-4B23-88A2-61EC5546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0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E11EE8"/>
    <w:pPr>
      <w:keepNext/>
      <w:outlineLvl w:val="3"/>
    </w:pPr>
    <w:rPr>
      <w:rFonts w:ascii="Arial" w:hAnsi="Arial" w:cs="Arial"/>
      <w:b/>
      <w:bCs/>
      <w:i/>
      <w:iCs/>
      <w:sz w:val="22"/>
      <w:szCs w:val="20"/>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link w:val="NotedebasdepageCar"/>
    <w:uiPriority w:val="99"/>
    <w:semiHidden/>
    <w:rsid w:val="00074E17"/>
    <w:rPr>
      <w:sz w:val="20"/>
      <w:szCs w:val="20"/>
    </w:rPr>
  </w:style>
  <w:style w:type="character" w:styleId="Appelnotedebasdep">
    <w:name w:val="footnote reference"/>
    <w:basedOn w:val="Policepardfaut"/>
    <w:uiPriority w:val="99"/>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 w:type="paragraph" w:styleId="Sous-titre">
    <w:name w:val="Subtitle"/>
    <w:basedOn w:val="Normal"/>
    <w:next w:val="Normal"/>
    <w:link w:val="Sous-titreCar"/>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character" w:customStyle="1" w:styleId="Sous-titreCar">
    <w:name w:val="Sous-titre Car"/>
    <w:basedOn w:val="Policepardfaut"/>
    <w:link w:val="Sous-titre"/>
    <w:uiPriority w:val="11"/>
    <w:rsid w:val="002B604A"/>
    <w:rPr>
      <w:rFonts w:ascii="Georgia" w:eastAsia="Georgia" w:hAnsi="Georgia" w:cs="Georgia"/>
      <w:i/>
      <w:color w:val="666666"/>
      <w:sz w:val="48"/>
      <w:szCs w:val="48"/>
    </w:rPr>
  </w:style>
  <w:style w:type="character" w:customStyle="1" w:styleId="NotedebasdepageCar">
    <w:name w:val="Note de bas de page Car"/>
    <w:basedOn w:val="Policepardfaut"/>
    <w:link w:val="Notedebasdepage"/>
    <w:uiPriority w:val="99"/>
    <w:semiHidden/>
    <w:rsid w:val="002B604A"/>
    <w:rPr>
      <w:sz w:val="20"/>
      <w:szCs w:val="20"/>
    </w:rPr>
  </w:style>
  <w:style w:type="paragraph" w:styleId="NormalWeb">
    <w:name w:val="Normal (Web)"/>
    <w:basedOn w:val="Normal"/>
    <w:uiPriority w:val="99"/>
    <w:unhideWhenUsed/>
    <w:rsid w:val="00D4686F"/>
    <w:pPr>
      <w:spacing w:before="100" w:beforeAutospacing="1" w:after="100" w:afterAutospacing="1"/>
    </w:pPr>
  </w:style>
  <w:style w:type="character" w:customStyle="1" w:styleId="apple-tab-span">
    <w:name w:val="apple-tab-span"/>
    <w:basedOn w:val="Policepardfaut"/>
    <w:rsid w:val="00D4686F"/>
  </w:style>
  <w:style w:type="paragraph" w:styleId="Rvision">
    <w:name w:val="Revision"/>
    <w:hidden/>
    <w:uiPriority w:val="99"/>
    <w:semiHidden/>
    <w:rsid w:val="00F92646"/>
  </w:style>
  <w:style w:type="character" w:styleId="Mentionnonrsolue">
    <w:name w:val="Unresolved Mention"/>
    <w:basedOn w:val="Policepardfaut"/>
    <w:uiPriority w:val="99"/>
    <w:semiHidden/>
    <w:unhideWhenUsed/>
    <w:rsid w:val="00290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9994">
      <w:bodyDiv w:val="1"/>
      <w:marLeft w:val="0"/>
      <w:marRight w:val="0"/>
      <w:marTop w:val="0"/>
      <w:marBottom w:val="0"/>
      <w:divBdr>
        <w:top w:val="none" w:sz="0" w:space="0" w:color="auto"/>
        <w:left w:val="none" w:sz="0" w:space="0" w:color="auto"/>
        <w:bottom w:val="none" w:sz="0" w:space="0" w:color="auto"/>
        <w:right w:val="none" w:sz="0" w:space="0" w:color="auto"/>
      </w:divBdr>
    </w:div>
    <w:div w:id="683748258">
      <w:bodyDiv w:val="1"/>
      <w:marLeft w:val="0"/>
      <w:marRight w:val="0"/>
      <w:marTop w:val="0"/>
      <w:marBottom w:val="0"/>
      <w:divBdr>
        <w:top w:val="none" w:sz="0" w:space="0" w:color="auto"/>
        <w:left w:val="none" w:sz="0" w:space="0" w:color="auto"/>
        <w:bottom w:val="none" w:sz="0" w:space="0" w:color="auto"/>
        <w:right w:val="none" w:sz="0" w:space="0" w:color="auto"/>
      </w:divBdr>
    </w:div>
    <w:div w:id="1060135460">
      <w:bodyDiv w:val="1"/>
      <w:marLeft w:val="0"/>
      <w:marRight w:val="0"/>
      <w:marTop w:val="0"/>
      <w:marBottom w:val="0"/>
      <w:divBdr>
        <w:top w:val="none" w:sz="0" w:space="0" w:color="auto"/>
        <w:left w:val="none" w:sz="0" w:space="0" w:color="auto"/>
        <w:bottom w:val="none" w:sz="0" w:space="0" w:color="auto"/>
        <w:right w:val="none" w:sz="0" w:space="0" w:color="auto"/>
      </w:divBdr>
    </w:div>
    <w:div w:id="1197934252">
      <w:bodyDiv w:val="1"/>
      <w:marLeft w:val="0"/>
      <w:marRight w:val="0"/>
      <w:marTop w:val="0"/>
      <w:marBottom w:val="0"/>
      <w:divBdr>
        <w:top w:val="none" w:sz="0" w:space="0" w:color="auto"/>
        <w:left w:val="none" w:sz="0" w:space="0" w:color="auto"/>
        <w:bottom w:val="none" w:sz="0" w:space="0" w:color="auto"/>
        <w:right w:val="none" w:sz="0" w:space="0" w:color="auto"/>
      </w:divBdr>
    </w:div>
    <w:div w:id="1212377830">
      <w:bodyDiv w:val="1"/>
      <w:marLeft w:val="0"/>
      <w:marRight w:val="0"/>
      <w:marTop w:val="0"/>
      <w:marBottom w:val="0"/>
      <w:divBdr>
        <w:top w:val="none" w:sz="0" w:space="0" w:color="auto"/>
        <w:left w:val="none" w:sz="0" w:space="0" w:color="auto"/>
        <w:bottom w:val="none" w:sz="0" w:space="0" w:color="auto"/>
        <w:right w:val="none" w:sz="0" w:space="0" w:color="auto"/>
      </w:divBdr>
    </w:div>
    <w:div w:id="1244947854">
      <w:bodyDiv w:val="1"/>
      <w:marLeft w:val="0"/>
      <w:marRight w:val="0"/>
      <w:marTop w:val="0"/>
      <w:marBottom w:val="0"/>
      <w:divBdr>
        <w:top w:val="none" w:sz="0" w:space="0" w:color="auto"/>
        <w:left w:val="none" w:sz="0" w:space="0" w:color="auto"/>
        <w:bottom w:val="none" w:sz="0" w:space="0" w:color="auto"/>
        <w:right w:val="none" w:sz="0" w:space="0" w:color="auto"/>
      </w:divBdr>
    </w:div>
    <w:div w:id="1295140950">
      <w:bodyDiv w:val="1"/>
      <w:marLeft w:val="0"/>
      <w:marRight w:val="0"/>
      <w:marTop w:val="0"/>
      <w:marBottom w:val="0"/>
      <w:divBdr>
        <w:top w:val="none" w:sz="0" w:space="0" w:color="auto"/>
        <w:left w:val="none" w:sz="0" w:space="0" w:color="auto"/>
        <w:bottom w:val="none" w:sz="0" w:space="0" w:color="auto"/>
        <w:right w:val="none" w:sz="0" w:space="0" w:color="auto"/>
      </w:divBdr>
    </w:div>
    <w:div w:id="1542589077">
      <w:bodyDiv w:val="1"/>
      <w:marLeft w:val="0"/>
      <w:marRight w:val="0"/>
      <w:marTop w:val="0"/>
      <w:marBottom w:val="0"/>
      <w:divBdr>
        <w:top w:val="none" w:sz="0" w:space="0" w:color="auto"/>
        <w:left w:val="none" w:sz="0" w:space="0" w:color="auto"/>
        <w:bottom w:val="none" w:sz="0" w:space="0" w:color="auto"/>
        <w:right w:val="none" w:sz="0" w:space="0" w:color="auto"/>
      </w:divBdr>
    </w:div>
    <w:div w:id="1750956605">
      <w:bodyDiv w:val="1"/>
      <w:marLeft w:val="0"/>
      <w:marRight w:val="0"/>
      <w:marTop w:val="0"/>
      <w:marBottom w:val="0"/>
      <w:divBdr>
        <w:top w:val="none" w:sz="0" w:space="0" w:color="auto"/>
        <w:left w:val="none" w:sz="0" w:space="0" w:color="auto"/>
        <w:bottom w:val="none" w:sz="0" w:space="0" w:color="auto"/>
        <w:right w:val="none" w:sz="0" w:space="0" w:color="auto"/>
      </w:divBdr>
    </w:div>
    <w:div w:id="1955864389">
      <w:bodyDiv w:val="1"/>
      <w:marLeft w:val="0"/>
      <w:marRight w:val="0"/>
      <w:marTop w:val="0"/>
      <w:marBottom w:val="0"/>
      <w:divBdr>
        <w:top w:val="none" w:sz="0" w:space="0" w:color="auto"/>
        <w:left w:val="none" w:sz="0" w:space="0" w:color="auto"/>
        <w:bottom w:val="none" w:sz="0" w:space="0" w:color="auto"/>
        <w:right w:val="none" w:sz="0" w:space="0" w:color="auto"/>
      </w:divBdr>
    </w:div>
    <w:div w:id="2042120737">
      <w:bodyDiv w:val="1"/>
      <w:marLeft w:val="0"/>
      <w:marRight w:val="0"/>
      <w:marTop w:val="0"/>
      <w:marBottom w:val="0"/>
      <w:divBdr>
        <w:top w:val="none" w:sz="0" w:space="0" w:color="auto"/>
        <w:left w:val="none" w:sz="0" w:space="0" w:color="auto"/>
        <w:bottom w:val="none" w:sz="0" w:space="0" w:color="auto"/>
        <w:right w:val="none" w:sz="0" w:space="0" w:color="auto"/>
      </w:divBdr>
    </w:div>
    <w:div w:id="204926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7ew7s56Hx22V5aPUvCvvTOEkw==">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4D27D4-1869-477C-AEAA-43F93B12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13570</Characters>
  <Application>Microsoft Office Word</Application>
  <DocSecurity>4</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kroukd</dc:creator>
  <cp:lastModifiedBy>Penelope CHARVET</cp:lastModifiedBy>
  <cp:revision>2</cp:revision>
  <dcterms:created xsi:type="dcterms:W3CDTF">2022-11-29T13:10:00Z</dcterms:created>
  <dcterms:modified xsi:type="dcterms:W3CDTF">2022-11-29T13:10:00Z</dcterms:modified>
</cp:coreProperties>
</file>