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43C3" w:rsidR="00FA718F" w:rsidP="77DF5798" w:rsidRDefault="00FD4B45" w14:paraId="1E297B23" w14:textId="358E7009">
      <w:pPr>
        <w:widowControl w:val="0"/>
        <w:autoSpaceDE w:val="0"/>
        <w:autoSpaceDN w:val="0"/>
        <w:adjustRightInd w:val="0"/>
        <w:spacing w:after="0" w:line="240" w:lineRule="auto"/>
        <w:rPr>
          <w:rFonts w:ascii="Times New Roman" w:hAnsi="Times New Roman" w:eastAsia="Times New Roman" w:cs="Times New Roman"/>
          <w:b/>
          <w:bCs/>
        </w:rPr>
      </w:pPr>
      <w:r w:rsidRPr="00101DC7">
        <w:rPr>
          <w:rFonts w:ascii="Cambria" w:hAnsi="Cambria"/>
          <w:noProof/>
        </w:rPr>
        <w:drawing>
          <wp:inline distT="0" distB="0" distL="0" distR="0" wp14:anchorId="346CCD61" wp14:editId="4D0FE059">
            <wp:extent cx="1122105" cy="952500"/>
            <wp:effectExtent l="0" t="0" r="1905" b="0"/>
            <wp:docPr id="1" name="Picture 1" descr="IRI Logo English for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 Logo English for White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220" cy="954295"/>
                    </a:xfrm>
                    <a:prstGeom prst="rect">
                      <a:avLst/>
                    </a:prstGeom>
                    <a:noFill/>
                    <a:ln>
                      <a:noFill/>
                    </a:ln>
                  </pic:spPr>
                </pic:pic>
              </a:graphicData>
            </a:graphic>
          </wp:inline>
        </w:drawing>
      </w:r>
    </w:p>
    <w:p w:rsidRPr="0002607E" w:rsidR="00EA34FD" w:rsidP="00B232E6" w:rsidRDefault="77DF5798" w14:paraId="3865A264" w14:textId="77777777">
      <w:pPr>
        <w:widowControl w:val="0"/>
        <w:autoSpaceDE w:val="0"/>
        <w:autoSpaceDN w:val="0"/>
        <w:adjustRightInd w:val="0"/>
        <w:spacing w:after="0" w:line="240" w:lineRule="auto"/>
        <w:jc w:val="center"/>
        <w:rPr>
          <w:rFonts w:ascii="Times New Roman" w:hAnsi="Times New Roman" w:eastAsia="Times New Roman" w:cs="Times New Roman"/>
          <w:b/>
          <w:bCs/>
        </w:rPr>
      </w:pPr>
      <w:r w:rsidRPr="0002607E">
        <w:rPr>
          <w:rFonts w:ascii="Times New Roman" w:hAnsi="Times New Roman" w:eastAsia="Times New Roman" w:cs="Times New Roman"/>
          <w:b/>
          <w:bCs/>
        </w:rPr>
        <w:t>International Republican Institute</w:t>
      </w:r>
    </w:p>
    <w:p w:rsidRPr="0002607E" w:rsidR="00EA34FD" w:rsidP="00B232E6" w:rsidRDefault="77DF5798" w14:paraId="2E13A468" w14:textId="77777777">
      <w:pPr>
        <w:widowControl w:val="0"/>
        <w:autoSpaceDE w:val="0"/>
        <w:autoSpaceDN w:val="0"/>
        <w:adjustRightInd w:val="0"/>
        <w:spacing w:after="0" w:line="240" w:lineRule="auto"/>
        <w:jc w:val="center"/>
        <w:rPr>
          <w:rFonts w:ascii="Times New Roman" w:hAnsi="Times New Roman" w:eastAsia="Times New Roman" w:cs="Times New Roman"/>
          <w:b/>
          <w:bCs/>
        </w:rPr>
      </w:pPr>
      <w:r w:rsidRPr="0002607E">
        <w:rPr>
          <w:rFonts w:ascii="Times New Roman" w:hAnsi="Times New Roman" w:eastAsia="Times New Roman" w:cs="Times New Roman"/>
          <w:b/>
          <w:bCs/>
        </w:rPr>
        <w:t>Job Description</w:t>
      </w:r>
    </w:p>
    <w:p w:rsidRPr="0002607E" w:rsidR="00EA34FD" w:rsidP="00B232E6" w:rsidRDefault="77DF5798" w14:paraId="4296E799" w14:textId="40ECF1EB">
      <w:pPr>
        <w:widowControl w:val="0"/>
        <w:autoSpaceDE w:val="0"/>
        <w:autoSpaceDN w:val="0"/>
        <w:adjustRightInd w:val="0"/>
        <w:spacing w:after="0" w:line="240" w:lineRule="auto"/>
        <w:jc w:val="center"/>
        <w:rPr>
          <w:rFonts w:ascii="Times New Roman" w:hAnsi="Times New Roman" w:eastAsia="Times New Roman" w:cs="Times New Roman"/>
          <w:b/>
          <w:bCs/>
        </w:rPr>
      </w:pPr>
      <w:r w:rsidRPr="1F20B137">
        <w:rPr>
          <w:rFonts w:ascii="Times New Roman" w:hAnsi="Times New Roman" w:eastAsia="Times New Roman" w:cs="Times New Roman"/>
          <w:b/>
          <w:bCs/>
        </w:rPr>
        <w:t>Position Title –</w:t>
      </w:r>
      <w:r w:rsidRPr="1F20B137" w:rsidR="008029FC">
        <w:rPr>
          <w:rFonts w:ascii="Times New Roman" w:hAnsi="Times New Roman" w:eastAsia="Times New Roman" w:cs="Times New Roman"/>
          <w:b/>
          <w:bCs/>
        </w:rPr>
        <w:t xml:space="preserve"> </w:t>
      </w:r>
      <w:r w:rsidR="00412605">
        <w:rPr>
          <w:rFonts w:ascii="Times New Roman" w:hAnsi="Times New Roman" w:eastAsia="Times New Roman" w:cs="Times New Roman"/>
          <w:b/>
          <w:bCs/>
        </w:rPr>
        <w:t>Monitoring and Evaluation Specialist</w:t>
      </w:r>
    </w:p>
    <w:p w:rsidRPr="0002607E" w:rsidR="00844064" w:rsidP="1F20B137" w:rsidRDefault="00844064" w14:paraId="43496AE3" w14:textId="4B53F8B9">
      <w:pPr>
        <w:widowControl w:val="0"/>
        <w:autoSpaceDE w:val="0"/>
        <w:autoSpaceDN w:val="0"/>
        <w:adjustRightInd w:val="0"/>
        <w:spacing w:after="0" w:line="240" w:lineRule="auto"/>
        <w:jc w:val="center"/>
        <w:rPr>
          <w:rFonts w:ascii="Times New Roman" w:hAnsi="Times New Roman" w:eastAsia="Times New Roman" w:cs="Times New Roman"/>
          <w:b/>
          <w:bCs/>
        </w:rPr>
      </w:pPr>
    </w:p>
    <w:p w:rsidRPr="0002607E" w:rsidR="00844064" w:rsidP="1F20B137" w:rsidRDefault="00844064" w14:paraId="735AD45C" w14:textId="7EEB1395">
      <w:pPr>
        <w:widowControl w:val="0"/>
        <w:autoSpaceDE w:val="0"/>
        <w:autoSpaceDN w:val="0"/>
        <w:adjustRightInd w:val="0"/>
        <w:spacing w:after="0" w:line="240" w:lineRule="auto"/>
        <w:jc w:val="center"/>
        <w:rPr>
          <w:rFonts w:ascii="Times New Roman" w:hAnsi="Times New Roman" w:eastAsia="Times New Roman" w:cs="Times New Roman"/>
          <w:b/>
          <w:bCs/>
          <w:u w:val="single"/>
        </w:rPr>
      </w:pPr>
    </w:p>
    <w:p w:rsidRPr="0002607E" w:rsidR="00844064" w:rsidP="1F20B137" w:rsidRDefault="47C0DBEB" w14:paraId="07B0F036" w14:textId="03F2855A">
      <w:pPr>
        <w:widowControl w:val="0"/>
        <w:autoSpaceDE w:val="0"/>
        <w:autoSpaceDN w:val="0"/>
        <w:adjustRightInd w:val="0"/>
        <w:spacing w:after="0" w:line="240" w:lineRule="auto"/>
        <w:jc w:val="center"/>
        <w:rPr>
          <w:rFonts w:ascii="Times New Roman" w:hAnsi="Times New Roman" w:eastAsia="Times New Roman" w:cs="Times New Roman"/>
          <w:b w:val="1"/>
          <w:bCs w:val="1"/>
        </w:rPr>
      </w:pPr>
      <w:r w:rsidRPr="7C43D5E5" w:rsidR="47C0DBEB">
        <w:rPr>
          <w:rFonts w:ascii="Times New Roman" w:hAnsi="Times New Roman" w:eastAsia="Times New Roman" w:cs="Times New Roman"/>
          <w:b w:val="1"/>
          <w:bCs w:val="1"/>
          <w:u w:val="single"/>
        </w:rPr>
        <w:t>To Apply:</w:t>
      </w:r>
      <w:r w:rsidRPr="7C43D5E5" w:rsidR="47C0DBEB">
        <w:rPr>
          <w:rFonts w:ascii="Times New Roman" w:hAnsi="Times New Roman" w:eastAsia="Times New Roman" w:cs="Times New Roman"/>
          <w:b w:val="1"/>
          <w:bCs w:val="1"/>
        </w:rPr>
        <w:t xml:space="preserve"> Please send CV and cover letter to </w:t>
      </w:r>
      <w:hyperlink r:id="Rad150be13ca44441">
        <w:r w:rsidRPr="7C43D5E5" w:rsidR="47C0DBEB">
          <w:rPr>
            <w:rStyle w:val="Hyperlink"/>
            <w:rFonts w:ascii="Times New Roman" w:hAnsi="Times New Roman" w:eastAsia="Times New Roman" w:cs="Times New Roman"/>
            <w:b w:val="1"/>
            <w:bCs w:val="1"/>
          </w:rPr>
          <w:t>TunisiaRecruitment@iri.org</w:t>
        </w:r>
      </w:hyperlink>
      <w:r w:rsidRPr="7C43D5E5" w:rsidR="47C0DBEB">
        <w:rPr>
          <w:rFonts w:ascii="Times New Roman" w:hAnsi="Times New Roman" w:eastAsia="Times New Roman" w:cs="Times New Roman"/>
          <w:b w:val="1"/>
          <w:bCs w:val="1"/>
        </w:rPr>
        <w:t xml:space="preserve"> by </w:t>
      </w:r>
      <w:r w:rsidRPr="7C43D5E5" w:rsidR="00412605">
        <w:rPr>
          <w:rFonts w:ascii="Times New Roman" w:hAnsi="Times New Roman" w:eastAsia="Times New Roman" w:cs="Times New Roman"/>
          <w:b w:val="1"/>
          <w:bCs w:val="1"/>
          <w:u w:val="single"/>
        </w:rPr>
        <w:t>November</w:t>
      </w:r>
      <w:r w:rsidRPr="7C43D5E5" w:rsidR="47C0DBEB">
        <w:rPr>
          <w:rFonts w:ascii="Times New Roman" w:hAnsi="Times New Roman" w:eastAsia="Times New Roman" w:cs="Times New Roman"/>
          <w:b w:val="1"/>
          <w:bCs w:val="1"/>
          <w:u w:val="single"/>
        </w:rPr>
        <w:t xml:space="preserve"> </w:t>
      </w:r>
      <w:r w:rsidRPr="7C43D5E5" w:rsidR="792FB8FF">
        <w:rPr>
          <w:rFonts w:ascii="Times New Roman" w:hAnsi="Times New Roman" w:eastAsia="Times New Roman" w:cs="Times New Roman"/>
          <w:b w:val="1"/>
          <w:bCs w:val="1"/>
          <w:u w:val="single"/>
        </w:rPr>
        <w:t>30</w:t>
      </w:r>
      <w:r w:rsidRPr="7C43D5E5" w:rsidR="47C0DBEB">
        <w:rPr>
          <w:rFonts w:ascii="Times New Roman" w:hAnsi="Times New Roman" w:eastAsia="Times New Roman" w:cs="Times New Roman"/>
          <w:b w:val="1"/>
          <w:bCs w:val="1"/>
          <w:u w:val="single"/>
        </w:rPr>
        <w:t>, 2022</w:t>
      </w:r>
      <w:r w:rsidRPr="7C43D5E5" w:rsidR="47C0DBEB">
        <w:rPr>
          <w:rFonts w:ascii="Times New Roman" w:hAnsi="Times New Roman" w:eastAsia="Times New Roman" w:cs="Times New Roman"/>
          <w:b w:val="1"/>
          <w:bCs w:val="1"/>
        </w:rPr>
        <w:t xml:space="preserve">. </w:t>
      </w:r>
    </w:p>
    <w:p w:rsidRPr="0002607E" w:rsidR="00844064" w:rsidP="1F20B137" w:rsidRDefault="45C82696" w14:paraId="6A957AC6" w14:textId="1E40FC0F">
      <w:pPr>
        <w:widowControl w:val="0"/>
        <w:autoSpaceDE w:val="0"/>
        <w:autoSpaceDN w:val="0"/>
        <w:adjustRightInd w:val="0"/>
        <w:spacing w:after="0" w:line="240" w:lineRule="auto"/>
        <w:jc w:val="center"/>
        <w:rPr>
          <w:rFonts w:ascii="Times New Roman" w:hAnsi="Times New Roman" w:eastAsia="Times New Roman" w:cs="Times New Roman"/>
          <w:b/>
          <w:bCs/>
        </w:rPr>
      </w:pPr>
      <w:r w:rsidRPr="1F20B137">
        <w:rPr>
          <w:rFonts w:ascii="Times New Roman" w:hAnsi="Times New Roman" w:eastAsia="Times New Roman" w:cs="Times New Roman"/>
          <w:b/>
          <w:bCs/>
        </w:rPr>
        <w:t xml:space="preserve">Please include your name and the position title in the subject line of the email. </w:t>
      </w:r>
    </w:p>
    <w:p w:rsidRPr="0002607E" w:rsidR="00844064" w:rsidP="1F20B137" w:rsidRDefault="47C0DBEB" w14:paraId="364D907C" w14:textId="73F87C72">
      <w:pPr>
        <w:widowControl w:val="0"/>
        <w:autoSpaceDE w:val="0"/>
        <w:autoSpaceDN w:val="0"/>
        <w:adjustRightInd w:val="0"/>
        <w:spacing w:after="0" w:line="240" w:lineRule="auto"/>
        <w:jc w:val="center"/>
        <w:rPr>
          <w:rFonts w:ascii="Times New Roman" w:hAnsi="Times New Roman" w:eastAsia="Times New Roman" w:cs="Times New Roman"/>
          <w:b/>
          <w:bCs/>
        </w:rPr>
      </w:pPr>
      <w:r w:rsidRPr="1F20B137">
        <w:rPr>
          <w:rFonts w:ascii="Times New Roman" w:hAnsi="Times New Roman" w:eastAsia="Times New Roman" w:cs="Times New Roman"/>
          <w:b/>
          <w:bCs/>
        </w:rPr>
        <w:t>A</w:t>
      </w:r>
      <w:r w:rsidRPr="1F20B137" w:rsidR="2B40B10F">
        <w:rPr>
          <w:rFonts w:ascii="Times New Roman" w:hAnsi="Times New Roman" w:eastAsia="Times New Roman" w:cs="Times New Roman"/>
          <w:b/>
          <w:bCs/>
        </w:rPr>
        <w:t xml:space="preserve">ll applications must be submitted in English. </w:t>
      </w:r>
    </w:p>
    <w:p w:rsidRPr="0002607E" w:rsidR="00844064" w:rsidP="1F20B137" w:rsidRDefault="00844064" w14:paraId="4A4ADB89" w14:textId="57E32BA2">
      <w:pPr>
        <w:widowControl w:val="0"/>
        <w:autoSpaceDE w:val="0"/>
        <w:autoSpaceDN w:val="0"/>
        <w:adjustRightInd w:val="0"/>
        <w:spacing w:after="0" w:line="240" w:lineRule="auto"/>
        <w:jc w:val="center"/>
        <w:rPr>
          <w:rFonts w:ascii="Times New Roman" w:hAnsi="Times New Roman" w:eastAsia="Times New Roman" w:cs="Times New Roman"/>
          <w:b/>
          <w:bCs/>
        </w:rPr>
      </w:pPr>
    </w:p>
    <w:p w:rsidR="003979F1" w:rsidP="00B232E6" w:rsidRDefault="77DF5798" w14:paraId="3C789881" w14:textId="7B706B38">
      <w:pPr>
        <w:widowControl w:val="0"/>
        <w:autoSpaceDE w:val="0"/>
        <w:autoSpaceDN w:val="0"/>
        <w:adjustRightInd w:val="0"/>
        <w:spacing w:after="0" w:line="240" w:lineRule="auto"/>
        <w:jc w:val="both"/>
        <w:rPr>
          <w:rFonts w:ascii="Times New Roman" w:hAnsi="Times New Roman" w:eastAsia="Times New Roman" w:cs="Times New Roman"/>
        </w:rPr>
      </w:pPr>
      <w:r w:rsidRPr="0002607E">
        <w:rPr>
          <w:rFonts w:ascii="Times New Roman" w:hAnsi="Times New Roman" w:eastAsia="Times New Roman" w:cs="Times New Roman"/>
          <w:b/>
          <w:bCs/>
        </w:rPr>
        <w:t>Job Summary</w:t>
      </w:r>
      <w:r w:rsidRPr="0002607E" w:rsidR="00087574">
        <w:rPr>
          <w:rFonts w:ascii="Times New Roman" w:hAnsi="Times New Roman" w:eastAsia="Times New Roman" w:cs="Times New Roman"/>
        </w:rPr>
        <w:tab/>
      </w:r>
    </w:p>
    <w:p w:rsidRPr="00B232E6" w:rsidR="00B232E6" w:rsidP="00B232E6" w:rsidRDefault="00B232E6" w14:paraId="13927714" w14:textId="77777777">
      <w:pPr>
        <w:widowControl w:val="0"/>
        <w:autoSpaceDE w:val="0"/>
        <w:autoSpaceDN w:val="0"/>
        <w:adjustRightInd w:val="0"/>
        <w:spacing w:after="0" w:line="240" w:lineRule="auto"/>
        <w:jc w:val="both"/>
        <w:rPr>
          <w:rFonts w:ascii="Times New Roman" w:hAnsi="Times New Roman" w:eastAsia="Times New Roman" w:cs="Times New Roman"/>
          <w:b/>
          <w:bCs/>
        </w:rPr>
      </w:pPr>
    </w:p>
    <w:p w:rsidRPr="0002607E" w:rsidR="77DF5798" w:rsidP="00B232E6" w:rsidRDefault="7E72D90C" w14:paraId="37A779F6" w14:textId="5D2C6B4B">
      <w:pPr>
        <w:spacing w:after="0" w:line="240" w:lineRule="auto"/>
        <w:jc w:val="both"/>
        <w:rPr>
          <w:rFonts w:ascii="Times New Roman" w:hAnsi="Times New Roman" w:eastAsia="Times New Roman" w:cs="Times New Roman"/>
        </w:rPr>
      </w:pPr>
      <w:r w:rsidRPr="1F20B137">
        <w:rPr>
          <w:rFonts w:ascii="Times New Roman" w:hAnsi="Times New Roman" w:eastAsia="Times New Roman" w:cs="Times New Roman"/>
        </w:rPr>
        <w:t xml:space="preserve">Every employee of IRI is responsible for carrying out the Mission of IRI and demonstrating the Core Values in their </w:t>
      </w:r>
      <w:r w:rsidRPr="1F20B137" w:rsidR="7266413C">
        <w:rPr>
          <w:rFonts w:ascii="Times New Roman" w:hAnsi="Times New Roman" w:eastAsia="Times New Roman" w:cs="Times New Roman"/>
        </w:rPr>
        <w:t>day-to-day</w:t>
      </w:r>
      <w:r w:rsidRPr="1F20B137">
        <w:rPr>
          <w:rFonts w:ascii="Times New Roman" w:hAnsi="Times New Roman" w:eastAsia="Times New Roman" w:cs="Times New Roman"/>
        </w:rPr>
        <w:t xml:space="preserve"> operations. The Core Values, which are IRI’s foundational building blocks include:  </w:t>
      </w:r>
    </w:p>
    <w:p w:rsidR="1F20B137" w:rsidP="1F20B137" w:rsidRDefault="1F20B137" w14:paraId="19F00525" w14:textId="3F4ED105">
      <w:pPr>
        <w:spacing w:after="0" w:line="240" w:lineRule="auto"/>
        <w:jc w:val="both"/>
        <w:rPr>
          <w:rFonts w:ascii="Times New Roman" w:hAnsi="Times New Roman" w:eastAsia="Times New Roman" w:cs="Times New Roman"/>
          <w:b/>
          <w:bCs/>
        </w:rPr>
      </w:pPr>
    </w:p>
    <w:p w:rsidR="0089030D" w:rsidP="00B232E6" w:rsidRDefault="7E72D90C" w14:paraId="1202B621" w14:textId="08C4BD52">
      <w:pPr>
        <w:spacing w:after="0" w:line="240" w:lineRule="auto"/>
        <w:jc w:val="both"/>
        <w:rPr>
          <w:rFonts w:ascii="Times New Roman" w:hAnsi="Times New Roman" w:eastAsia="Times New Roman" w:cs="Times New Roman"/>
        </w:rPr>
      </w:pPr>
      <w:r w:rsidRPr="0002607E">
        <w:rPr>
          <w:rFonts w:ascii="Times New Roman" w:hAnsi="Times New Roman" w:eastAsia="Times New Roman" w:cs="Times New Roman"/>
          <w:b/>
          <w:bCs/>
        </w:rPr>
        <w:t>Excellence</w:t>
      </w:r>
      <w:r w:rsidRPr="0002607E">
        <w:rPr>
          <w:rFonts w:ascii="Times New Roman" w:hAnsi="Times New Roman" w:eastAsia="Times New Roman" w:cs="Times New Roman"/>
        </w:rPr>
        <w:t xml:space="preserve">- We believe in quality results delivered by investing in people. </w:t>
      </w:r>
      <w:r w:rsidRPr="0002607E">
        <w:rPr>
          <w:rFonts w:ascii="Times New Roman" w:hAnsi="Times New Roman" w:eastAsia="Times New Roman" w:cs="Times New Roman"/>
          <w:b/>
          <w:bCs/>
        </w:rPr>
        <w:t>Freedom</w:t>
      </w:r>
      <w:r w:rsidRPr="0002607E">
        <w:rPr>
          <w:rFonts w:ascii="Times New Roman" w:hAnsi="Times New Roman" w:eastAsia="Times New Roman" w:cs="Times New Roman"/>
        </w:rPr>
        <w:t xml:space="preserve">- We believe in exploration and experimentation to be agile and responsive. </w:t>
      </w:r>
      <w:r w:rsidRPr="0002607E">
        <w:rPr>
          <w:rFonts w:ascii="Times New Roman" w:hAnsi="Times New Roman" w:eastAsia="Times New Roman" w:cs="Times New Roman"/>
          <w:b/>
          <w:bCs/>
        </w:rPr>
        <w:t>Respect-</w:t>
      </w:r>
      <w:r w:rsidRPr="0002607E">
        <w:rPr>
          <w:rFonts w:ascii="Times New Roman" w:hAnsi="Times New Roman" w:eastAsia="Times New Roman" w:cs="Times New Roman"/>
        </w:rPr>
        <w:t xml:space="preserve"> We believe in trust, </w:t>
      </w:r>
      <w:r w:rsidRPr="0002607E" w:rsidR="00945A51">
        <w:rPr>
          <w:rFonts w:ascii="Times New Roman" w:hAnsi="Times New Roman" w:eastAsia="Times New Roman" w:cs="Times New Roman"/>
        </w:rPr>
        <w:t>empathy,</w:t>
      </w:r>
      <w:r w:rsidRPr="0002607E">
        <w:rPr>
          <w:rFonts w:ascii="Times New Roman" w:hAnsi="Times New Roman" w:eastAsia="Times New Roman" w:cs="Times New Roman"/>
        </w:rPr>
        <w:t xml:space="preserve"> and empowering people. </w:t>
      </w:r>
      <w:r w:rsidRPr="0002607E">
        <w:rPr>
          <w:rFonts w:ascii="Times New Roman" w:hAnsi="Times New Roman" w:eastAsia="Times New Roman" w:cs="Times New Roman"/>
          <w:b/>
          <w:bCs/>
        </w:rPr>
        <w:t>Teamwork-</w:t>
      </w:r>
      <w:r w:rsidRPr="0002607E">
        <w:rPr>
          <w:rFonts w:ascii="Times New Roman" w:hAnsi="Times New Roman" w:eastAsia="Times New Roman" w:cs="Times New Roman"/>
        </w:rPr>
        <w:t xml:space="preserve"> We believe in diversity, </w:t>
      </w:r>
      <w:r w:rsidRPr="0002607E" w:rsidR="00945A51">
        <w:rPr>
          <w:rFonts w:ascii="Times New Roman" w:hAnsi="Times New Roman" w:eastAsia="Times New Roman" w:cs="Times New Roman"/>
        </w:rPr>
        <w:t>inclusion,</w:t>
      </w:r>
      <w:r w:rsidRPr="0002607E">
        <w:rPr>
          <w:rFonts w:ascii="Times New Roman" w:hAnsi="Times New Roman" w:eastAsia="Times New Roman" w:cs="Times New Roman"/>
        </w:rPr>
        <w:t xml:space="preserve"> and the power of global collaboration. </w:t>
      </w:r>
      <w:r w:rsidRPr="0002607E">
        <w:rPr>
          <w:rFonts w:ascii="Times New Roman" w:hAnsi="Times New Roman" w:eastAsia="Times New Roman" w:cs="Times New Roman"/>
          <w:b/>
          <w:bCs/>
        </w:rPr>
        <w:t>Transparency</w:t>
      </w:r>
      <w:r w:rsidRPr="0002607E">
        <w:rPr>
          <w:rFonts w:ascii="Times New Roman" w:hAnsi="Times New Roman" w:eastAsia="Times New Roman" w:cs="Times New Roman"/>
        </w:rPr>
        <w:t xml:space="preserve">- We believe in open communication and clear decision-making. </w:t>
      </w:r>
      <w:r w:rsidRPr="0002607E">
        <w:rPr>
          <w:rFonts w:ascii="Times New Roman" w:hAnsi="Times New Roman" w:eastAsia="Times New Roman" w:cs="Times New Roman"/>
          <w:b/>
          <w:bCs/>
        </w:rPr>
        <w:t>Accountability-</w:t>
      </w:r>
      <w:r w:rsidRPr="0002607E">
        <w:rPr>
          <w:rFonts w:ascii="Times New Roman" w:hAnsi="Times New Roman" w:eastAsia="Times New Roman" w:cs="Times New Roman"/>
        </w:rPr>
        <w:t xml:space="preserve"> We believe in personal responsibility as the foundation of success.</w:t>
      </w:r>
    </w:p>
    <w:p w:rsidRPr="0002607E" w:rsidR="00B232E6" w:rsidP="00B232E6" w:rsidRDefault="00B232E6" w14:paraId="0FE683E2" w14:textId="77777777">
      <w:pPr>
        <w:spacing w:after="0" w:line="240" w:lineRule="auto"/>
        <w:jc w:val="both"/>
        <w:rPr>
          <w:rFonts w:ascii="Times New Roman" w:hAnsi="Times New Roman" w:eastAsia="Times New Roman" w:cs="Times New Roman"/>
        </w:rPr>
      </w:pPr>
    </w:p>
    <w:p w:rsidR="005861A6" w:rsidP="77933284" w:rsidRDefault="005861A6" w14:paraId="01D7824A" w14:textId="517025DE">
      <w:pPr>
        <w:widowControl w:val="0"/>
        <w:shd w:val="clear" w:color="auto" w:fill="FFFFFF" w:themeFill="background1"/>
        <w:spacing w:after="0" w:line="240" w:lineRule="auto"/>
        <w:jc w:val="both"/>
        <w:rPr>
          <w:rFonts w:ascii="Times New Roman" w:hAnsi="Times New Roman" w:eastAsia="Times New Roman" w:cs="Times New Roman"/>
          <w:color w:val="000000" w:themeColor="text1" w:themeTint="FF" w:themeShade="FF"/>
        </w:rPr>
      </w:pPr>
      <w:r w:rsidRPr="77933284" w:rsidR="005861A6">
        <w:rPr>
          <w:rFonts w:ascii="Times New Roman" w:hAnsi="Times New Roman" w:eastAsia="Times New Roman" w:cs="Times New Roman"/>
          <w:color w:val="000000" w:themeColor="text1" w:themeTint="FF" w:themeShade="FF"/>
        </w:rPr>
        <w:t xml:space="preserve">The </w:t>
      </w:r>
      <w:r w:rsidRPr="77933284" w:rsidR="00412605">
        <w:rPr>
          <w:rFonts w:ascii="Times New Roman" w:hAnsi="Times New Roman" w:eastAsia="Times New Roman" w:cs="Times New Roman"/>
          <w:b w:val="1"/>
          <w:bCs w:val="1"/>
          <w:color w:val="000000" w:themeColor="text1" w:themeTint="FF" w:themeShade="FF"/>
        </w:rPr>
        <w:t>Monitoring and Evaluation Specialist</w:t>
      </w:r>
      <w:r w:rsidRPr="77933284" w:rsidR="00412605">
        <w:rPr>
          <w:rFonts w:ascii="Times New Roman" w:hAnsi="Times New Roman" w:eastAsia="Times New Roman" w:cs="Times New Roman"/>
          <w:color w:val="000000" w:themeColor="text1" w:themeTint="FF" w:themeShade="FF"/>
        </w:rPr>
        <w:t xml:space="preserve"> </w:t>
      </w:r>
      <w:r w:rsidRPr="77933284" w:rsidR="00412605">
        <w:rPr>
          <w:rFonts w:ascii="Times New Roman" w:hAnsi="Times New Roman" w:eastAsia="Times New Roman" w:cs="Times New Roman"/>
          <w:color w:val="000000" w:themeColor="text1" w:themeTint="FF" w:themeShade="FF"/>
        </w:rPr>
        <w:t xml:space="preserve">provides hands-on support to </w:t>
      </w:r>
      <w:r w:rsidRPr="77933284" w:rsidR="00412605">
        <w:rPr>
          <w:rFonts w:ascii="Times New Roman" w:hAnsi="Times New Roman" w:eastAsia="Times New Roman" w:cs="Times New Roman"/>
          <w:color w:val="000000" w:themeColor="text1" w:themeTint="FF" w:themeShade="FF"/>
        </w:rPr>
        <w:t>IRI</w:t>
      </w:r>
      <w:r w:rsidRPr="77933284" w:rsidR="3E91DD0F">
        <w:rPr>
          <w:rFonts w:ascii="Times New Roman" w:hAnsi="Times New Roman" w:eastAsia="Times New Roman" w:cs="Times New Roman"/>
          <w:color w:val="000000" w:themeColor="text1" w:themeTint="FF" w:themeShade="FF"/>
        </w:rPr>
        <w:t xml:space="preserve"> program teams to design results-driven projects, </w:t>
      </w:r>
      <w:r w:rsidRPr="77933284" w:rsidR="6AE35F66">
        <w:rPr>
          <w:rFonts w:ascii="Times New Roman" w:hAnsi="Times New Roman" w:eastAsia="Times New Roman" w:cs="Times New Roman"/>
          <w:color w:val="000000" w:themeColor="text1" w:themeTint="FF" w:themeShade="FF"/>
        </w:rPr>
        <w:t xml:space="preserve">and </w:t>
      </w:r>
      <w:r w:rsidRPr="77933284" w:rsidR="3E91DD0F">
        <w:rPr>
          <w:rFonts w:ascii="Times New Roman" w:hAnsi="Times New Roman" w:eastAsia="Times New Roman" w:cs="Times New Roman"/>
          <w:color w:val="000000" w:themeColor="text1" w:themeTint="FF" w:themeShade="FF"/>
        </w:rPr>
        <w:t>develop</w:t>
      </w:r>
      <w:r w:rsidRPr="77933284" w:rsidR="56E5A51D">
        <w:rPr>
          <w:rFonts w:ascii="Times New Roman" w:hAnsi="Times New Roman" w:eastAsia="Times New Roman" w:cs="Times New Roman"/>
          <w:color w:val="000000" w:themeColor="text1" w:themeTint="FF" w:themeShade="FF"/>
        </w:rPr>
        <w:t>s</w:t>
      </w:r>
      <w:r w:rsidRPr="77933284" w:rsidR="3E91DD0F">
        <w:rPr>
          <w:rFonts w:ascii="Times New Roman" w:hAnsi="Times New Roman" w:eastAsia="Times New Roman" w:cs="Times New Roman"/>
          <w:color w:val="000000" w:themeColor="text1" w:themeTint="FF" w:themeShade="FF"/>
        </w:rPr>
        <w:t xml:space="preserve"> and implement</w:t>
      </w:r>
      <w:r w:rsidRPr="77933284" w:rsidR="35974853">
        <w:rPr>
          <w:rFonts w:ascii="Times New Roman" w:hAnsi="Times New Roman" w:eastAsia="Times New Roman" w:cs="Times New Roman"/>
          <w:color w:val="000000" w:themeColor="text1" w:themeTint="FF" w:themeShade="FF"/>
        </w:rPr>
        <w:t>s</w:t>
      </w:r>
      <w:r w:rsidRPr="77933284" w:rsidR="3E91DD0F">
        <w:rPr>
          <w:rFonts w:ascii="Times New Roman" w:hAnsi="Times New Roman" w:eastAsia="Times New Roman" w:cs="Times New Roman"/>
          <w:color w:val="000000" w:themeColor="text1" w:themeTint="FF" w:themeShade="FF"/>
        </w:rPr>
        <w:t xml:space="preserve"> monitoring systems, internal evaluations</w:t>
      </w:r>
      <w:r w:rsidRPr="77933284" w:rsidR="69478F05">
        <w:rPr>
          <w:rFonts w:ascii="Times New Roman" w:hAnsi="Times New Roman" w:eastAsia="Times New Roman" w:cs="Times New Roman"/>
          <w:color w:val="000000" w:themeColor="text1" w:themeTint="FF" w:themeShade="FF"/>
        </w:rPr>
        <w:t>,</w:t>
      </w:r>
      <w:r w:rsidRPr="77933284" w:rsidR="3E91DD0F">
        <w:rPr>
          <w:rFonts w:ascii="Times New Roman" w:hAnsi="Times New Roman" w:eastAsia="Times New Roman" w:cs="Times New Roman"/>
          <w:color w:val="000000" w:themeColor="text1" w:themeTint="FF" w:themeShade="FF"/>
        </w:rPr>
        <w:t xml:space="preserve"> and project-level learning activities to encourage a culture of evaluative thinking and learning. </w:t>
      </w:r>
    </w:p>
    <w:p w:rsidR="77933284" w:rsidP="77933284" w:rsidRDefault="77933284" w14:paraId="3BAA66A6" w14:textId="1C3822CA">
      <w:pPr>
        <w:widowControl w:val="0"/>
        <w:shd w:val="clear" w:color="auto" w:fill="FFFFFF" w:themeFill="background1"/>
        <w:spacing w:after="0" w:line="240" w:lineRule="auto"/>
        <w:jc w:val="both"/>
        <w:rPr>
          <w:rFonts w:ascii="Times New Roman" w:hAnsi="Times New Roman" w:eastAsia="Times New Roman" w:cs="Times New Roman"/>
          <w:b w:val="1"/>
          <w:bCs w:val="1"/>
        </w:rPr>
      </w:pPr>
    </w:p>
    <w:p w:rsidR="0073633E" w:rsidP="00B232E6" w:rsidRDefault="77DF5798" w14:paraId="105037A7" w14:textId="5EAAF65C" w14:noSpellErr="1">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rPr>
      </w:pPr>
      <w:r w:rsidRPr="77933284" w:rsidR="77DF5798">
        <w:rPr>
          <w:rFonts w:ascii="Times New Roman" w:hAnsi="Times New Roman" w:eastAsia="Times New Roman" w:cs="Times New Roman"/>
          <w:b w:val="1"/>
          <w:bCs w:val="1"/>
        </w:rPr>
        <w:t>Position Requirements</w:t>
      </w:r>
      <w:r w:rsidRPr="77933284" w:rsidR="77DF5798">
        <w:rPr>
          <w:rFonts w:ascii="Times New Roman" w:hAnsi="Times New Roman" w:eastAsia="Times New Roman" w:cs="Times New Roman"/>
        </w:rPr>
        <w:t xml:space="preserve">   </w:t>
      </w:r>
    </w:p>
    <w:p w:rsidRPr="0002607E" w:rsidR="00B232E6" w:rsidP="00B232E6" w:rsidRDefault="00B232E6" w14:paraId="7C8DE0E2" w14:textId="77777777">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rPr>
      </w:pPr>
    </w:p>
    <w:p w:rsidRPr="00412605" w:rsidR="00412605" w:rsidP="00412605" w:rsidRDefault="00412605" w14:paraId="3B0B783A" w14:textId="77777777">
      <w:pPr>
        <w:pStyle w:val="ListParagraph"/>
        <w:numPr>
          <w:ilvl w:val="0"/>
          <w:numId w:val="3"/>
        </w:numPr>
        <w:shd w:val="clear" w:color="auto" w:fill="FFFFFF" w:themeFill="background1"/>
        <w:spacing w:after="0" w:line="240" w:lineRule="auto"/>
        <w:jc w:val="both"/>
        <w:rPr>
          <w:rFonts w:ascii="Times New Roman" w:hAnsi="Times New Roman" w:eastAsia="Times New Roman" w:cs="Times New Roman"/>
          <w:color w:val="000000" w:themeColor="text1"/>
        </w:rPr>
      </w:pPr>
      <w:r w:rsidRPr="00412605">
        <w:rPr>
          <w:rFonts w:ascii="Times New Roman" w:hAnsi="Times New Roman" w:eastAsia="Times New Roman" w:cs="Times New Roman"/>
          <w:color w:val="000000" w:themeColor="text1"/>
        </w:rPr>
        <w:t xml:space="preserve">Undergraduate degree.   </w:t>
      </w:r>
    </w:p>
    <w:p w:rsidRPr="00412605" w:rsidR="00412605" w:rsidP="00412605" w:rsidRDefault="00412605" w14:paraId="42100DA1" w14:textId="715A6AAD">
      <w:pPr>
        <w:pStyle w:val="ListParagraph"/>
        <w:numPr>
          <w:ilvl w:val="0"/>
          <w:numId w:val="3"/>
        </w:numPr>
        <w:shd w:val="clear" w:color="auto" w:fill="FFFFFF" w:themeFill="background1"/>
        <w:spacing w:after="0" w:line="240" w:lineRule="auto"/>
        <w:jc w:val="both"/>
        <w:rPr>
          <w:rFonts w:ascii="Times New Roman" w:hAnsi="Times New Roman" w:eastAsia="Times New Roman" w:cs="Times New Roman"/>
          <w:color w:val="000000" w:themeColor="text1"/>
        </w:rPr>
      </w:pPr>
      <w:r w:rsidRPr="00412605">
        <w:rPr>
          <w:rFonts w:ascii="Times New Roman" w:hAnsi="Times New Roman" w:eastAsia="Times New Roman" w:cs="Times New Roman"/>
          <w:color w:val="000000" w:themeColor="text1"/>
        </w:rPr>
        <w:t>Minimum of one year of professional experience in the international development sector</w:t>
      </w:r>
      <w:r>
        <w:rPr>
          <w:rFonts w:ascii="Times New Roman" w:hAnsi="Times New Roman" w:eastAsia="Times New Roman" w:cs="Times New Roman"/>
          <w:color w:val="000000" w:themeColor="text1"/>
        </w:rPr>
        <w:t xml:space="preserve">, monitoring, </w:t>
      </w:r>
      <w:proofErr w:type="gramStart"/>
      <w:r>
        <w:rPr>
          <w:rFonts w:ascii="Times New Roman" w:hAnsi="Times New Roman" w:eastAsia="Times New Roman" w:cs="Times New Roman"/>
          <w:color w:val="000000" w:themeColor="text1"/>
        </w:rPr>
        <w:t>evaluation</w:t>
      </w:r>
      <w:proofErr w:type="gramEnd"/>
      <w:r>
        <w:rPr>
          <w:rFonts w:ascii="Times New Roman" w:hAnsi="Times New Roman" w:eastAsia="Times New Roman" w:cs="Times New Roman"/>
          <w:color w:val="000000" w:themeColor="text1"/>
        </w:rPr>
        <w:t xml:space="preserve"> and learning (MEL), or related field.</w:t>
      </w:r>
    </w:p>
    <w:p w:rsidRPr="00412605" w:rsidR="00412605" w:rsidP="00412605" w:rsidRDefault="00412605" w14:paraId="7CE7BB0B" w14:textId="77777777">
      <w:pPr>
        <w:pStyle w:val="ListParagraph"/>
        <w:numPr>
          <w:ilvl w:val="0"/>
          <w:numId w:val="3"/>
        </w:numPr>
        <w:shd w:val="clear" w:color="auto" w:fill="FFFFFF" w:themeFill="background1"/>
        <w:spacing w:after="0" w:line="240" w:lineRule="auto"/>
        <w:jc w:val="both"/>
        <w:rPr>
          <w:rFonts w:ascii="Times New Roman" w:hAnsi="Times New Roman" w:eastAsia="Times New Roman" w:cs="Times New Roman"/>
          <w:color w:val="000000" w:themeColor="text1"/>
        </w:rPr>
      </w:pPr>
      <w:r w:rsidRPr="00412605">
        <w:rPr>
          <w:rFonts w:ascii="Times New Roman" w:hAnsi="Times New Roman" w:eastAsia="Times New Roman" w:cs="Times New Roman"/>
          <w:color w:val="000000" w:themeColor="text1"/>
        </w:rPr>
        <w:t xml:space="preserve">Strong organizational skills, execution of tasks, and attention to detail required.   </w:t>
      </w:r>
    </w:p>
    <w:p w:rsidRPr="00412605" w:rsidR="00412605" w:rsidP="00412605" w:rsidRDefault="00412605" w14:paraId="60FF81DD" w14:textId="77777777">
      <w:pPr>
        <w:pStyle w:val="ListParagraph"/>
        <w:numPr>
          <w:ilvl w:val="0"/>
          <w:numId w:val="3"/>
        </w:numPr>
        <w:shd w:val="clear" w:color="auto" w:fill="FFFFFF" w:themeFill="background1"/>
        <w:spacing w:after="0" w:line="240" w:lineRule="auto"/>
        <w:jc w:val="both"/>
        <w:rPr>
          <w:rFonts w:ascii="Times New Roman" w:hAnsi="Times New Roman" w:eastAsia="Times New Roman" w:cs="Times New Roman"/>
          <w:color w:val="000000" w:themeColor="text1"/>
        </w:rPr>
      </w:pPr>
      <w:r w:rsidRPr="00412605">
        <w:rPr>
          <w:rFonts w:ascii="Times New Roman" w:hAnsi="Times New Roman" w:eastAsia="Times New Roman" w:cs="Times New Roman"/>
          <w:color w:val="000000" w:themeColor="text1"/>
        </w:rPr>
        <w:t xml:space="preserve">Ability to manage diverse activities and to meet deadlines required.   </w:t>
      </w:r>
    </w:p>
    <w:p w:rsidRPr="00412605" w:rsidR="00412605" w:rsidP="00412605" w:rsidRDefault="00412605" w14:paraId="4525F8A4" w14:textId="77777777">
      <w:pPr>
        <w:pStyle w:val="ListParagraph"/>
        <w:numPr>
          <w:ilvl w:val="0"/>
          <w:numId w:val="3"/>
        </w:numPr>
        <w:shd w:val="clear" w:color="auto" w:fill="FFFFFF" w:themeFill="background1"/>
        <w:spacing w:after="0" w:line="240" w:lineRule="auto"/>
        <w:jc w:val="both"/>
        <w:rPr>
          <w:rFonts w:ascii="Times New Roman" w:hAnsi="Times New Roman" w:eastAsia="Times New Roman" w:cs="Times New Roman"/>
          <w:color w:val="000000" w:themeColor="text1"/>
        </w:rPr>
      </w:pPr>
      <w:r w:rsidRPr="00412605">
        <w:rPr>
          <w:rFonts w:ascii="Times New Roman" w:hAnsi="Times New Roman" w:eastAsia="Times New Roman" w:cs="Times New Roman"/>
          <w:color w:val="000000" w:themeColor="text1"/>
        </w:rPr>
        <w:t xml:space="preserve">Ability to work independently and as a member of a team, coordinate and effectively meet program goals.   </w:t>
      </w:r>
    </w:p>
    <w:p w:rsidRPr="00412605" w:rsidR="00412605" w:rsidP="00412605" w:rsidRDefault="00412605" w14:paraId="5CC080FF" w14:textId="77777777">
      <w:pPr>
        <w:pStyle w:val="ListParagraph"/>
        <w:numPr>
          <w:ilvl w:val="0"/>
          <w:numId w:val="3"/>
        </w:numPr>
        <w:shd w:val="clear" w:color="auto" w:fill="FFFFFF" w:themeFill="background1"/>
        <w:spacing w:after="0" w:line="240" w:lineRule="auto"/>
        <w:jc w:val="both"/>
        <w:rPr>
          <w:rFonts w:ascii="Times New Roman" w:hAnsi="Times New Roman" w:eastAsia="Times New Roman" w:cs="Times New Roman"/>
          <w:color w:val="000000" w:themeColor="text1"/>
        </w:rPr>
      </w:pPr>
      <w:r w:rsidRPr="00412605">
        <w:rPr>
          <w:rFonts w:ascii="Times New Roman" w:hAnsi="Times New Roman" w:eastAsia="Times New Roman" w:cs="Times New Roman"/>
          <w:color w:val="000000" w:themeColor="text1"/>
        </w:rPr>
        <w:t xml:space="preserve">Excellent verbal and written communication skills in Arabic, French and English.  </w:t>
      </w:r>
    </w:p>
    <w:p w:rsidRPr="00412605" w:rsidR="00412605" w:rsidP="00412605" w:rsidRDefault="00412605" w14:paraId="6021932C" w14:textId="77777777">
      <w:pPr>
        <w:pStyle w:val="ListParagraph"/>
        <w:numPr>
          <w:ilvl w:val="0"/>
          <w:numId w:val="3"/>
        </w:numPr>
        <w:shd w:val="clear" w:color="auto" w:fill="FFFFFF" w:themeFill="background1"/>
        <w:spacing w:after="0" w:line="240" w:lineRule="auto"/>
        <w:jc w:val="both"/>
        <w:rPr>
          <w:rFonts w:ascii="Times New Roman" w:hAnsi="Times New Roman" w:eastAsia="Times New Roman" w:cs="Times New Roman"/>
          <w:color w:val="000000" w:themeColor="text1"/>
        </w:rPr>
      </w:pPr>
      <w:r w:rsidRPr="00412605">
        <w:rPr>
          <w:rFonts w:ascii="Times New Roman" w:hAnsi="Times New Roman" w:eastAsia="Times New Roman" w:cs="Times New Roman"/>
          <w:color w:val="000000" w:themeColor="text1"/>
        </w:rPr>
        <w:t xml:space="preserve">Proficiency with Microsoft Office Suite.  </w:t>
      </w:r>
    </w:p>
    <w:p w:rsidRPr="00412605" w:rsidR="00412605" w:rsidP="00412605" w:rsidRDefault="00412605" w14:paraId="0317E557" w14:textId="74E500B6">
      <w:pPr>
        <w:pStyle w:val="ListParagraph"/>
        <w:numPr>
          <w:ilvl w:val="0"/>
          <w:numId w:val="3"/>
        </w:numPr>
        <w:shd w:val="clear" w:color="auto" w:fill="FFFFFF" w:themeFill="background1"/>
        <w:spacing w:after="0" w:line="240" w:lineRule="auto"/>
        <w:jc w:val="both"/>
        <w:rPr>
          <w:rFonts w:ascii="Times New Roman" w:hAnsi="Times New Roman" w:eastAsia="Times New Roman" w:cs="Times New Roman"/>
          <w:color w:val="000000" w:themeColor="text1"/>
        </w:rPr>
      </w:pPr>
      <w:r w:rsidRPr="7C43D5E5" w:rsidR="00412605">
        <w:rPr>
          <w:rFonts w:ascii="Times New Roman" w:hAnsi="Times New Roman" w:eastAsia="Times New Roman" w:cs="Times New Roman"/>
          <w:color w:val="000000" w:themeColor="text1" w:themeTint="FF" w:themeShade="FF"/>
        </w:rPr>
        <w:t xml:space="preserve">Experience with USG-funded </w:t>
      </w:r>
      <w:r w:rsidRPr="7C43D5E5" w:rsidR="4A20DD39">
        <w:rPr>
          <w:rFonts w:ascii="Times New Roman" w:hAnsi="Times New Roman" w:eastAsia="Times New Roman" w:cs="Times New Roman"/>
          <w:color w:val="000000" w:themeColor="text1" w:themeTint="FF" w:themeShade="FF"/>
        </w:rPr>
        <w:t xml:space="preserve">or EU </w:t>
      </w:r>
      <w:r w:rsidRPr="7C43D5E5" w:rsidR="00412605">
        <w:rPr>
          <w:rFonts w:ascii="Times New Roman" w:hAnsi="Times New Roman" w:eastAsia="Times New Roman" w:cs="Times New Roman"/>
          <w:color w:val="000000" w:themeColor="text1" w:themeTint="FF" w:themeShade="FF"/>
        </w:rPr>
        <w:t xml:space="preserve">projects strongly preferred.  </w:t>
      </w:r>
    </w:p>
    <w:p w:rsidRPr="00412605" w:rsidR="00412605" w:rsidP="00412605" w:rsidRDefault="00412605" w14:paraId="46C5F2BA" w14:textId="77777777">
      <w:pPr>
        <w:pStyle w:val="ListParagraph"/>
        <w:numPr>
          <w:ilvl w:val="0"/>
          <w:numId w:val="3"/>
        </w:numPr>
        <w:shd w:val="clear" w:color="auto" w:fill="FFFFFF" w:themeFill="background1"/>
        <w:spacing w:after="0" w:line="240" w:lineRule="auto"/>
        <w:jc w:val="both"/>
        <w:rPr>
          <w:rFonts w:ascii="Times New Roman" w:hAnsi="Times New Roman" w:eastAsia="Times New Roman" w:cs="Times New Roman"/>
          <w:color w:val="000000" w:themeColor="text1"/>
        </w:rPr>
      </w:pPr>
      <w:r w:rsidRPr="00412605">
        <w:rPr>
          <w:rFonts w:ascii="Times New Roman" w:hAnsi="Times New Roman" w:eastAsia="Times New Roman" w:cs="Times New Roman"/>
          <w:color w:val="000000" w:themeColor="text1"/>
        </w:rPr>
        <w:t xml:space="preserve">Experience working on democracy and governance projects strongly preferred.  </w:t>
      </w:r>
    </w:p>
    <w:p w:rsidRPr="0002607E" w:rsidR="00B232E6" w:rsidP="00E44DEC" w:rsidRDefault="00B232E6" w14:paraId="1AF77B27" w14:textId="77777777">
      <w:pPr>
        <w:pStyle w:val="ListParagraph"/>
        <w:shd w:val="clear" w:color="auto" w:fill="FFFFFF" w:themeFill="background1"/>
        <w:spacing w:after="0" w:line="240" w:lineRule="auto"/>
        <w:jc w:val="both"/>
        <w:rPr>
          <w:rFonts w:ascii="Times New Roman" w:hAnsi="Times New Roman" w:eastAsia="Times New Roman" w:cs="Times New Roman"/>
          <w:color w:val="000000" w:themeColor="text1"/>
        </w:rPr>
      </w:pPr>
    </w:p>
    <w:p w:rsidR="0002607E" w:rsidP="00B232E6" w:rsidRDefault="0002607E" w14:paraId="0BF255BD" w14:textId="77777777">
      <w:pPr>
        <w:pStyle w:val="NoSpacing"/>
        <w:jc w:val="both"/>
        <w:rPr>
          <w:rFonts w:ascii="Times New Roman" w:hAnsi="Times New Roman" w:cs="Times New Roman"/>
          <w:b/>
        </w:rPr>
      </w:pPr>
      <w:r w:rsidRPr="0002607E">
        <w:rPr>
          <w:rFonts w:ascii="Times New Roman" w:hAnsi="Times New Roman" w:cs="Times New Roman"/>
          <w:b/>
        </w:rPr>
        <w:t>Primary Functions &amp; Responsibilities</w:t>
      </w:r>
    </w:p>
    <w:p w:rsidRPr="00412605" w:rsidR="00412605" w:rsidP="00412605" w:rsidRDefault="00412605" w14:paraId="7D013E30"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Coordinate and engage with Tunisia program staff in DC as it relates to MEL requests </w:t>
      </w:r>
    </w:p>
    <w:p w:rsidRPr="00412605" w:rsidR="00412605" w:rsidP="00412605" w:rsidRDefault="00412605" w14:paraId="33BBBF0F"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Liaise with members of the DC-based Office of Monitoring, Evaluation, and Learning, as </w:t>
      </w:r>
      <w:proofErr w:type="gramStart"/>
      <w:r w:rsidRPr="00412605">
        <w:rPr>
          <w:rFonts w:ascii="Times New Roman" w:hAnsi="Times New Roman" w:cs="Times New Roman"/>
          <w:bCs/>
        </w:rPr>
        <w:t>needed</w:t>
      </w:r>
      <w:proofErr w:type="gramEnd"/>
      <w:r w:rsidRPr="00412605">
        <w:rPr>
          <w:rFonts w:ascii="Times New Roman" w:hAnsi="Times New Roman" w:cs="Times New Roman"/>
          <w:bCs/>
        </w:rPr>
        <w:t xml:space="preserve"> or as requested </w:t>
      </w:r>
    </w:p>
    <w:p w:rsidRPr="00412605" w:rsidR="00412605" w:rsidP="00412605" w:rsidRDefault="00412605" w14:paraId="449D7399"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Provide technical support for IRI’s monitoring, evaluation and learning efforts, primarily to field-based program staff throughout the project lifecycle, especially during project implementation and close-out </w:t>
      </w:r>
    </w:p>
    <w:p w:rsidRPr="00412605" w:rsidR="00412605" w:rsidP="00412605" w:rsidRDefault="00412605" w14:paraId="6768838E"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lastRenderedPageBreak/>
        <w:t xml:space="preserve">Work with field and headquarters team to ensure that M&amp;E data and initiatives accurately capture results toward project objectives </w:t>
      </w:r>
    </w:p>
    <w:p w:rsidRPr="00412605" w:rsidR="00412605" w:rsidP="00412605" w:rsidRDefault="00412605" w14:paraId="2F8BC9A9"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Proactively advise and support IRI staff and partners on all M&amp;E related matters, including proactively communicating M&amp;E requirements, tasks, and expectations to staff </w:t>
      </w:r>
    </w:p>
    <w:p w:rsidRPr="00412605" w:rsidR="00412605" w:rsidP="00412605" w:rsidRDefault="00412605" w14:paraId="20C42187"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Maintain a detailed understanding of and lead the IRI Tunisia office in executing all M&amp;E requirements, tasks, and activities in Tunisia. This includes developing and maintaining a master M&amp;E work plan for all active projects in Tunisia. </w:t>
      </w:r>
    </w:p>
    <w:p w:rsidRPr="00412605" w:rsidR="00412605" w:rsidP="00412605" w:rsidRDefault="00412605" w14:paraId="1F46F650"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Assist IRI staff to carry out all requirements and tasks in MEL plans and indicator matrices (PMPs, </w:t>
      </w:r>
      <w:proofErr w:type="spellStart"/>
      <w:r w:rsidRPr="00412605">
        <w:rPr>
          <w:rFonts w:ascii="Times New Roman" w:hAnsi="Times New Roman" w:cs="Times New Roman"/>
          <w:bCs/>
        </w:rPr>
        <w:t>etc</w:t>
      </w:r>
      <w:proofErr w:type="spellEnd"/>
      <w:r w:rsidRPr="00412605">
        <w:rPr>
          <w:rFonts w:ascii="Times New Roman" w:hAnsi="Times New Roman" w:cs="Times New Roman"/>
          <w:bCs/>
        </w:rPr>
        <w:t xml:space="preserve">). This may include but is not limited </w:t>
      </w:r>
      <w:proofErr w:type="gramStart"/>
      <w:r w:rsidRPr="00412605">
        <w:rPr>
          <w:rFonts w:ascii="Times New Roman" w:hAnsi="Times New Roman" w:cs="Times New Roman"/>
          <w:bCs/>
        </w:rPr>
        <w:t>to:</w:t>
      </w:r>
      <w:proofErr w:type="gramEnd"/>
      <w:r w:rsidRPr="00412605">
        <w:rPr>
          <w:rFonts w:ascii="Times New Roman" w:hAnsi="Times New Roman" w:cs="Times New Roman"/>
          <w:bCs/>
        </w:rPr>
        <w:t xml:space="preserve"> planning for data collection, preparing and piloting data collection tools, collecting data, storing and maintaining data, cleaning and analyzing data and providing MEL capacity building/training support to colleagues as requested.   </w:t>
      </w:r>
    </w:p>
    <w:p w:rsidRPr="00412605" w:rsidR="00412605" w:rsidP="00412605" w:rsidRDefault="00412605" w14:paraId="00640C5F"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Assist in reporting on activities, and associated output, outcome, and impact level results; this may include drafting sections of activity, weekly, </w:t>
      </w:r>
      <w:proofErr w:type="gramStart"/>
      <w:r w:rsidRPr="00412605">
        <w:rPr>
          <w:rFonts w:ascii="Times New Roman" w:hAnsi="Times New Roman" w:cs="Times New Roman"/>
          <w:bCs/>
        </w:rPr>
        <w:t>quarterly</w:t>
      </w:r>
      <w:proofErr w:type="gramEnd"/>
      <w:r w:rsidRPr="00412605">
        <w:rPr>
          <w:rFonts w:ascii="Times New Roman" w:hAnsi="Times New Roman" w:cs="Times New Roman"/>
          <w:bCs/>
        </w:rPr>
        <w:t xml:space="preserve"> or final reports and providing data analysis support to program staff drafting quarterly reports.    </w:t>
      </w:r>
    </w:p>
    <w:p w:rsidRPr="00412605" w:rsidR="00412605" w:rsidP="00412605" w:rsidRDefault="00412605" w14:paraId="193B398F"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Help ensure that IRI-Tunisia's data storage and data ethics meet IRI and funder standards.  </w:t>
      </w:r>
    </w:p>
    <w:p w:rsidRPr="00412605" w:rsidR="00412605" w:rsidP="00412605" w:rsidRDefault="00412605" w14:paraId="101BDA67"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Liaise with headquarters staff to support Data Quality Assessments, those led by IRI and the funder </w:t>
      </w:r>
    </w:p>
    <w:p w:rsidRPr="00412605" w:rsidR="00412605" w:rsidP="00412605" w:rsidRDefault="00412605" w14:paraId="17964CC9" w14:textId="77777777">
      <w:pPr>
        <w:pStyle w:val="ListParagraph"/>
        <w:numPr>
          <w:ilvl w:val="0"/>
          <w:numId w:val="4"/>
        </w:numPr>
        <w:shd w:val="clear" w:color="auto" w:fill="FFFFFF" w:themeFill="background1"/>
        <w:spacing w:beforeAutospacing="1" w:afterAutospacing="1" w:line="240" w:lineRule="auto"/>
        <w:jc w:val="both"/>
        <w:rPr>
          <w:rFonts w:ascii="Times New Roman" w:hAnsi="Times New Roman" w:cs="Times New Roman"/>
          <w:bCs/>
        </w:rPr>
      </w:pPr>
      <w:r w:rsidRPr="00412605">
        <w:rPr>
          <w:rFonts w:ascii="Times New Roman" w:hAnsi="Times New Roman" w:cs="Times New Roman"/>
          <w:bCs/>
        </w:rPr>
        <w:t xml:space="preserve">Assist IRI-Tunisia n implementing their learning strategies, including collaboration, learning and adaptation initiatives, after action reviews and reflection sessions, to ensure that data is both reported and used to improve IRI’s program.  </w:t>
      </w:r>
    </w:p>
    <w:p w:rsidRPr="00412605" w:rsidR="00412605" w:rsidP="7C43D5E5" w:rsidRDefault="00412605" w14:paraId="7C0C7CDC" w14:textId="77777777">
      <w:pPr>
        <w:pStyle w:val="ListParagraph"/>
        <w:numPr>
          <w:ilvl w:val="0"/>
          <w:numId w:val="4"/>
        </w:numPr>
        <w:shd w:val="clear" w:color="auto" w:fill="FFFFFF" w:themeFill="background1"/>
        <w:spacing w:beforeAutospacing="on" w:afterAutospacing="on" w:line="240" w:lineRule="auto"/>
        <w:jc w:val="both"/>
        <w:rPr>
          <w:rFonts w:ascii="Times New Roman" w:hAnsi="Times New Roman" w:cs="Times New Roman"/>
        </w:rPr>
      </w:pPr>
      <w:r w:rsidRPr="7C43D5E5" w:rsidR="00412605">
        <w:rPr>
          <w:rFonts w:ascii="Times New Roman" w:hAnsi="Times New Roman" w:cs="Times New Roman"/>
        </w:rPr>
        <w:t xml:space="preserve">Performs other duties as assigned. </w:t>
      </w:r>
    </w:p>
    <w:p w:rsidR="7C43D5E5" w:rsidP="7C43D5E5" w:rsidRDefault="7C43D5E5" w14:paraId="35D6B6A2" w14:textId="187CB150">
      <w:pPr>
        <w:pStyle w:val="Normal"/>
        <w:shd w:val="clear" w:color="auto" w:fill="FFFFFF" w:themeFill="background1"/>
        <w:spacing w:beforeAutospacing="on" w:afterAutospacing="on" w:line="240" w:lineRule="auto"/>
        <w:jc w:val="both"/>
        <w:rPr>
          <w:rFonts w:ascii="Times New Roman" w:hAnsi="Times New Roman" w:cs="Times New Roman"/>
        </w:rPr>
      </w:pPr>
    </w:p>
    <w:p w:rsidR="559F8A31" w:rsidP="7C43D5E5" w:rsidRDefault="559F8A31" w14:paraId="0D6203D6" w14:textId="1C0010F6">
      <w:pPr>
        <w:pStyle w:val="Normal"/>
        <w:shd w:val="clear" w:color="auto" w:fill="FFFFFF" w:themeFill="background1"/>
        <w:spacing w:beforeAutospacing="on" w:afterAutospacing="on" w:line="240" w:lineRule="auto"/>
        <w:jc w:val="center"/>
        <w:rPr>
          <w:rFonts w:ascii="Times New Roman" w:hAnsi="Times New Roman" w:cs="Times New Roman"/>
          <w:i w:val="0"/>
          <w:iCs w:val="0"/>
        </w:rPr>
      </w:pPr>
      <w:r w:rsidRPr="7C43D5E5" w:rsidR="559F8A31">
        <w:rPr>
          <w:rFonts w:ascii="Times New Roman" w:hAnsi="Times New Roman" w:cs="Times New Roman"/>
          <w:i w:val="0"/>
          <w:iCs w:val="0"/>
        </w:rPr>
        <w:t>###</w:t>
      </w:r>
    </w:p>
    <w:p w:rsidR="7C43D5E5" w:rsidP="7C43D5E5" w:rsidRDefault="7C43D5E5" w14:paraId="1DDA4EF2" w14:textId="7875170E">
      <w:pPr>
        <w:pStyle w:val="Normal"/>
        <w:shd w:val="clear" w:color="auto" w:fill="FFFFFF" w:themeFill="background1"/>
        <w:spacing w:beforeAutospacing="on" w:afterAutospacing="on" w:line="240" w:lineRule="auto"/>
        <w:jc w:val="center"/>
        <w:rPr>
          <w:rFonts w:ascii="Times New Roman" w:hAnsi="Times New Roman" w:cs="Times New Roman"/>
        </w:rPr>
      </w:pPr>
    </w:p>
    <w:p w:rsidR="559F8A31" w:rsidP="7C43D5E5" w:rsidRDefault="559F8A31" w14:paraId="75FB613B" w14:textId="3F452D13">
      <w:pPr>
        <w:pStyle w:val="Normal"/>
        <w:shd w:val="clear" w:color="auto" w:fill="FFFFFF" w:themeFill="background1"/>
        <w:spacing w:beforeAutospacing="on" w:afterAutospacing="on" w:line="240" w:lineRule="auto"/>
        <w:jc w:val="both"/>
        <w:rPr>
          <w:rFonts w:ascii="Times New Roman" w:hAnsi="Times New Roman" w:cs="Times New Roman"/>
          <w:i w:val="1"/>
          <w:iCs w:val="1"/>
        </w:rPr>
      </w:pPr>
      <w:r w:rsidRPr="7C43D5E5" w:rsidR="559F8A31">
        <w:rPr>
          <w:rFonts w:ascii="Times New Roman" w:hAnsi="Times New Roman" w:cs="Times New Roman"/>
          <w:i w:val="1"/>
          <w:iCs w:val="1"/>
        </w:rPr>
        <w:t>At IRI, our committed staff is our most important resource. Since our founding in 1983, we have worked in more than 100 countries with staff, embodying our core values every day to ensure strong democracy, research, and governance projects are making an impact. IRI recognizes the importance of diversity and inclusive practices in the workplace, to ensure that all types of staff can actively participate in our worldwide operations. We do not discriminate in employment opportunities or practices based on actual or perceived race, color, religion, sex, national origin, age, disability, sexual orientation, gender identity, marital status, veteran status, or other status protected by applicable law.</w:t>
      </w:r>
    </w:p>
    <w:p w:rsidR="7C43D5E5" w:rsidP="7C43D5E5" w:rsidRDefault="7C43D5E5" w14:paraId="5772015A" w14:textId="04900ECB">
      <w:pPr>
        <w:pStyle w:val="Normal"/>
        <w:shd w:val="clear" w:color="auto" w:fill="FFFFFF" w:themeFill="background1"/>
        <w:spacing w:beforeAutospacing="on" w:afterAutospacing="on" w:line="240" w:lineRule="auto"/>
        <w:jc w:val="both"/>
        <w:rPr>
          <w:rFonts w:ascii="Times New Roman" w:hAnsi="Times New Roman" w:cs="Times New Roman"/>
        </w:rPr>
      </w:pPr>
    </w:p>
    <w:p w:rsidRPr="00412605" w:rsidR="00412605" w:rsidP="00412605" w:rsidRDefault="00412605" w14:paraId="061EFF04" w14:textId="77777777">
      <w:pPr>
        <w:shd w:val="clear" w:color="auto" w:fill="FFFFFF" w:themeFill="background1"/>
        <w:spacing w:beforeAutospacing="1" w:afterAutospacing="1" w:line="240" w:lineRule="auto"/>
        <w:jc w:val="both"/>
        <w:rPr>
          <w:rFonts w:ascii="Times New Roman" w:hAnsi="Times New Roman" w:cs="Times New Roman"/>
          <w:b/>
        </w:rPr>
      </w:pPr>
      <w:r w:rsidRPr="00412605">
        <w:rPr>
          <w:rFonts w:ascii="Times New Roman" w:hAnsi="Times New Roman" w:cs="Times New Roman"/>
          <w:b/>
        </w:rPr>
        <w:t xml:space="preserve"> </w:t>
      </w:r>
    </w:p>
    <w:p w:rsidRPr="0002607E" w:rsidR="0002607E" w:rsidP="0002607E" w:rsidRDefault="0002607E" w14:paraId="1723AA22" w14:textId="77777777">
      <w:pPr>
        <w:shd w:val="clear" w:color="auto" w:fill="FFFFFF" w:themeFill="background1"/>
        <w:spacing w:beforeAutospacing="1" w:afterAutospacing="1" w:line="240" w:lineRule="auto"/>
        <w:jc w:val="both"/>
        <w:rPr>
          <w:rFonts w:eastAsia="Times New Roman" w:asciiTheme="majorBidi" w:hAnsiTheme="majorBidi" w:cstheme="majorBidi"/>
          <w:color w:val="000000" w:themeColor="text1"/>
        </w:rPr>
      </w:pPr>
    </w:p>
    <w:sectPr w:rsidRPr="0002607E" w:rsidR="0002607E" w:rsidSect="006B4040">
      <w:pgSz w:w="12240" w:h="15840" w:orient="portrait"/>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112" w:rsidP="00060AF3" w:rsidRDefault="00725112" w14:paraId="26E9867F" w14:textId="77777777">
      <w:pPr>
        <w:spacing w:after="0" w:line="240" w:lineRule="auto"/>
      </w:pPr>
      <w:r>
        <w:separator/>
      </w:r>
    </w:p>
  </w:endnote>
  <w:endnote w:type="continuationSeparator" w:id="0">
    <w:p w:rsidR="00725112" w:rsidP="00060AF3" w:rsidRDefault="00725112" w14:paraId="1F6FA743" w14:textId="77777777">
      <w:pPr>
        <w:spacing w:after="0" w:line="240" w:lineRule="auto"/>
      </w:pPr>
      <w:r>
        <w:continuationSeparator/>
      </w:r>
    </w:p>
  </w:endnote>
  <w:endnote w:type="continuationNotice" w:id="1">
    <w:p w:rsidR="00725112" w:rsidRDefault="00725112" w14:paraId="0CD5D9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112" w:rsidP="00060AF3" w:rsidRDefault="00725112" w14:paraId="6BBB2723" w14:textId="77777777">
      <w:pPr>
        <w:spacing w:after="0" w:line="240" w:lineRule="auto"/>
      </w:pPr>
      <w:r>
        <w:separator/>
      </w:r>
    </w:p>
  </w:footnote>
  <w:footnote w:type="continuationSeparator" w:id="0">
    <w:p w:rsidR="00725112" w:rsidP="00060AF3" w:rsidRDefault="00725112" w14:paraId="7D76F415" w14:textId="77777777">
      <w:pPr>
        <w:spacing w:after="0" w:line="240" w:lineRule="auto"/>
      </w:pPr>
      <w:r>
        <w:continuationSeparator/>
      </w:r>
    </w:p>
  </w:footnote>
  <w:footnote w:type="continuationNotice" w:id="1">
    <w:p w:rsidR="00725112" w:rsidRDefault="00725112" w14:paraId="3511EDB6"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AP3XQYFk" int2:invalidationBookmarkName="" int2:hashCode="3yEczdlKY+C8ue" int2:id="hDItNIF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F5E"/>
    <w:multiLevelType w:val="hybridMultilevel"/>
    <w:tmpl w:val="269477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E953481"/>
    <w:multiLevelType w:val="hybridMultilevel"/>
    <w:tmpl w:val="DFF204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83B65F6"/>
    <w:multiLevelType w:val="hybridMultilevel"/>
    <w:tmpl w:val="B07299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5717E4F"/>
    <w:multiLevelType w:val="hybridMultilevel"/>
    <w:tmpl w:val="F006D0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19514767">
    <w:abstractNumId w:val="3"/>
  </w:num>
  <w:num w:numId="2" w16cid:durableId="1961103632">
    <w:abstractNumId w:val="0"/>
  </w:num>
  <w:num w:numId="3" w16cid:durableId="1017194088">
    <w:abstractNumId w:val="1"/>
  </w:num>
  <w:num w:numId="4" w16cid:durableId="11897622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ED"/>
    <w:rsid w:val="0002607E"/>
    <w:rsid w:val="000340A0"/>
    <w:rsid w:val="0004577A"/>
    <w:rsid w:val="00054732"/>
    <w:rsid w:val="00060AF3"/>
    <w:rsid w:val="00067443"/>
    <w:rsid w:val="00076F5F"/>
    <w:rsid w:val="00087574"/>
    <w:rsid w:val="0009501C"/>
    <w:rsid w:val="000C6AFA"/>
    <w:rsid w:val="000D2A3C"/>
    <w:rsid w:val="000D502F"/>
    <w:rsid w:val="000D7A5E"/>
    <w:rsid w:val="000F3AA3"/>
    <w:rsid w:val="000F5F5B"/>
    <w:rsid w:val="001033A9"/>
    <w:rsid w:val="00106632"/>
    <w:rsid w:val="001129E9"/>
    <w:rsid w:val="001148D7"/>
    <w:rsid w:val="00116CC5"/>
    <w:rsid w:val="0013697D"/>
    <w:rsid w:val="001455A4"/>
    <w:rsid w:val="0015688A"/>
    <w:rsid w:val="00162540"/>
    <w:rsid w:val="001B2BEB"/>
    <w:rsid w:val="001C3852"/>
    <w:rsid w:val="002024AA"/>
    <w:rsid w:val="00214CE0"/>
    <w:rsid w:val="002216F2"/>
    <w:rsid w:val="0026008F"/>
    <w:rsid w:val="00263284"/>
    <w:rsid w:val="002834FA"/>
    <w:rsid w:val="002A7DA2"/>
    <w:rsid w:val="002C22DE"/>
    <w:rsid w:val="002C5E2A"/>
    <w:rsid w:val="002D12E2"/>
    <w:rsid w:val="002D1DE5"/>
    <w:rsid w:val="002E763B"/>
    <w:rsid w:val="002F2BD5"/>
    <w:rsid w:val="002F2F77"/>
    <w:rsid w:val="003120A1"/>
    <w:rsid w:val="0034234E"/>
    <w:rsid w:val="00351E36"/>
    <w:rsid w:val="003670ED"/>
    <w:rsid w:val="003802A9"/>
    <w:rsid w:val="00385F19"/>
    <w:rsid w:val="00387B5E"/>
    <w:rsid w:val="003979F1"/>
    <w:rsid w:val="003B2F21"/>
    <w:rsid w:val="003C17B1"/>
    <w:rsid w:val="003C22A4"/>
    <w:rsid w:val="003E3A5C"/>
    <w:rsid w:val="003F7C0B"/>
    <w:rsid w:val="00411A41"/>
    <w:rsid w:val="00412605"/>
    <w:rsid w:val="00420130"/>
    <w:rsid w:val="00423E18"/>
    <w:rsid w:val="004343C3"/>
    <w:rsid w:val="00436BE8"/>
    <w:rsid w:val="004442B5"/>
    <w:rsid w:val="004547C0"/>
    <w:rsid w:val="004558A5"/>
    <w:rsid w:val="004605B8"/>
    <w:rsid w:val="00463243"/>
    <w:rsid w:val="004749FE"/>
    <w:rsid w:val="0048288C"/>
    <w:rsid w:val="004B2151"/>
    <w:rsid w:val="004D0A8B"/>
    <w:rsid w:val="004E3038"/>
    <w:rsid w:val="005058CE"/>
    <w:rsid w:val="00514943"/>
    <w:rsid w:val="00530191"/>
    <w:rsid w:val="005361D4"/>
    <w:rsid w:val="0054264C"/>
    <w:rsid w:val="00571875"/>
    <w:rsid w:val="00582A76"/>
    <w:rsid w:val="005861A6"/>
    <w:rsid w:val="00593CDD"/>
    <w:rsid w:val="005A5C75"/>
    <w:rsid w:val="005B3349"/>
    <w:rsid w:val="005C23A3"/>
    <w:rsid w:val="005D58BB"/>
    <w:rsid w:val="005F3D5B"/>
    <w:rsid w:val="0060410E"/>
    <w:rsid w:val="00605DDB"/>
    <w:rsid w:val="00616783"/>
    <w:rsid w:val="00624FB4"/>
    <w:rsid w:val="00640200"/>
    <w:rsid w:val="00654A25"/>
    <w:rsid w:val="0068111C"/>
    <w:rsid w:val="00692BA5"/>
    <w:rsid w:val="006B0F2E"/>
    <w:rsid w:val="006B4040"/>
    <w:rsid w:val="006C7604"/>
    <w:rsid w:val="006D34D1"/>
    <w:rsid w:val="006D58E6"/>
    <w:rsid w:val="006E21BC"/>
    <w:rsid w:val="006F2D16"/>
    <w:rsid w:val="00700730"/>
    <w:rsid w:val="007220F3"/>
    <w:rsid w:val="00723969"/>
    <w:rsid w:val="00725112"/>
    <w:rsid w:val="00732DE5"/>
    <w:rsid w:val="007357F4"/>
    <w:rsid w:val="0073633E"/>
    <w:rsid w:val="007444C8"/>
    <w:rsid w:val="00790326"/>
    <w:rsid w:val="0079297C"/>
    <w:rsid w:val="007D7F9F"/>
    <w:rsid w:val="007E43A6"/>
    <w:rsid w:val="007F04BD"/>
    <w:rsid w:val="007F6E74"/>
    <w:rsid w:val="007F7987"/>
    <w:rsid w:val="007FE49B"/>
    <w:rsid w:val="008029FC"/>
    <w:rsid w:val="00805AFF"/>
    <w:rsid w:val="00816197"/>
    <w:rsid w:val="008316BC"/>
    <w:rsid w:val="008343B5"/>
    <w:rsid w:val="00836090"/>
    <w:rsid w:val="00844064"/>
    <w:rsid w:val="00845771"/>
    <w:rsid w:val="008512B2"/>
    <w:rsid w:val="008605AD"/>
    <w:rsid w:val="00881B50"/>
    <w:rsid w:val="0089030D"/>
    <w:rsid w:val="00890F51"/>
    <w:rsid w:val="008B59C7"/>
    <w:rsid w:val="008B5DEA"/>
    <w:rsid w:val="008D3549"/>
    <w:rsid w:val="008D6784"/>
    <w:rsid w:val="008F2D7B"/>
    <w:rsid w:val="008F6B09"/>
    <w:rsid w:val="00903CEF"/>
    <w:rsid w:val="00907492"/>
    <w:rsid w:val="0091209B"/>
    <w:rsid w:val="00914244"/>
    <w:rsid w:val="00941C13"/>
    <w:rsid w:val="00942DDE"/>
    <w:rsid w:val="00944B44"/>
    <w:rsid w:val="00945A51"/>
    <w:rsid w:val="00986C87"/>
    <w:rsid w:val="009B7083"/>
    <w:rsid w:val="009C6DFF"/>
    <w:rsid w:val="009D740E"/>
    <w:rsid w:val="009E5EE1"/>
    <w:rsid w:val="00A070BC"/>
    <w:rsid w:val="00A10AF6"/>
    <w:rsid w:val="00A20FFC"/>
    <w:rsid w:val="00A33213"/>
    <w:rsid w:val="00A3351E"/>
    <w:rsid w:val="00A53C95"/>
    <w:rsid w:val="00A6427D"/>
    <w:rsid w:val="00A66E1B"/>
    <w:rsid w:val="00A71C8C"/>
    <w:rsid w:val="00A75C50"/>
    <w:rsid w:val="00A8052F"/>
    <w:rsid w:val="00A82F29"/>
    <w:rsid w:val="00A9180A"/>
    <w:rsid w:val="00AB9309"/>
    <w:rsid w:val="00AC311F"/>
    <w:rsid w:val="00AD245E"/>
    <w:rsid w:val="00AD425A"/>
    <w:rsid w:val="00AE02A0"/>
    <w:rsid w:val="00AE0743"/>
    <w:rsid w:val="00AE08DF"/>
    <w:rsid w:val="00AE26EB"/>
    <w:rsid w:val="00AE655B"/>
    <w:rsid w:val="00B00793"/>
    <w:rsid w:val="00B05EDB"/>
    <w:rsid w:val="00B129FA"/>
    <w:rsid w:val="00B232E6"/>
    <w:rsid w:val="00B26AD9"/>
    <w:rsid w:val="00B37593"/>
    <w:rsid w:val="00B421C8"/>
    <w:rsid w:val="00B62098"/>
    <w:rsid w:val="00B64BA5"/>
    <w:rsid w:val="00B7566B"/>
    <w:rsid w:val="00B91D59"/>
    <w:rsid w:val="00B977B2"/>
    <w:rsid w:val="00BA320E"/>
    <w:rsid w:val="00BB5AC2"/>
    <w:rsid w:val="00BC5160"/>
    <w:rsid w:val="00BD3DFB"/>
    <w:rsid w:val="00BD7720"/>
    <w:rsid w:val="00C04F8E"/>
    <w:rsid w:val="00C32B22"/>
    <w:rsid w:val="00C34424"/>
    <w:rsid w:val="00C37778"/>
    <w:rsid w:val="00C47359"/>
    <w:rsid w:val="00C8235A"/>
    <w:rsid w:val="00C841AC"/>
    <w:rsid w:val="00C90DFA"/>
    <w:rsid w:val="00C93023"/>
    <w:rsid w:val="00CA0728"/>
    <w:rsid w:val="00CC48FD"/>
    <w:rsid w:val="00CD0993"/>
    <w:rsid w:val="00CD118F"/>
    <w:rsid w:val="00CD70A5"/>
    <w:rsid w:val="00D14C2A"/>
    <w:rsid w:val="00D23F95"/>
    <w:rsid w:val="00D246F6"/>
    <w:rsid w:val="00D41098"/>
    <w:rsid w:val="00D434E4"/>
    <w:rsid w:val="00D5375F"/>
    <w:rsid w:val="00D606F1"/>
    <w:rsid w:val="00D6676C"/>
    <w:rsid w:val="00D936D5"/>
    <w:rsid w:val="00D93AAB"/>
    <w:rsid w:val="00D93CA1"/>
    <w:rsid w:val="00DA6E3E"/>
    <w:rsid w:val="00DC6054"/>
    <w:rsid w:val="00DF7B38"/>
    <w:rsid w:val="00DF7DFA"/>
    <w:rsid w:val="00E06EBA"/>
    <w:rsid w:val="00E15EFB"/>
    <w:rsid w:val="00E32DE5"/>
    <w:rsid w:val="00E40F45"/>
    <w:rsid w:val="00E44DEC"/>
    <w:rsid w:val="00E679E2"/>
    <w:rsid w:val="00E701D6"/>
    <w:rsid w:val="00E84F1F"/>
    <w:rsid w:val="00EA34FD"/>
    <w:rsid w:val="00ED200A"/>
    <w:rsid w:val="00ED3141"/>
    <w:rsid w:val="00EE0A53"/>
    <w:rsid w:val="00EF54F7"/>
    <w:rsid w:val="00F11F22"/>
    <w:rsid w:val="00F230B5"/>
    <w:rsid w:val="00F25B40"/>
    <w:rsid w:val="00F5490A"/>
    <w:rsid w:val="00F7084B"/>
    <w:rsid w:val="00F73044"/>
    <w:rsid w:val="00F81478"/>
    <w:rsid w:val="00F96990"/>
    <w:rsid w:val="00FA718F"/>
    <w:rsid w:val="00FC0F23"/>
    <w:rsid w:val="00FC7108"/>
    <w:rsid w:val="00FD3458"/>
    <w:rsid w:val="00FD423F"/>
    <w:rsid w:val="00FD4B45"/>
    <w:rsid w:val="00FE2F1C"/>
    <w:rsid w:val="00FE6081"/>
    <w:rsid w:val="0118B06B"/>
    <w:rsid w:val="0140DD23"/>
    <w:rsid w:val="01E80F95"/>
    <w:rsid w:val="029235B0"/>
    <w:rsid w:val="02B480CC"/>
    <w:rsid w:val="08FA6CED"/>
    <w:rsid w:val="0C8D7FA4"/>
    <w:rsid w:val="0D58B6F7"/>
    <w:rsid w:val="0D8DC8EF"/>
    <w:rsid w:val="0EF2634F"/>
    <w:rsid w:val="0FA12D33"/>
    <w:rsid w:val="10529EAE"/>
    <w:rsid w:val="108DFFBA"/>
    <w:rsid w:val="113CFD94"/>
    <w:rsid w:val="11B579C6"/>
    <w:rsid w:val="12DC230E"/>
    <w:rsid w:val="15F8A417"/>
    <w:rsid w:val="1878B04F"/>
    <w:rsid w:val="19164057"/>
    <w:rsid w:val="196F6AAF"/>
    <w:rsid w:val="1A197ADD"/>
    <w:rsid w:val="1A4D4014"/>
    <w:rsid w:val="1A947DD6"/>
    <w:rsid w:val="1BA12EC4"/>
    <w:rsid w:val="1BC0CB41"/>
    <w:rsid w:val="1C3E0249"/>
    <w:rsid w:val="1D535A65"/>
    <w:rsid w:val="1D767CD6"/>
    <w:rsid w:val="1F20B137"/>
    <w:rsid w:val="1FD60113"/>
    <w:rsid w:val="271DAA8D"/>
    <w:rsid w:val="27B8FEE0"/>
    <w:rsid w:val="27F0579D"/>
    <w:rsid w:val="29A5A3D6"/>
    <w:rsid w:val="2A4B13AD"/>
    <w:rsid w:val="2B40B10F"/>
    <w:rsid w:val="2E0F1807"/>
    <w:rsid w:val="2E12D57C"/>
    <w:rsid w:val="2ECE289A"/>
    <w:rsid w:val="2FC499A1"/>
    <w:rsid w:val="31076332"/>
    <w:rsid w:val="322C151E"/>
    <w:rsid w:val="34B08CDC"/>
    <w:rsid w:val="34F76645"/>
    <w:rsid w:val="35974853"/>
    <w:rsid w:val="3606E5C7"/>
    <w:rsid w:val="38BB0EC8"/>
    <w:rsid w:val="3A1CF816"/>
    <w:rsid w:val="3A56DF29"/>
    <w:rsid w:val="3BE33B2F"/>
    <w:rsid w:val="3BF2AF8A"/>
    <w:rsid w:val="3CC0984C"/>
    <w:rsid w:val="3E7DAA71"/>
    <w:rsid w:val="3E91DD0F"/>
    <w:rsid w:val="459578EF"/>
    <w:rsid w:val="459991D0"/>
    <w:rsid w:val="45C82696"/>
    <w:rsid w:val="47356231"/>
    <w:rsid w:val="47C0DBEB"/>
    <w:rsid w:val="4A20DD39"/>
    <w:rsid w:val="4AD4F4A8"/>
    <w:rsid w:val="4CDC7D7E"/>
    <w:rsid w:val="4EF783DF"/>
    <w:rsid w:val="4F2848D3"/>
    <w:rsid w:val="50343709"/>
    <w:rsid w:val="50AB517A"/>
    <w:rsid w:val="51EEB85E"/>
    <w:rsid w:val="54AB1F4A"/>
    <w:rsid w:val="555E1A43"/>
    <w:rsid w:val="557EC29D"/>
    <w:rsid w:val="558F9DE0"/>
    <w:rsid w:val="559F8A31"/>
    <w:rsid w:val="56A6C673"/>
    <w:rsid w:val="56E5A51D"/>
    <w:rsid w:val="577D4136"/>
    <w:rsid w:val="577D76AC"/>
    <w:rsid w:val="5ACA857D"/>
    <w:rsid w:val="5CF00DA6"/>
    <w:rsid w:val="5D4C3B81"/>
    <w:rsid w:val="6122E2C7"/>
    <w:rsid w:val="61A3912A"/>
    <w:rsid w:val="62D23372"/>
    <w:rsid w:val="6352FFF4"/>
    <w:rsid w:val="6431132E"/>
    <w:rsid w:val="64B77798"/>
    <w:rsid w:val="66380C89"/>
    <w:rsid w:val="666F80FD"/>
    <w:rsid w:val="66CC54B3"/>
    <w:rsid w:val="67010CEA"/>
    <w:rsid w:val="675BB3C1"/>
    <w:rsid w:val="6832E059"/>
    <w:rsid w:val="69478F05"/>
    <w:rsid w:val="6A8F5FDD"/>
    <w:rsid w:val="6A92F72C"/>
    <w:rsid w:val="6ACA2F6B"/>
    <w:rsid w:val="6AD211FB"/>
    <w:rsid w:val="6AE35F66"/>
    <w:rsid w:val="6C2D2884"/>
    <w:rsid w:val="6CDEC281"/>
    <w:rsid w:val="6EB37365"/>
    <w:rsid w:val="6F978E1D"/>
    <w:rsid w:val="70166343"/>
    <w:rsid w:val="7095B673"/>
    <w:rsid w:val="71EB1427"/>
    <w:rsid w:val="7266413C"/>
    <w:rsid w:val="75E774F6"/>
    <w:rsid w:val="77933284"/>
    <w:rsid w:val="77DF5798"/>
    <w:rsid w:val="782FDBC6"/>
    <w:rsid w:val="792FB8FF"/>
    <w:rsid w:val="7A52330D"/>
    <w:rsid w:val="7C43D5E5"/>
    <w:rsid w:val="7D3114B4"/>
    <w:rsid w:val="7E72D90C"/>
    <w:rsid w:val="7F287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F145"/>
  <w15:docId w15:val="{51A579A7-49A1-4461-9A99-84BE1F24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47C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23A3"/>
    <w:pPr>
      <w:ind w:left="720"/>
      <w:contextualSpacing/>
    </w:pPr>
  </w:style>
  <w:style w:type="paragraph" w:styleId="Header">
    <w:name w:val="header"/>
    <w:basedOn w:val="Normal"/>
    <w:link w:val="HeaderChar"/>
    <w:uiPriority w:val="99"/>
    <w:unhideWhenUsed/>
    <w:rsid w:val="00060AF3"/>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0AF3"/>
  </w:style>
  <w:style w:type="paragraph" w:styleId="Footer">
    <w:name w:val="footer"/>
    <w:basedOn w:val="Normal"/>
    <w:link w:val="FooterChar"/>
    <w:uiPriority w:val="99"/>
    <w:unhideWhenUsed/>
    <w:rsid w:val="00060AF3"/>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0AF3"/>
  </w:style>
  <w:style w:type="character" w:styleId="FootnoteReference">
    <w:name w:val="footnote reference"/>
    <w:basedOn w:val="DefaultParagraphFont"/>
    <w:semiHidden/>
    <w:rsid w:val="00060AF3"/>
    <w:rPr>
      <w:vertAlign w:val="superscript"/>
    </w:rPr>
  </w:style>
  <w:style w:type="character" w:styleId="apple-converted-space" w:customStyle="1">
    <w:name w:val="apple-converted-space"/>
    <w:basedOn w:val="DefaultParagraphFont"/>
    <w:rsid w:val="003979F1"/>
  </w:style>
  <w:style w:type="paragraph" w:styleId="NormalWeb">
    <w:name w:val="Normal (Web)"/>
    <w:basedOn w:val="Normal"/>
    <w:uiPriority w:val="99"/>
    <w:unhideWhenUsed/>
    <w:rsid w:val="00E06EBA"/>
    <w:pPr>
      <w:spacing w:before="100" w:beforeAutospacing="1" w:after="100" w:afterAutospacing="1" w:line="240" w:lineRule="auto"/>
    </w:pPr>
    <w:rPr>
      <w:rFonts w:ascii="Times New Roman" w:hAnsi="Times New Roman" w:eastAsia="Times New Roman" w:cs="Times New Roman"/>
      <w:sz w:val="24"/>
      <w:szCs w:val="24"/>
    </w:rPr>
  </w:style>
  <w:style w:type="paragraph" w:styleId="NoSpacing">
    <w:name w:val="No Spacing"/>
    <w:uiPriority w:val="1"/>
    <w:qFormat/>
    <w:rsid w:val="003120A1"/>
    <w:pPr>
      <w:spacing w:after="0" w:line="240" w:lineRule="auto"/>
    </w:pPr>
  </w:style>
  <w:style w:type="paragraph" w:styleId="BalloonText">
    <w:name w:val="Balloon Text"/>
    <w:basedOn w:val="Normal"/>
    <w:link w:val="BalloonTextChar"/>
    <w:uiPriority w:val="99"/>
    <w:semiHidden/>
    <w:unhideWhenUsed/>
    <w:rsid w:val="004605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05B8"/>
    <w:rPr>
      <w:rFonts w:ascii="Segoe UI" w:hAnsi="Segoe UI" w:cs="Segoe UI"/>
      <w:sz w:val="18"/>
      <w:szCs w:val="18"/>
    </w:rPr>
  </w:style>
  <w:style w:type="paragraph" w:styleId="Level1" w:customStyle="1">
    <w:name w:val="Level 1"/>
    <w:basedOn w:val="Normal"/>
    <w:rsid w:val="007F6E74"/>
    <w:pPr>
      <w:widowControl w:val="0"/>
      <w:spacing w:after="0" w:line="240" w:lineRule="auto"/>
    </w:pPr>
    <w:rPr>
      <w:rFonts w:ascii="Times New Roman" w:hAnsi="Times New Roman" w:eastAsia="Times New Roman" w:cs="Times New Roman"/>
      <w:sz w:val="24"/>
      <w:szCs w:val="20"/>
    </w:rPr>
  </w:style>
  <w:style w:type="character" w:styleId="CommentReference">
    <w:name w:val="annotation reference"/>
    <w:basedOn w:val="DefaultParagraphFont"/>
    <w:uiPriority w:val="99"/>
    <w:semiHidden/>
    <w:unhideWhenUsed/>
    <w:rsid w:val="0004577A"/>
    <w:rPr>
      <w:sz w:val="16"/>
      <w:szCs w:val="16"/>
    </w:rPr>
  </w:style>
  <w:style w:type="paragraph" w:styleId="CommentText">
    <w:name w:val="annotation text"/>
    <w:basedOn w:val="Normal"/>
    <w:link w:val="CommentTextChar"/>
    <w:uiPriority w:val="99"/>
    <w:semiHidden/>
    <w:unhideWhenUsed/>
    <w:rsid w:val="0004577A"/>
    <w:pPr>
      <w:spacing w:line="240" w:lineRule="auto"/>
    </w:pPr>
    <w:rPr>
      <w:sz w:val="20"/>
      <w:szCs w:val="20"/>
    </w:rPr>
  </w:style>
  <w:style w:type="character" w:styleId="CommentTextChar" w:customStyle="1">
    <w:name w:val="Comment Text Char"/>
    <w:basedOn w:val="DefaultParagraphFont"/>
    <w:link w:val="CommentText"/>
    <w:uiPriority w:val="99"/>
    <w:semiHidden/>
    <w:rsid w:val="0004577A"/>
    <w:rPr>
      <w:sz w:val="20"/>
      <w:szCs w:val="20"/>
    </w:rPr>
  </w:style>
  <w:style w:type="paragraph" w:styleId="CommentSubject">
    <w:name w:val="annotation subject"/>
    <w:basedOn w:val="CommentText"/>
    <w:next w:val="CommentText"/>
    <w:link w:val="CommentSubjectChar"/>
    <w:uiPriority w:val="99"/>
    <w:semiHidden/>
    <w:unhideWhenUsed/>
    <w:rsid w:val="0004577A"/>
    <w:rPr>
      <w:b/>
      <w:bCs/>
    </w:rPr>
  </w:style>
  <w:style w:type="character" w:styleId="CommentSubjectChar" w:customStyle="1">
    <w:name w:val="Comment Subject Char"/>
    <w:basedOn w:val="CommentTextChar"/>
    <w:link w:val="CommentSubject"/>
    <w:uiPriority w:val="99"/>
    <w:semiHidden/>
    <w:rsid w:val="0004577A"/>
    <w:rPr>
      <w:b/>
      <w:bC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0811">
      <w:bodyDiv w:val="1"/>
      <w:marLeft w:val="0"/>
      <w:marRight w:val="0"/>
      <w:marTop w:val="0"/>
      <w:marBottom w:val="0"/>
      <w:divBdr>
        <w:top w:val="none" w:sz="0" w:space="0" w:color="auto"/>
        <w:left w:val="none" w:sz="0" w:space="0" w:color="auto"/>
        <w:bottom w:val="none" w:sz="0" w:space="0" w:color="auto"/>
        <w:right w:val="none" w:sz="0" w:space="0" w:color="auto"/>
      </w:divBdr>
      <w:divsChild>
        <w:div w:id="1624340442">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 w:id="542057385">
      <w:bodyDiv w:val="1"/>
      <w:marLeft w:val="0"/>
      <w:marRight w:val="0"/>
      <w:marTop w:val="0"/>
      <w:marBottom w:val="0"/>
      <w:divBdr>
        <w:top w:val="none" w:sz="0" w:space="0" w:color="auto"/>
        <w:left w:val="none" w:sz="0" w:space="0" w:color="auto"/>
        <w:bottom w:val="none" w:sz="0" w:space="0" w:color="auto"/>
        <w:right w:val="none" w:sz="0" w:space="0" w:color="auto"/>
      </w:divBdr>
      <w:divsChild>
        <w:div w:id="681780491">
          <w:marLeft w:val="0"/>
          <w:marRight w:val="0"/>
          <w:marTop w:val="0"/>
          <w:marBottom w:val="0"/>
          <w:divBdr>
            <w:top w:val="none" w:sz="0" w:space="0" w:color="auto"/>
            <w:left w:val="none" w:sz="0" w:space="0" w:color="auto"/>
            <w:bottom w:val="none" w:sz="0" w:space="0" w:color="auto"/>
            <w:right w:val="none" w:sz="0" w:space="0" w:color="auto"/>
          </w:divBdr>
          <w:divsChild>
            <w:div w:id="100882499">
              <w:marLeft w:val="0"/>
              <w:marRight w:val="0"/>
              <w:marTop w:val="0"/>
              <w:marBottom w:val="0"/>
              <w:divBdr>
                <w:top w:val="none" w:sz="0" w:space="0" w:color="auto"/>
                <w:left w:val="none" w:sz="0" w:space="0" w:color="auto"/>
                <w:bottom w:val="none" w:sz="0" w:space="0" w:color="auto"/>
                <w:right w:val="none" w:sz="0" w:space="0" w:color="auto"/>
              </w:divBdr>
              <w:divsChild>
                <w:div w:id="112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5871">
      <w:bodyDiv w:val="1"/>
      <w:marLeft w:val="0"/>
      <w:marRight w:val="0"/>
      <w:marTop w:val="0"/>
      <w:marBottom w:val="0"/>
      <w:divBdr>
        <w:top w:val="none" w:sz="0" w:space="0" w:color="auto"/>
        <w:left w:val="none" w:sz="0" w:space="0" w:color="auto"/>
        <w:bottom w:val="none" w:sz="0" w:space="0" w:color="auto"/>
        <w:right w:val="none" w:sz="0" w:space="0" w:color="auto"/>
      </w:divBdr>
    </w:div>
    <w:div w:id="986789132">
      <w:bodyDiv w:val="1"/>
      <w:marLeft w:val="0"/>
      <w:marRight w:val="0"/>
      <w:marTop w:val="0"/>
      <w:marBottom w:val="0"/>
      <w:divBdr>
        <w:top w:val="none" w:sz="0" w:space="0" w:color="auto"/>
        <w:left w:val="none" w:sz="0" w:space="0" w:color="auto"/>
        <w:bottom w:val="none" w:sz="0" w:space="0" w:color="auto"/>
        <w:right w:val="none" w:sz="0" w:space="0" w:color="auto"/>
      </w:divBdr>
      <w:divsChild>
        <w:div w:id="732969728">
          <w:marLeft w:val="0"/>
          <w:marRight w:val="0"/>
          <w:marTop w:val="0"/>
          <w:marBottom w:val="0"/>
          <w:divBdr>
            <w:top w:val="none" w:sz="0" w:space="0" w:color="auto"/>
            <w:left w:val="none" w:sz="0" w:space="0" w:color="auto"/>
            <w:bottom w:val="none" w:sz="0" w:space="0" w:color="auto"/>
            <w:right w:val="none" w:sz="0" w:space="0" w:color="auto"/>
          </w:divBdr>
        </w:div>
        <w:div w:id="845705708">
          <w:marLeft w:val="0"/>
          <w:marRight w:val="0"/>
          <w:marTop w:val="0"/>
          <w:marBottom w:val="0"/>
          <w:divBdr>
            <w:top w:val="none" w:sz="0" w:space="0" w:color="auto"/>
            <w:left w:val="none" w:sz="0" w:space="0" w:color="auto"/>
            <w:bottom w:val="none" w:sz="0" w:space="0" w:color="auto"/>
            <w:right w:val="none" w:sz="0" w:space="0" w:color="auto"/>
          </w:divBdr>
        </w:div>
        <w:div w:id="79179110">
          <w:marLeft w:val="0"/>
          <w:marRight w:val="0"/>
          <w:marTop w:val="0"/>
          <w:marBottom w:val="0"/>
          <w:divBdr>
            <w:top w:val="none" w:sz="0" w:space="0" w:color="auto"/>
            <w:left w:val="none" w:sz="0" w:space="0" w:color="auto"/>
            <w:bottom w:val="none" w:sz="0" w:space="0" w:color="auto"/>
            <w:right w:val="none" w:sz="0" w:space="0" w:color="auto"/>
          </w:divBdr>
        </w:div>
      </w:divsChild>
    </w:div>
    <w:div w:id="1698265743">
      <w:bodyDiv w:val="1"/>
      <w:marLeft w:val="0"/>
      <w:marRight w:val="0"/>
      <w:marTop w:val="0"/>
      <w:marBottom w:val="0"/>
      <w:divBdr>
        <w:top w:val="none" w:sz="0" w:space="0" w:color="auto"/>
        <w:left w:val="none" w:sz="0" w:space="0" w:color="auto"/>
        <w:bottom w:val="none" w:sz="0" w:space="0" w:color="auto"/>
        <w:right w:val="none" w:sz="0" w:space="0" w:color="auto"/>
      </w:divBdr>
      <w:divsChild>
        <w:div w:id="1685353990">
          <w:marLeft w:val="0"/>
          <w:marRight w:val="0"/>
          <w:marTop w:val="0"/>
          <w:marBottom w:val="0"/>
          <w:divBdr>
            <w:top w:val="none" w:sz="0" w:space="0" w:color="auto"/>
            <w:left w:val="none" w:sz="0" w:space="0" w:color="auto"/>
            <w:bottom w:val="none" w:sz="0" w:space="0" w:color="auto"/>
            <w:right w:val="none" w:sz="0" w:space="0" w:color="auto"/>
          </w:divBdr>
          <w:divsChild>
            <w:div w:id="84229180">
              <w:marLeft w:val="0"/>
              <w:marRight w:val="0"/>
              <w:marTop w:val="0"/>
              <w:marBottom w:val="0"/>
              <w:divBdr>
                <w:top w:val="none" w:sz="0" w:space="0" w:color="auto"/>
                <w:left w:val="none" w:sz="0" w:space="0" w:color="auto"/>
                <w:bottom w:val="none" w:sz="0" w:space="0" w:color="auto"/>
                <w:right w:val="none" w:sz="0" w:space="0" w:color="auto"/>
              </w:divBdr>
              <w:divsChild>
                <w:div w:id="17524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2259">
      <w:bodyDiv w:val="1"/>
      <w:marLeft w:val="0"/>
      <w:marRight w:val="0"/>
      <w:marTop w:val="0"/>
      <w:marBottom w:val="0"/>
      <w:divBdr>
        <w:top w:val="none" w:sz="0" w:space="0" w:color="auto"/>
        <w:left w:val="none" w:sz="0" w:space="0" w:color="auto"/>
        <w:bottom w:val="none" w:sz="0" w:space="0" w:color="auto"/>
        <w:right w:val="none" w:sz="0" w:space="0" w:color="auto"/>
      </w:divBdr>
      <w:divsChild>
        <w:div w:id="1769421136">
          <w:marLeft w:val="0"/>
          <w:marRight w:val="0"/>
          <w:marTop w:val="0"/>
          <w:marBottom w:val="0"/>
          <w:divBdr>
            <w:top w:val="none" w:sz="0" w:space="0" w:color="auto"/>
            <w:left w:val="none" w:sz="0" w:space="0" w:color="auto"/>
            <w:bottom w:val="none" w:sz="0" w:space="0" w:color="auto"/>
            <w:right w:val="none" w:sz="0" w:space="0" w:color="auto"/>
          </w:divBdr>
        </w:div>
        <w:div w:id="81877309">
          <w:marLeft w:val="0"/>
          <w:marRight w:val="0"/>
          <w:marTop w:val="0"/>
          <w:marBottom w:val="0"/>
          <w:divBdr>
            <w:top w:val="none" w:sz="0" w:space="0" w:color="auto"/>
            <w:left w:val="none" w:sz="0" w:space="0" w:color="auto"/>
            <w:bottom w:val="none" w:sz="0" w:space="0" w:color="auto"/>
            <w:right w:val="none" w:sz="0" w:space="0" w:color="auto"/>
          </w:divBdr>
        </w:div>
        <w:div w:id="21909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mailto:TunisiaRecruitment@iri.org" TargetMode="External" Id="Rad150be13ca444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2c427e0-f44d-4fbc-b40b-4f908ae7f04e">54CQP27ZXH7H-386374254-73797</_dlc_DocId>
    <_dlc_DocIdUrl xmlns="62c427e0-f44d-4fbc-b40b-4f908ae7f04e">
      <Url>https://iriglobal.sharepoint.com/pa/mena/tunisia/_layouts/15/DocIdRedir.aspx?ID=54CQP27ZXH7H-386374254-73797</Url>
      <Description>54CQP27ZXH7H-386374254-73797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C465E5E0D81448F61F8518857BA83" ma:contentTypeVersion="187" ma:contentTypeDescription="Create a new document." ma:contentTypeScope="" ma:versionID="9f4bcaf1fc830f39b09bbf332b7c6f94">
  <xsd:schema xmlns:xsd="http://www.w3.org/2001/XMLSchema" xmlns:xs="http://www.w3.org/2001/XMLSchema" xmlns:p="http://schemas.microsoft.com/office/2006/metadata/properties" xmlns:ns2="62c427e0-f44d-4fbc-b40b-4f908ae7f04e" xmlns:ns3="3af52bbd-d39c-4ce2-959c-9467a1560cc0" targetNamespace="http://schemas.microsoft.com/office/2006/metadata/properties" ma:root="true" ma:fieldsID="52fc172fb8f73bd751fbdf40ee5228c8" ns2:_="" ns3:_="">
    <xsd:import namespace="62c427e0-f44d-4fbc-b40b-4f908ae7f04e"/>
    <xsd:import namespace="3af52bbd-d39c-4ce2-959c-9467a1560cc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52bbd-d39c-4ce2-959c-9467a1560c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70CAC3-3BC2-4C7C-8AB2-B077E6075FEB}">
  <ds:schemaRefs>
    <ds:schemaRef ds:uri="http://schemas.openxmlformats.org/officeDocument/2006/bibliography"/>
  </ds:schemaRefs>
</ds:datastoreItem>
</file>

<file path=customXml/itemProps2.xml><?xml version="1.0" encoding="utf-8"?>
<ds:datastoreItem xmlns:ds="http://schemas.openxmlformats.org/officeDocument/2006/customXml" ds:itemID="{094DAF7B-8AB7-405A-AA5E-47F76D44FFE5}">
  <ds:schemaRefs>
    <ds:schemaRef ds:uri="http://schemas.microsoft.com/sharepoint/v3/contenttype/forms"/>
  </ds:schemaRefs>
</ds:datastoreItem>
</file>

<file path=customXml/itemProps3.xml><?xml version="1.0" encoding="utf-8"?>
<ds:datastoreItem xmlns:ds="http://schemas.openxmlformats.org/officeDocument/2006/customXml" ds:itemID="{1BCA0B3F-F97E-423D-9966-5358D3D92D40}">
  <ds:schemaRefs>
    <ds:schemaRef ds:uri="http://schemas.microsoft.com/office/2006/metadata/properties"/>
    <ds:schemaRef ds:uri="http://schemas.microsoft.com/office/infopath/2007/PartnerControls"/>
    <ds:schemaRef ds:uri="62c427e0-f44d-4fbc-b40b-4f908ae7f04e"/>
  </ds:schemaRefs>
</ds:datastoreItem>
</file>

<file path=customXml/itemProps4.xml><?xml version="1.0" encoding="utf-8"?>
<ds:datastoreItem xmlns:ds="http://schemas.openxmlformats.org/officeDocument/2006/customXml" ds:itemID="{4FC60B97-A1FD-45AA-B06F-2B056A90F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427e0-f44d-4fbc-b40b-4f908ae7f04e"/>
    <ds:schemaRef ds:uri="3af52bbd-d39c-4ce2-959c-9467a1560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0685FD-C423-4CB7-AF0C-3433B01D50F1}">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Madhu</dc:creator>
  <keywords/>
  <dc:description/>
  <lastModifiedBy>Sierra Kim</lastModifiedBy>
  <revision>4</revision>
  <lastPrinted>2015-02-04T22:16:00.0000000Z</lastPrinted>
  <dcterms:created xsi:type="dcterms:W3CDTF">2022-11-04T16:26:00.0000000Z</dcterms:created>
  <dcterms:modified xsi:type="dcterms:W3CDTF">2022-11-09T13:29:51.7269797Z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0x010100012C465E5E0D81448F61F8518857BA83</vt:lpwstr>
  </property>
  <property fmtid="{D5CDD505-2E9C-101B-9397-08002B2CF9AE}" pid="3" name="_dlc_DocIdItemGuid">
    <vt:lpwstr>3cd3a386-0bd2-42a6-ab34-243e0f55ff65</vt:lpwstr>
  </property>
  <property fmtid="{D5CDD505-2E9C-101B-9397-08002B2CF9AE}" pid="4" name="DocVizPreviewMetadata_Count">
    <vt:i4>1</vt:i4>
  </property>
  <property fmtid="{D5CDD505-2E9C-101B-9397-08002B2CF9AE}" pid="5" name="TaxKeyword">
    <vt:lpwstr/>
  </property>
  <property fmtid="{D5CDD505-2E9C-101B-9397-08002B2CF9AE}" pid="6" name="DocVizPreviewMetadata_0">
    <vt:lpwstr>300x388x2</vt:lpwstr>
  </property>
  <property fmtid="{D5CDD505-2E9C-101B-9397-08002B2CF9AE}" pid="7" name="LikedBy">
    <vt:lpwstr/>
  </property>
  <property fmtid="{D5CDD505-2E9C-101B-9397-08002B2CF9AE}" pid="8" name="RatedBy">
    <vt:lpwstr/>
  </property>
</Properties>
</file>