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79DCB" w14:textId="7FF6C2DA" w:rsidR="00383FFF" w:rsidRDefault="00383FFF" w:rsidP="00383FFF">
      <w:pPr>
        <w:jc w:val="center"/>
        <w:rPr>
          <w:b/>
          <w:bCs/>
          <w:sz w:val="28"/>
          <w:szCs w:val="28"/>
        </w:rPr>
      </w:pPr>
    </w:p>
    <w:p w14:paraId="389E16CA" w14:textId="002A75B6" w:rsidR="0089485B" w:rsidRDefault="0089485B" w:rsidP="00383FFF">
      <w:pPr>
        <w:jc w:val="center"/>
        <w:rPr>
          <w:b/>
          <w:bCs/>
          <w:sz w:val="28"/>
          <w:szCs w:val="28"/>
        </w:rPr>
      </w:pPr>
      <w:r>
        <w:rPr>
          <w:noProof/>
        </w:rPr>
        <w:drawing>
          <wp:anchor distT="0" distB="0" distL="114300" distR="114300" simplePos="0" relativeHeight="251659264" behindDoc="0" locked="0" layoutInCell="1" allowOverlap="1" wp14:anchorId="77F27066" wp14:editId="2ACEFC7B">
            <wp:simplePos x="0" y="0"/>
            <wp:positionH relativeFrom="column">
              <wp:posOffset>0</wp:posOffset>
            </wp:positionH>
            <wp:positionV relativeFrom="paragraph">
              <wp:posOffset>373380</wp:posOffset>
            </wp:positionV>
            <wp:extent cx="1106685" cy="938530"/>
            <wp:effectExtent l="0" t="0" r="0" b="0"/>
            <wp:wrapSquare wrapText="bothSides"/>
            <wp:docPr id="1" name="Image 1" descr="C:\Users\IBTISSEM\Desktop\Inès\2021\logo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C:\Users\IBTISSEM\Desktop\Inès\2021\logo 21.jp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6685" cy="9385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1138F47" w14:textId="77777777" w:rsidR="0089485B" w:rsidRDefault="0089485B" w:rsidP="00383FFF">
      <w:pPr>
        <w:jc w:val="center"/>
        <w:rPr>
          <w:b/>
          <w:bCs/>
          <w:sz w:val="28"/>
          <w:szCs w:val="28"/>
        </w:rPr>
      </w:pPr>
    </w:p>
    <w:p w14:paraId="2B5D2959" w14:textId="6AB1877C" w:rsidR="00383FFF" w:rsidRDefault="00383FFF" w:rsidP="00383FFF">
      <w:pPr>
        <w:jc w:val="center"/>
        <w:rPr>
          <w:b/>
          <w:bCs/>
          <w:sz w:val="28"/>
          <w:szCs w:val="28"/>
        </w:rPr>
      </w:pPr>
      <w:r>
        <w:rPr>
          <w:b/>
          <w:bCs/>
          <w:sz w:val="28"/>
          <w:szCs w:val="28"/>
        </w:rPr>
        <w:t>Termes de référence relatifs au recrutement d’un expert en accompagnement et suivi de la création de micro-projets</w:t>
      </w:r>
    </w:p>
    <w:p w14:paraId="30080271" w14:textId="77777777" w:rsidR="00383FFF" w:rsidRDefault="00383FFF" w:rsidP="00383FFF">
      <w:pPr>
        <w:jc w:val="center"/>
        <w:rPr>
          <w:b/>
          <w:bCs/>
          <w:sz w:val="28"/>
          <w:szCs w:val="28"/>
        </w:rPr>
      </w:pPr>
    </w:p>
    <w:p w14:paraId="3E526AFD" w14:textId="152A23F8" w:rsidR="00383FFF" w:rsidRDefault="00383FFF" w:rsidP="0089485B">
      <w:pPr>
        <w:pStyle w:val="Paragraphedeliste"/>
        <w:numPr>
          <w:ilvl w:val="0"/>
          <w:numId w:val="6"/>
        </w:numPr>
        <w:spacing w:line="240" w:lineRule="auto"/>
        <w:rPr>
          <w:b/>
          <w:bCs/>
          <w:sz w:val="24"/>
          <w:szCs w:val="24"/>
        </w:rPr>
      </w:pPr>
      <w:r w:rsidRPr="0089485B">
        <w:rPr>
          <w:b/>
          <w:bCs/>
          <w:sz w:val="24"/>
          <w:szCs w:val="24"/>
        </w:rPr>
        <w:t>Régions concernées par cette opportunité : le Grand Tuni</w:t>
      </w:r>
      <w:r w:rsidR="00E14145" w:rsidRPr="0089485B">
        <w:rPr>
          <w:b/>
          <w:bCs/>
          <w:sz w:val="24"/>
          <w:szCs w:val="24"/>
        </w:rPr>
        <w:t>s</w:t>
      </w:r>
    </w:p>
    <w:p w14:paraId="7ADF3FC0" w14:textId="77777777" w:rsidR="00383FFF" w:rsidRPr="0089485B" w:rsidRDefault="00383FFF" w:rsidP="0089485B">
      <w:pPr>
        <w:pStyle w:val="Paragraphedeliste"/>
        <w:numPr>
          <w:ilvl w:val="0"/>
          <w:numId w:val="6"/>
        </w:numPr>
        <w:spacing w:line="240" w:lineRule="auto"/>
        <w:rPr>
          <w:b/>
          <w:bCs/>
          <w:sz w:val="24"/>
          <w:szCs w:val="24"/>
        </w:rPr>
      </w:pPr>
      <w:r w:rsidRPr="0089485B">
        <w:rPr>
          <w:b/>
          <w:bCs/>
          <w:sz w:val="24"/>
          <w:szCs w:val="24"/>
        </w:rPr>
        <w:t xml:space="preserve">Domaine concerné par cette opportunité : </w:t>
      </w:r>
      <w:proofErr w:type="spellStart"/>
      <w:r w:rsidRPr="0089485B">
        <w:rPr>
          <w:b/>
          <w:bCs/>
          <w:sz w:val="24"/>
          <w:szCs w:val="24"/>
        </w:rPr>
        <w:t>Economie</w:t>
      </w:r>
      <w:proofErr w:type="spellEnd"/>
      <w:r w:rsidRPr="0089485B">
        <w:rPr>
          <w:b/>
          <w:bCs/>
          <w:sz w:val="24"/>
          <w:szCs w:val="24"/>
        </w:rPr>
        <w:t xml:space="preserve"> sociale et solidaire</w:t>
      </w:r>
    </w:p>
    <w:p w14:paraId="619DB2C4" w14:textId="77777777" w:rsidR="00383FFF" w:rsidRPr="00E14145" w:rsidRDefault="00383FFF" w:rsidP="00383FFF">
      <w:pPr>
        <w:jc w:val="center"/>
        <w:rPr>
          <w:b/>
          <w:bCs/>
          <w:sz w:val="24"/>
          <w:szCs w:val="24"/>
        </w:rPr>
      </w:pPr>
      <w:r w:rsidRPr="00E14145">
        <w:rPr>
          <w:b/>
          <w:bCs/>
          <w:sz w:val="24"/>
          <w:szCs w:val="24"/>
        </w:rPr>
        <w:t xml:space="preserve">Projet’’ Action associative pour un accès équitable aux droits </w:t>
      </w:r>
      <w:proofErr w:type="spellStart"/>
      <w:r w:rsidRPr="00E14145">
        <w:rPr>
          <w:b/>
          <w:bCs/>
          <w:sz w:val="24"/>
          <w:szCs w:val="24"/>
        </w:rPr>
        <w:t>socio-écnomiques</w:t>
      </w:r>
      <w:proofErr w:type="spellEnd"/>
      <w:r w:rsidRPr="00E14145">
        <w:rPr>
          <w:b/>
          <w:bCs/>
          <w:sz w:val="24"/>
          <w:szCs w:val="24"/>
        </w:rPr>
        <w:t xml:space="preserve"> en faveur des femmes et des filles en situation de vulnérabilité à travers la formation professionnelle’’</w:t>
      </w:r>
    </w:p>
    <w:p w14:paraId="79DFF984" w14:textId="18DD1453" w:rsidR="00383FFF" w:rsidRPr="0089485B" w:rsidRDefault="00383FFF" w:rsidP="00383FFF">
      <w:pPr>
        <w:rPr>
          <w:rFonts w:eastAsia="Times New Roman" w:cstheme="minorHAnsi"/>
          <w:b/>
          <w:bCs/>
          <w:color w:val="333333"/>
          <w:sz w:val="24"/>
          <w:szCs w:val="24"/>
          <w:lang w:eastAsia="fr-FR"/>
        </w:rPr>
      </w:pPr>
    </w:p>
    <w:p w14:paraId="207447DF" w14:textId="77777777" w:rsidR="00383FFF" w:rsidRPr="0089485B" w:rsidRDefault="00383FFF" w:rsidP="00383FFF">
      <w:pPr>
        <w:pStyle w:val="Paragraphedeliste"/>
        <w:numPr>
          <w:ilvl w:val="0"/>
          <w:numId w:val="2"/>
        </w:numPr>
        <w:rPr>
          <w:rFonts w:eastAsia="Times New Roman" w:cstheme="minorHAnsi"/>
          <w:b/>
          <w:bCs/>
          <w:color w:val="333333"/>
          <w:sz w:val="24"/>
          <w:szCs w:val="24"/>
          <w:lang w:eastAsia="fr-FR"/>
        </w:rPr>
      </w:pPr>
      <w:r w:rsidRPr="0089485B">
        <w:rPr>
          <w:rFonts w:eastAsia="Times New Roman" w:cstheme="minorHAnsi"/>
          <w:b/>
          <w:bCs/>
          <w:color w:val="333333"/>
          <w:sz w:val="24"/>
          <w:szCs w:val="24"/>
          <w:lang w:eastAsia="fr-FR"/>
        </w:rPr>
        <w:t>Contexte et justification du projet :</w:t>
      </w:r>
    </w:p>
    <w:p w14:paraId="27F606DC" w14:textId="7209D24E" w:rsidR="00383FFF" w:rsidRPr="00E14145" w:rsidRDefault="00383FFF" w:rsidP="00383FFF">
      <w:pPr>
        <w:pStyle w:val="NormalWeb"/>
        <w:shd w:val="clear" w:color="auto" w:fill="FFFFFF"/>
        <w:spacing w:before="0" w:beforeAutospacing="0" w:after="107" w:afterAutospacing="0"/>
        <w:jc w:val="both"/>
        <w:rPr>
          <w:rFonts w:asciiTheme="minorHAnsi" w:hAnsiTheme="minorHAnsi"/>
          <w:color w:val="333333"/>
        </w:rPr>
      </w:pPr>
      <w:r w:rsidRPr="002974CF">
        <w:rPr>
          <w:rFonts w:asciiTheme="minorHAnsi" w:hAnsiTheme="minorHAnsi" w:cs="Segoe UI"/>
          <w:color w:val="333333"/>
          <w:sz w:val="18"/>
          <w:szCs w:val="18"/>
          <w:shd w:val="clear" w:color="auto" w:fill="FFFFFF"/>
        </w:rPr>
        <w:t xml:space="preserve"> </w:t>
      </w:r>
      <w:r w:rsidRPr="00E14145">
        <w:rPr>
          <w:rFonts w:asciiTheme="minorHAnsi" w:hAnsiTheme="minorHAnsi"/>
          <w:color w:val="333333"/>
        </w:rPr>
        <w:t>Face à la précarité des conditions de vie accentuée par l’impact du COVID-19 et dans la continuité des actions menées par l’Association A</w:t>
      </w:r>
      <w:r w:rsidR="00E14145">
        <w:rPr>
          <w:rFonts w:asciiTheme="minorHAnsi" w:hAnsiTheme="minorHAnsi"/>
          <w:color w:val="333333"/>
        </w:rPr>
        <w:t>mal</w:t>
      </w:r>
      <w:r w:rsidRPr="00E14145">
        <w:rPr>
          <w:rFonts w:asciiTheme="minorHAnsi" w:hAnsiTheme="minorHAnsi"/>
          <w:color w:val="333333"/>
        </w:rPr>
        <w:t xml:space="preserve"> pour la famille et l’enfant depuis sa création en 2001 afin de briser le cercle de vulnérabilité dont souffrent les femmes victimes de violence, ce projet mené en partenariat avec la Deutsche Gesellschaft </w:t>
      </w:r>
      <w:proofErr w:type="spellStart"/>
      <w:r w:rsidRPr="00E14145">
        <w:rPr>
          <w:rFonts w:asciiTheme="minorHAnsi" w:hAnsiTheme="minorHAnsi"/>
          <w:color w:val="333333"/>
        </w:rPr>
        <w:t>für</w:t>
      </w:r>
      <w:proofErr w:type="spellEnd"/>
      <w:r w:rsidRPr="00E14145">
        <w:rPr>
          <w:rFonts w:asciiTheme="minorHAnsi" w:hAnsiTheme="minorHAnsi"/>
          <w:color w:val="333333"/>
        </w:rPr>
        <w:t xml:space="preserve"> Internationale </w:t>
      </w:r>
      <w:proofErr w:type="spellStart"/>
      <w:r w:rsidRPr="00E14145">
        <w:rPr>
          <w:rFonts w:asciiTheme="minorHAnsi" w:hAnsiTheme="minorHAnsi"/>
          <w:color w:val="333333"/>
        </w:rPr>
        <w:t>Zusammenarbeit</w:t>
      </w:r>
      <w:proofErr w:type="spellEnd"/>
      <w:r w:rsidRPr="00E14145">
        <w:rPr>
          <w:rFonts w:asciiTheme="minorHAnsi" w:hAnsiTheme="minorHAnsi"/>
          <w:color w:val="333333"/>
        </w:rPr>
        <w:t xml:space="preserve"> (GIZ) s’est fixé comme objectifs d’assurer le soutien à l’insertion socio-économique des </w:t>
      </w:r>
      <w:r w:rsidR="00E14145">
        <w:rPr>
          <w:rFonts w:asciiTheme="minorHAnsi" w:hAnsiTheme="minorHAnsi"/>
          <w:color w:val="333333"/>
        </w:rPr>
        <w:t xml:space="preserve">migrants.es de retour </w:t>
      </w:r>
      <w:r w:rsidRPr="00E14145">
        <w:rPr>
          <w:rFonts w:asciiTheme="minorHAnsi" w:hAnsiTheme="minorHAnsi"/>
          <w:color w:val="333333"/>
        </w:rPr>
        <w:t>et des femmes en situation de vulnérabilité à travers leur autonomisation, leur accès équitable aux droits socio-économiques, à la dignité et à l’égalité des chances.</w:t>
      </w:r>
    </w:p>
    <w:p w14:paraId="2471FF63" w14:textId="77777777" w:rsidR="00383FFF" w:rsidRPr="00E14145" w:rsidRDefault="00383FFF" w:rsidP="00383FFF">
      <w:pPr>
        <w:pStyle w:val="NormalWeb"/>
        <w:shd w:val="clear" w:color="auto" w:fill="FFFFFF"/>
        <w:spacing w:before="0" w:beforeAutospacing="0" w:after="107" w:afterAutospacing="0"/>
        <w:rPr>
          <w:rFonts w:asciiTheme="minorHAnsi" w:hAnsiTheme="minorHAnsi"/>
          <w:color w:val="333333"/>
        </w:rPr>
      </w:pPr>
      <w:r w:rsidRPr="00E14145">
        <w:rPr>
          <w:rFonts w:ascii="Futura Md" w:hAnsi="Futura Md"/>
          <w:color w:val="333333"/>
        </w:rPr>
        <w:t xml:space="preserve">Afin </w:t>
      </w:r>
      <w:r w:rsidRPr="00E14145">
        <w:rPr>
          <w:rFonts w:asciiTheme="minorHAnsi" w:hAnsiTheme="minorHAnsi"/>
          <w:color w:val="333333"/>
        </w:rPr>
        <w:t>de réaliser ces objectifs, le projet est fondé sur quatre principales activités:</w:t>
      </w:r>
    </w:p>
    <w:p w14:paraId="445F4E29" w14:textId="77777777" w:rsidR="00383FFF" w:rsidRPr="0089485B" w:rsidRDefault="00383FFF" w:rsidP="00383FFF">
      <w:pPr>
        <w:pStyle w:val="NormalWeb"/>
        <w:shd w:val="clear" w:color="auto" w:fill="FFFFFF"/>
        <w:spacing w:before="0" w:beforeAutospacing="0" w:after="107" w:afterAutospacing="0"/>
        <w:rPr>
          <w:rFonts w:asciiTheme="minorHAnsi" w:hAnsiTheme="minorHAnsi" w:cstheme="minorHAnsi"/>
          <w:color w:val="333333"/>
        </w:rPr>
      </w:pPr>
      <w:r w:rsidRPr="007206A6">
        <w:rPr>
          <w:rFonts w:ascii="Futura Md" w:hAnsi="Futura Md"/>
          <w:b/>
          <w:bCs/>
          <w:color w:val="333333"/>
          <w:sz w:val="18"/>
          <w:szCs w:val="18"/>
        </w:rPr>
        <w:t> </w:t>
      </w:r>
      <w:r w:rsidRPr="0089485B">
        <w:rPr>
          <w:rFonts w:asciiTheme="minorHAnsi" w:hAnsiTheme="minorHAnsi" w:cstheme="minorHAnsi"/>
          <w:b/>
          <w:bCs/>
          <w:color w:val="333333"/>
        </w:rPr>
        <w:t>Activité1</w:t>
      </w:r>
      <w:r w:rsidRPr="0089485B">
        <w:rPr>
          <w:rFonts w:asciiTheme="minorHAnsi" w:hAnsiTheme="minorHAnsi" w:cstheme="minorHAnsi"/>
          <w:color w:val="333333"/>
        </w:rPr>
        <w:t> </w:t>
      </w:r>
      <w:r w:rsidRPr="0089485B">
        <w:rPr>
          <w:rFonts w:asciiTheme="minorHAnsi" w:hAnsiTheme="minorHAnsi" w:cstheme="minorHAnsi"/>
          <w:b/>
          <w:bCs/>
          <w:color w:val="333333"/>
        </w:rPr>
        <w:t>: Qualification professionnelle des femmes en situation de précarité dans l’une des spécialités proposées par l’association à savoir : pâtisserie-cuisine, auxiliaire de vie et confection.</w:t>
      </w:r>
    </w:p>
    <w:p w14:paraId="17464287" w14:textId="77777777" w:rsidR="00383FFF" w:rsidRPr="0089485B" w:rsidRDefault="00383FFF" w:rsidP="00383FFF">
      <w:pPr>
        <w:pStyle w:val="NormalWeb"/>
        <w:shd w:val="clear" w:color="auto" w:fill="FFFFFF"/>
        <w:spacing w:before="0" w:beforeAutospacing="0" w:after="107" w:afterAutospacing="0"/>
        <w:rPr>
          <w:rFonts w:asciiTheme="minorHAnsi" w:hAnsiTheme="minorHAnsi" w:cstheme="minorHAnsi"/>
          <w:b/>
          <w:bCs/>
          <w:color w:val="333333"/>
        </w:rPr>
      </w:pPr>
      <w:r w:rsidRPr="0089485B">
        <w:rPr>
          <w:rFonts w:asciiTheme="minorHAnsi" w:hAnsiTheme="minorHAnsi" w:cstheme="minorHAnsi"/>
          <w:b/>
          <w:bCs/>
          <w:color w:val="333333"/>
        </w:rPr>
        <w:t>Activité 2 </w:t>
      </w:r>
      <w:r w:rsidRPr="0089485B">
        <w:rPr>
          <w:rFonts w:asciiTheme="minorHAnsi" w:hAnsiTheme="minorHAnsi" w:cstheme="minorHAnsi"/>
          <w:color w:val="333333"/>
        </w:rPr>
        <w:t xml:space="preserve">: </w:t>
      </w:r>
      <w:r w:rsidRPr="0089485B">
        <w:rPr>
          <w:rFonts w:asciiTheme="minorHAnsi" w:hAnsiTheme="minorHAnsi" w:cstheme="minorHAnsi"/>
          <w:b/>
          <w:bCs/>
          <w:color w:val="333333"/>
        </w:rPr>
        <w:t xml:space="preserve">Suivi et accompagnement psychologique, social et juridique des femmes en situation de vulnérabilité </w:t>
      </w:r>
    </w:p>
    <w:p w14:paraId="7D730164" w14:textId="77777777" w:rsidR="00383FFF" w:rsidRPr="0089485B" w:rsidRDefault="00383FFF" w:rsidP="00383FFF">
      <w:pPr>
        <w:pStyle w:val="NormalWeb"/>
        <w:shd w:val="clear" w:color="auto" w:fill="FFFFFF"/>
        <w:spacing w:before="0" w:beforeAutospacing="0" w:after="107" w:afterAutospacing="0"/>
        <w:rPr>
          <w:rFonts w:asciiTheme="minorHAnsi" w:hAnsiTheme="minorHAnsi" w:cstheme="minorHAnsi"/>
          <w:b/>
          <w:bCs/>
          <w:color w:val="333333"/>
        </w:rPr>
      </w:pPr>
      <w:r w:rsidRPr="0089485B">
        <w:rPr>
          <w:rFonts w:asciiTheme="minorHAnsi" w:hAnsiTheme="minorHAnsi" w:cstheme="minorHAnsi"/>
          <w:b/>
          <w:bCs/>
          <w:color w:val="333333"/>
        </w:rPr>
        <w:t>Activité 3 : Renforcement des compétences dans la recherche active d’emploi et accompagnement dans l’insertion professionnelle à travers notamment:</w:t>
      </w:r>
    </w:p>
    <w:p w14:paraId="40095D0D" w14:textId="5F7D1F9A" w:rsidR="00383FFF" w:rsidRPr="0089485B" w:rsidRDefault="00E14145" w:rsidP="00383FFF">
      <w:pPr>
        <w:pStyle w:val="NormalWeb"/>
        <w:numPr>
          <w:ilvl w:val="0"/>
          <w:numId w:val="3"/>
        </w:numPr>
        <w:shd w:val="clear" w:color="auto" w:fill="FFFFFF"/>
        <w:spacing w:before="0" w:beforeAutospacing="0" w:after="107" w:afterAutospacing="0"/>
        <w:rPr>
          <w:rFonts w:asciiTheme="minorHAnsi" w:hAnsiTheme="minorHAnsi" w:cstheme="minorHAnsi"/>
          <w:color w:val="333333"/>
        </w:rPr>
      </w:pPr>
      <w:r w:rsidRPr="0089485B">
        <w:rPr>
          <w:rFonts w:asciiTheme="minorHAnsi" w:hAnsiTheme="minorHAnsi" w:cstheme="minorHAnsi"/>
          <w:color w:val="333333"/>
        </w:rPr>
        <w:t xml:space="preserve">L'appropriation des </w:t>
      </w:r>
      <w:r w:rsidR="00383FFF" w:rsidRPr="0089485B">
        <w:rPr>
          <w:rFonts w:asciiTheme="minorHAnsi" w:hAnsiTheme="minorHAnsi" w:cstheme="minorHAnsi"/>
          <w:color w:val="333333"/>
        </w:rPr>
        <w:t>techniques de communication,</w:t>
      </w:r>
    </w:p>
    <w:p w14:paraId="4243A226" w14:textId="77777777" w:rsidR="00383FFF" w:rsidRPr="0089485B" w:rsidRDefault="00383FFF" w:rsidP="00383FFF">
      <w:pPr>
        <w:pStyle w:val="NormalWeb"/>
        <w:numPr>
          <w:ilvl w:val="0"/>
          <w:numId w:val="3"/>
        </w:numPr>
        <w:shd w:val="clear" w:color="auto" w:fill="FFFFFF"/>
        <w:spacing w:before="0" w:beforeAutospacing="0" w:after="107" w:afterAutospacing="0"/>
        <w:rPr>
          <w:rFonts w:asciiTheme="minorHAnsi" w:hAnsiTheme="minorHAnsi" w:cstheme="minorHAnsi"/>
          <w:color w:val="333333"/>
        </w:rPr>
      </w:pPr>
      <w:r w:rsidRPr="0089485B">
        <w:rPr>
          <w:rFonts w:asciiTheme="minorHAnsi" w:hAnsiTheme="minorHAnsi" w:cstheme="minorHAnsi"/>
          <w:color w:val="333333"/>
        </w:rPr>
        <w:t>La valorisation des connaissances et des compétences : cadre académique et encadrement assuré par des professeurs et des formateurs qualifiés,</w:t>
      </w:r>
    </w:p>
    <w:p w14:paraId="37B07142" w14:textId="77777777" w:rsidR="00383FFF" w:rsidRPr="0089485B" w:rsidRDefault="00383FFF" w:rsidP="00383FFF">
      <w:pPr>
        <w:pStyle w:val="NormalWeb"/>
        <w:numPr>
          <w:ilvl w:val="0"/>
          <w:numId w:val="3"/>
        </w:numPr>
        <w:shd w:val="clear" w:color="auto" w:fill="FFFFFF"/>
        <w:spacing w:before="0" w:beforeAutospacing="0" w:after="107" w:afterAutospacing="0"/>
        <w:rPr>
          <w:rFonts w:asciiTheme="minorHAnsi" w:hAnsiTheme="minorHAnsi" w:cstheme="minorHAnsi"/>
          <w:color w:val="333333"/>
        </w:rPr>
      </w:pPr>
      <w:r w:rsidRPr="0089485B">
        <w:rPr>
          <w:rFonts w:asciiTheme="minorHAnsi" w:hAnsiTheme="minorHAnsi" w:cstheme="minorHAnsi"/>
          <w:color w:val="333333"/>
        </w:rPr>
        <w:t>L’accompagnement individualisé,</w:t>
      </w:r>
    </w:p>
    <w:p w14:paraId="06F5C892" w14:textId="77777777" w:rsidR="00383FFF" w:rsidRPr="0089485B" w:rsidRDefault="00383FFF" w:rsidP="00383FFF">
      <w:pPr>
        <w:pStyle w:val="NormalWeb"/>
        <w:numPr>
          <w:ilvl w:val="0"/>
          <w:numId w:val="3"/>
        </w:numPr>
        <w:shd w:val="clear" w:color="auto" w:fill="FFFFFF"/>
        <w:spacing w:before="0" w:beforeAutospacing="0" w:after="107" w:afterAutospacing="0"/>
        <w:rPr>
          <w:rFonts w:asciiTheme="minorHAnsi" w:hAnsiTheme="minorHAnsi" w:cstheme="minorHAnsi"/>
          <w:color w:val="333333"/>
        </w:rPr>
      </w:pPr>
      <w:r w:rsidRPr="0089485B">
        <w:rPr>
          <w:rFonts w:asciiTheme="minorHAnsi" w:hAnsiTheme="minorHAnsi" w:cstheme="minorHAnsi"/>
          <w:color w:val="333333"/>
        </w:rPr>
        <w:t>L’aide à l’acquisition de l’équivalence du certificat de formation dispensé par l’association à la fin du cycle de formation  avec  celui  dispensé par le service public.</w:t>
      </w:r>
    </w:p>
    <w:p w14:paraId="1E1C497B" w14:textId="27A2118A" w:rsidR="00383FFF" w:rsidRPr="0089485B" w:rsidRDefault="00383FFF" w:rsidP="00383FFF">
      <w:pPr>
        <w:rPr>
          <w:rFonts w:eastAsia="Times New Roman" w:cstheme="minorHAnsi"/>
          <w:b/>
          <w:bCs/>
          <w:color w:val="333333"/>
          <w:sz w:val="24"/>
          <w:szCs w:val="24"/>
          <w:lang w:eastAsia="fr-FR"/>
        </w:rPr>
      </w:pPr>
      <w:r w:rsidRPr="0089485B">
        <w:rPr>
          <w:rFonts w:eastAsia="Times New Roman" w:cstheme="minorHAnsi"/>
          <w:b/>
          <w:bCs/>
          <w:color w:val="333333"/>
          <w:sz w:val="24"/>
          <w:szCs w:val="24"/>
          <w:lang w:eastAsia="fr-FR"/>
        </w:rPr>
        <w:lastRenderedPageBreak/>
        <w:t>Activité 4</w:t>
      </w:r>
      <w:r w:rsidRPr="0089485B">
        <w:rPr>
          <w:rFonts w:cstheme="minorHAnsi"/>
          <w:b/>
          <w:bCs/>
          <w:color w:val="333333"/>
          <w:sz w:val="24"/>
          <w:szCs w:val="24"/>
          <w:shd w:val="clear" w:color="auto" w:fill="FFFFFF"/>
        </w:rPr>
        <w:t xml:space="preserve"> : </w:t>
      </w:r>
      <w:r w:rsidRPr="0089485B">
        <w:rPr>
          <w:rFonts w:eastAsia="Times New Roman" w:cstheme="minorHAnsi"/>
          <w:b/>
          <w:bCs/>
          <w:color w:val="333333"/>
          <w:sz w:val="24"/>
          <w:szCs w:val="24"/>
          <w:lang w:eastAsia="fr-FR"/>
        </w:rPr>
        <w:t>Préparation à l’initiative individuelle et à l’entreprenariat pour celles qui désirent monter leur propre projet à travers notamment :</w:t>
      </w:r>
    </w:p>
    <w:p w14:paraId="3E3BAF41" w14:textId="77777777" w:rsidR="00383FFF" w:rsidRPr="0089485B" w:rsidRDefault="00383FFF" w:rsidP="00383FFF">
      <w:pPr>
        <w:pStyle w:val="Paragraphedeliste"/>
        <w:numPr>
          <w:ilvl w:val="0"/>
          <w:numId w:val="4"/>
        </w:numPr>
        <w:rPr>
          <w:rFonts w:eastAsia="Times New Roman" w:cstheme="minorHAnsi"/>
          <w:color w:val="333333"/>
          <w:sz w:val="24"/>
          <w:szCs w:val="24"/>
          <w:lang w:eastAsia="fr-FR"/>
        </w:rPr>
      </w:pPr>
      <w:r w:rsidRPr="0089485B">
        <w:rPr>
          <w:rFonts w:eastAsia="Times New Roman" w:cstheme="minorHAnsi"/>
          <w:color w:val="333333"/>
          <w:sz w:val="24"/>
          <w:szCs w:val="24"/>
          <w:lang w:eastAsia="fr-FR"/>
        </w:rPr>
        <w:t>L’octroi d’une aide financière en matériel,</w:t>
      </w:r>
    </w:p>
    <w:p w14:paraId="12BF139A" w14:textId="31C3AF51" w:rsidR="00383FFF" w:rsidRPr="0089485B" w:rsidRDefault="00383FFF" w:rsidP="00383FFF">
      <w:pPr>
        <w:pStyle w:val="Paragraphedeliste"/>
        <w:numPr>
          <w:ilvl w:val="0"/>
          <w:numId w:val="4"/>
        </w:numPr>
        <w:rPr>
          <w:rFonts w:eastAsia="Times New Roman" w:cstheme="minorHAnsi"/>
          <w:color w:val="333333"/>
          <w:sz w:val="24"/>
          <w:szCs w:val="24"/>
          <w:lang w:eastAsia="fr-FR"/>
        </w:rPr>
      </w:pPr>
      <w:r w:rsidRPr="0089485B">
        <w:rPr>
          <w:rFonts w:eastAsia="Times New Roman" w:cstheme="minorHAnsi"/>
          <w:color w:val="333333"/>
          <w:sz w:val="24"/>
          <w:szCs w:val="24"/>
          <w:lang w:eastAsia="fr-FR"/>
        </w:rPr>
        <w:t>L</w:t>
      </w:r>
      <w:r w:rsidR="00DE6A44">
        <w:rPr>
          <w:rFonts w:eastAsia="Times New Roman" w:cstheme="minorHAnsi"/>
          <w:color w:val="333333"/>
          <w:sz w:val="24"/>
          <w:szCs w:val="24"/>
          <w:lang w:eastAsia="fr-FR"/>
        </w:rPr>
        <w:t>'accompagnement dans les différentes phases de</w:t>
      </w:r>
      <w:r w:rsidRPr="0089485B">
        <w:rPr>
          <w:rFonts w:eastAsia="Times New Roman" w:cstheme="minorHAnsi"/>
          <w:color w:val="333333"/>
          <w:sz w:val="24"/>
          <w:szCs w:val="24"/>
          <w:lang w:eastAsia="fr-FR"/>
        </w:rPr>
        <w:t xml:space="preserve"> montage du </w:t>
      </w:r>
      <w:r w:rsidR="00DE6A44" w:rsidRPr="0089485B">
        <w:rPr>
          <w:rFonts w:eastAsia="Times New Roman" w:cstheme="minorHAnsi"/>
          <w:color w:val="333333"/>
          <w:sz w:val="24"/>
          <w:szCs w:val="24"/>
          <w:lang w:eastAsia="fr-FR"/>
        </w:rPr>
        <w:t>micro-projet</w:t>
      </w:r>
      <w:r w:rsidR="00DE6A44">
        <w:rPr>
          <w:rFonts w:eastAsia="Times New Roman" w:cstheme="minorHAnsi"/>
          <w:color w:val="333333"/>
          <w:sz w:val="24"/>
          <w:szCs w:val="24"/>
          <w:lang w:eastAsia="fr-FR"/>
        </w:rPr>
        <w:t>,</w:t>
      </w:r>
    </w:p>
    <w:p w14:paraId="475FBD42" w14:textId="3AF52511" w:rsidR="00383FFF" w:rsidRPr="0089485B" w:rsidRDefault="00383FFF" w:rsidP="00383FFF">
      <w:pPr>
        <w:pStyle w:val="Paragraphedeliste"/>
        <w:numPr>
          <w:ilvl w:val="0"/>
          <w:numId w:val="4"/>
        </w:numPr>
        <w:rPr>
          <w:rFonts w:eastAsia="Times New Roman" w:cstheme="minorHAnsi"/>
          <w:color w:val="333333"/>
          <w:sz w:val="24"/>
          <w:szCs w:val="24"/>
          <w:lang w:eastAsia="fr-FR"/>
        </w:rPr>
      </w:pPr>
      <w:r w:rsidRPr="0089485B">
        <w:rPr>
          <w:rFonts w:eastAsia="Times New Roman" w:cstheme="minorHAnsi"/>
          <w:color w:val="333333"/>
          <w:sz w:val="24"/>
          <w:szCs w:val="24"/>
          <w:lang w:eastAsia="fr-FR"/>
        </w:rPr>
        <w:t>La formation en gestion</w:t>
      </w:r>
      <w:r w:rsidR="00DE6A44">
        <w:rPr>
          <w:rFonts w:eastAsia="Times New Roman" w:cstheme="minorHAnsi"/>
          <w:color w:val="333333"/>
          <w:sz w:val="24"/>
          <w:szCs w:val="24"/>
          <w:lang w:eastAsia="fr-FR"/>
        </w:rPr>
        <w:t xml:space="preserve"> administrative et financière</w:t>
      </w:r>
      <w:r w:rsidRPr="0089485B">
        <w:rPr>
          <w:rFonts w:eastAsia="Times New Roman" w:cstheme="minorHAnsi"/>
          <w:color w:val="333333"/>
          <w:sz w:val="24"/>
          <w:szCs w:val="24"/>
          <w:lang w:eastAsia="fr-FR"/>
        </w:rPr>
        <w:t xml:space="preserve"> simplifiée, la gestion du stock, la comptabilité simple et la commercialisation des produits.</w:t>
      </w:r>
    </w:p>
    <w:p w14:paraId="58D23687" w14:textId="675F8876" w:rsidR="00383FFF" w:rsidRPr="0089485B" w:rsidRDefault="00383FFF" w:rsidP="00383FFF">
      <w:pPr>
        <w:rPr>
          <w:rFonts w:eastAsia="Times New Roman" w:cstheme="minorHAnsi"/>
          <w:b/>
          <w:bCs/>
          <w:color w:val="333333"/>
          <w:sz w:val="24"/>
          <w:szCs w:val="24"/>
          <w:lang w:eastAsia="fr-FR"/>
        </w:rPr>
      </w:pPr>
      <w:r w:rsidRPr="0089485B">
        <w:rPr>
          <w:rFonts w:eastAsia="Times New Roman" w:cstheme="minorHAnsi"/>
          <w:b/>
          <w:bCs/>
          <w:color w:val="333333"/>
          <w:sz w:val="24"/>
          <w:szCs w:val="24"/>
          <w:lang w:eastAsia="fr-FR"/>
        </w:rPr>
        <w:t xml:space="preserve">Activité </w:t>
      </w:r>
      <w:r w:rsidR="00E14145" w:rsidRPr="0089485B">
        <w:rPr>
          <w:rFonts w:eastAsia="Times New Roman" w:cstheme="minorHAnsi"/>
          <w:b/>
          <w:bCs/>
          <w:color w:val="333333"/>
          <w:sz w:val="24"/>
          <w:szCs w:val="24"/>
          <w:lang w:eastAsia="fr-FR"/>
        </w:rPr>
        <w:t>5:</w:t>
      </w:r>
      <w:r w:rsidRPr="0089485B">
        <w:rPr>
          <w:rFonts w:eastAsia="Times New Roman" w:cstheme="minorHAnsi"/>
          <w:b/>
          <w:bCs/>
          <w:color w:val="333333"/>
          <w:sz w:val="24"/>
          <w:szCs w:val="24"/>
          <w:lang w:eastAsia="fr-FR"/>
        </w:rPr>
        <w:t xml:space="preserve"> Développement de l’esprit coopérative au profit des jeunes diplômés d’Amal en auxiliaire de vie/pâtisserie / cuisine </w:t>
      </w:r>
    </w:p>
    <w:p w14:paraId="595F767D" w14:textId="6AD2F399" w:rsidR="00383FFF" w:rsidRPr="0089485B" w:rsidRDefault="00383FFF" w:rsidP="00383FFF">
      <w:pPr>
        <w:pStyle w:val="Paragraphedeliste"/>
        <w:numPr>
          <w:ilvl w:val="0"/>
          <w:numId w:val="4"/>
        </w:numPr>
        <w:rPr>
          <w:rFonts w:eastAsia="Times New Roman" w:cstheme="minorHAnsi"/>
          <w:color w:val="333333"/>
          <w:sz w:val="24"/>
          <w:szCs w:val="24"/>
          <w:lang w:eastAsia="fr-FR"/>
        </w:rPr>
      </w:pPr>
      <w:r w:rsidRPr="0089485B">
        <w:rPr>
          <w:rFonts w:eastAsia="Times New Roman" w:cstheme="minorHAnsi"/>
          <w:color w:val="333333"/>
          <w:sz w:val="24"/>
          <w:szCs w:val="24"/>
          <w:lang w:eastAsia="fr-FR"/>
        </w:rPr>
        <w:t>Organisation d’un atelier d’initiation à l’esprit coopérative,</w:t>
      </w:r>
    </w:p>
    <w:p w14:paraId="3E518D53" w14:textId="39D8122B" w:rsidR="00383FFF" w:rsidRPr="0089485B" w:rsidRDefault="00383FFF" w:rsidP="00383FFF">
      <w:pPr>
        <w:pStyle w:val="Paragraphedeliste"/>
        <w:numPr>
          <w:ilvl w:val="0"/>
          <w:numId w:val="4"/>
        </w:numPr>
        <w:rPr>
          <w:rFonts w:eastAsia="Times New Roman" w:cstheme="minorHAnsi"/>
          <w:color w:val="333333"/>
          <w:sz w:val="24"/>
          <w:szCs w:val="24"/>
          <w:lang w:eastAsia="fr-FR"/>
        </w:rPr>
      </w:pPr>
      <w:r w:rsidRPr="0089485B">
        <w:rPr>
          <w:rFonts w:eastAsia="Times New Roman" w:cstheme="minorHAnsi"/>
          <w:color w:val="333333"/>
          <w:sz w:val="24"/>
          <w:szCs w:val="24"/>
          <w:lang w:eastAsia="fr-FR"/>
        </w:rPr>
        <w:t>Organisation d'un atelier de réflexion autour de la création, la gestion et la gouvernance de l’esprit coopérative,</w:t>
      </w:r>
    </w:p>
    <w:p w14:paraId="59A782EA" w14:textId="313DD084" w:rsidR="00383FFF" w:rsidRPr="0089485B" w:rsidRDefault="00383FFF" w:rsidP="00383FFF">
      <w:pPr>
        <w:pStyle w:val="Paragraphedeliste"/>
        <w:numPr>
          <w:ilvl w:val="0"/>
          <w:numId w:val="4"/>
        </w:numPr>
        <w:rPr>
          <w:rFonts w:eastAsia="Times New Roman" w:cstheme="minorHAnsi"/>
          <w:color w:val="333333"/>
          <w:sz w:val="24"/>
          <w:szCs w:val="24"/>
          <w:lang w:eastAsia="fr-FR"/>
        </w:rPr>
      </w:pPr>
      <w:r w:rsidRPr="0089485B">
        <w:rPr>
          <w:rFonts w:eastAsia="Times New Roman" w:cstheme="minorHAnsi"/>
          <w:color w:val="333333"/>
          <w:sz w:val="24"/>
          <w:szCs w:val="24"/>
          <w:lang w:eastAsia="fr-FR"/>
        </w:rPr>
        <w:t>Organisation des visites d’échanges.</w:t>
      </w:r>
    </w:p>
    <w:p w14:paraId="0A563C14" w14:textId="77777777" w:rsidR="00383FFF" w:rsidRPr="0089485B" w:rsidRDefault="00383FFF" w:rsidP="0062613A">
      <w:pPr>
        <w:pStyle w:val="Paragraphedeliste"/>
        <w:ind w:left="360"/>
        <w:rPr>
          <w:rFonts w:eastAsia="Times New Roman" w:cstheme="minorHAnsi"/>
          <w:color w:val="333333"/>
          <w:sz w:val="24"/>
          <w:szCs w:val="24"/>
          <w:lang w:eastAsia="fr-FR"/>
        </w:rPr>
      </w:pPr>
    </w:p>
    <w:p w14:paraId="6CF1F0D3" w14:textId="77777777" w:rsidR="00E14145" w:rsidRPr="0089485B" w:rsidRDefault="00E14145" w:rsidP="00E14145">
      <w:pPr>
        <w:rPr>
          <w:rFonts w:eastAsia="Times New Roman" w:cstheme="minorHAnsi"/>
          <w:b/>
          <w:bCs/>
          <w:color w:val="333333"/>
          <w:sz w:val="24"/>
          <w:szCs w:val="24"/>
          <w:lang w:eastAsia="fr-FR"/>
        </w:rPr>
      </w:pPr>
      <w:r w:rsidRPr="0089485B">
        <w:rPr>
          <w:rFonts w:eastAsia="Times New Roman" w:cstheme="minorHAnsi"/>
          <w:b/>
          <w:bCs/>
          <w:color w:val="333333"/>
          <w:sz w:val="24"/>
          <w:szCs w:val="24"/>
          <w:lang w:eastAsia="fr-FR"/>
        </w:rPr>
        <w:t>Activité 6 : Parmi les personnes qui ont participé à la formation qui ont montré leur intérêt et engagements tout au long de la période de formation, pour</w:t>
      </w:r>
      <w:r w:rsidRPr="0089485B">
        <w:rPr>
          <w:rFonts w:eastAsia="Times New Roman" w:cstheme="minorHAnsi"/>
          <w:b/>
          <w:bCs/>
          <w:color w:val="333333"/>
          <w:sz w:val="24"/>
          <w:szCs w:val="24"/>
          <w:rtl/>
          <w:lang w:eastAsia="fr-FR"/>
        </w:rPr>
        <w:t xml:space="preserve"> </w:t>
      </w:r>
      <w:r w:rsidRPr="0089485B">
        <w:rPr>
          <w:rFonts w:eastAsia="Times New Roman" w:cstheme="minorHAnsi"/>
          <w:b/>
          <w:bCs/>
          <w:color w:val="333333"/>
          <w:sz w:val="24"/>
          <w:szCs w:val="24"/>
          <w:lang w:eastAsia="fr-FR"/>
        </w:rPr>
        <w:t>celles</w:t>
      </w:r>
      <w:r w:rsidRPr="0089485B">
        <w:rPr>
          <w:rFonts w:eastAsia="Times New Roman" w:cstheme="minorHAnsi"/>
          <w:b/>
          <w:bCs/>
          <w:color w:val="333333"/>
          <w:sz w:val="24"/>
          <w:szCs w:val="24"/>
          <w:rtl/>
          <w:lang w:eastAsia="fr-FR"/>
        </w:rPr>
        <w:t xml:space="preserve"> </w:t>
      </w:r>
      <w:r w:rsidRPr="0089485B">
        <w:rPr>
          <w:rFonts w:eastAsia="Times New Roman" w:cstheme="minorHAnsi"/>
          <w:b/>
          <w:bCs/>
          <w:color w:val="333333"/>
          <w:sz w:val="24"/>
          <w:szCs w:val="24"/>
          <w:lang w:eastAsia="fr-FR"/>
        </w:rPr>
        <w:t>qui</w:t>
      </w:r>
      <w:r w:rsidRPr="0089485B">
        <w:rPr>
          <w:rFonts w:eastAsia="Times New Roman" w:cstheme="minorHAnsi"/>
          <w:b/>
          <w:bCs/>
          <w:color w:val="333333"/>
          <w:sz w:val="24"/>
          <w:szCs w:val="24"/>
          <w:rtl/>
          <w:lang w:eastAsia="fr-FR"/>
        </w:rPr>
        <w:t xml:space="preserve"> </w:t>
      </w:r>
      <w:r w:rsidRPr="0089485B">
        <w:rPr>
          <w:rFonts w:eastAsia="Times New Roman" w:cstheme="minorHAnsi"/>
          <w:b/>
          <w:bCs/>
          <w:color w:val="333333"/>
          <w:sz w:val="24"/>
          <w:szCs w:val="24"/>
          <w:lang w:eastAsia="fr-FR"/>
        </w:rPr>
        <w:t>vont</w:t>
      </w:r>
      <w:r w:rsidRPr="0089485B">
        <w:rPr>
          <w:rFonts w:eastAsia="Times New Roman" w:cstheme="minorHAnsi"/>
          <w:b/>
          <w:bCs/>
          <w:color w:val="333333"/>
          <w:sz w:val="24"/>
          <w:szCs w:val="24"/>
          <w:rtl/>
          <w:lang w:eastAsia="fr-FR"/>
        </w:rPr>
        <w:t xml:space="preserve"> </w:t>
      </w:r>
      <w:r w:rsidRPr="0089485B">
        <w:rPr>
          <w:rFonts w:eastAsia="Times New Roman" w:cstheme="minorHAnsi"/>
          <w:b/>
          <w:bCs/>
          <w:color w:val="333333"/>
          <w:sz w:val="24"/>
          <w:szCs w:val="24"/>
          <w:lang w:eastAsia="fr-FR"/>
        </w:rPr>
        <w:t>montrer leurs propres</w:t>
      </w:r>
      <w:r w:rsidRPr="0089485B">
        <w:rPr>
          <w:rFonts w:eastAsia="Times New Roman" w:cstheme="minorHAnsi"/>
          <w:b/>
          <w:bCs/>
          <w:color w:val="333333"/>
          <w:sz w:val="24"/>
          <w:szCs w:val="24"/>
          <w:rtl/>
          <w:lang w:eastAsia="fr-FR"/>
        </w:rPr>
        <w:t xml:space="preserve"> </w:t>
      </w:r>
      <w:r w:rsidRPr="0089485B">
        <w:rPr>
          <w:rFonts w:eastAsia="Times New Roman" w:cstheme="minorHAnsi"/>
          <w:b/>
          <w:bCs/>
          <w:color w:val="333333"/>
          <w:sz w:val="24"/>
          <w:szCs w:val="24"/>
          <w:lang w:eastAsia="fr-FR"/>
        </w:rPr>
        <w:t>projets: préparation initiation individuelle</w:t>
      </w:r>
      <w:r w:rsidRPr="0089485B">
        <w:rPr>
          <w:rFonts w:eastAsia="Times New Roman" w:cstheme="minorHAnsi"/>
          <w:b/>
          <w:bCs/>
          <w:color w:val="333333"/>
          <w:sz w:val="24"/>
          <w:szCs w:val="24"/>
          <w:rtl/>
          <w:lang w:eastAsia="fr-FR"/>
        </w:rPr>
        <w:t xml:space="preserve">  </w:t>
      </w:r>
      <w:r w:rsidRPr="0089485B">
        <w:rPr>
          <w:rFonts w:eastAsia="Times New Roman" w:cstheme="minorHAnsi"/>
          <w:b/>
          <w:bCs/>
          <w:color w:val="333333"/>
          <w:sz w:val="24"/>
          <w:szCs w:val="24"/>
          <w:lang w:eastAsia="fr-FR"/>
        </w:rPr>
        <w:t>à l’entreprenariat, aide financière en matériel</w:t>
      </w:r>
    </w:p>
    <w:p w14:paraId="3EEC5D4D" w14:textId="74469888" w:rsidR="00383FFF" w:rsidRPr="0089485B" w:rsidRDefault="00383FFF" w:rsidP="0062613A">
      <w:pPr>
        <w:rPr>
          <w:rFonts w:cstheme="minorHAnsi"/>
          <w:b/>
          <w:bCs/>
          <w:color w:val="333333"/>
          <w:sz w:val="24"/>
          <w:szCs w:val="24"/>
          <w:shd w:val="clear" w:color="auto" w:fill="FFFFFF"/>
        </w:rPr>
      </w:pPr>
      <w:r w:rsidRPr="0089485B">
        <w:rPr>
          <w:rFonts w:eastAsia="Times New Roman" w:cstheme="minorHAnsi"/>
          <w:b/>
          <w:bCs/>
          <w:color w:val="333333"/>
          <w:sz w:val="24"/>
          <w:szCs w:val="24"/>
          <w:lang w:eastAsia="fr-FR"/>
        </w:rPr>
        <w:t xml:space="preserve">Dans ce cadre l’Association AMAL se propose de recruter un expert en accompagnement et suivi de la création de </w:t>
      </w:r>
      <w:r w:rsidR="00E14145" w:rsidRPr="0089485B">
        <w:rPr>
          <w:rFonts w:eastAsia="Times New Roman" w:cstheme="minorHAnsi"/>
          <w:b/>
          <w:bCs/>
          <w:color w:val="333333"/>
          <w:sz w:val="24"/>
          <w:szCs w:val="24"/>
          <w:lang w:eastAsia="fr-FR"/>
        </w:rPr>
        <w:t>micro-projets</w:t>
      </w:r>
      <w:r w:rsidRPr="0089485B">
        <w:rPr>
          <w:rFonts w:eastAsia="Times New Roman" w:cstheme="minorHAnsi"/>
          <w:color w:val="333333"/>
          <w:sz w:val="24"/>
          <w:szCs w:val="24"/>
          <w:lang w:eastAsia="fr-FR"/>
        </w:rPr>
        <w:t>.</w:t>
      </w:r>
      <w:r w:rsidRPr="0089485B">
        <w:rPr>
          <w:rFonts w:cstheme="minorHAnsi"/>
          <w:b/>
          <w:bCs/>
          <w:color w:val="333333"/>
          <w:sz w:val="24"/>
          <w:szCs w:val="24"/>
          <w:shd w:val="clear" w:color="auto" w:fill="FFFFFF"/>
        </w:rPr>
        <w:t xml:space="preserve">  </w:t>
      </w:r>
    </w:p>
    <w:p w14:paraId="0CC42207" w14:textId="45DC6A32" w:rsidR="00383FFF" w:rsidRPr="0089485B" w:rsidRDefault="00383FFF" w:rsidP="00383FFF">
      <w:pPr>
        <w:pStyle w:val="Paragraphedeliste"/>
        <w:numPr>
          <w:ilvl w:val="0"/>
          <w:numId w:val="2"/>
        </w:numPr>
        <w:rPr>
          <w:rFonts w:eastAsia="Times New Roman" w:cstheme="minorHAnsi"/>
          <w:b/>
          <w:bCs/>
          <w:color w:val="333333"/>
          <w:sz w:val="24"/>
          <w:szCs w:val="24"/>
          <w:lang w:eastAsia="fr-FR"/>
        </w:rPr>
      </w:pPr>
      <w:r w:rsidRPr="0089485B">
        <w:rPr>
          <w:rFonts w:eastAsia="Times New Roman" w:cstheme="minorHAnsi"/>
          <w:b/>
          <w:bCs/>
          <w:color w:val="333333"/>
          <w:sz w:val="24"/>
          <w:szCs w:val="24"/>
          <w:lang w:eastAsia="fr-FR"/>
        </w:rPr>
        <w:t>Missions et tâches de l’</w:t>
      </w:r>
      <w:proofErr w:type="spellStart"/>
      <w:r w:rsidRPr="0089485B">
        <w:rPr>
          <w:rFonts w:eastAsia="Times New Roman" w:cstheme="minorHAnsi"/>
          <w:b/>
          <w:bCs/>
          <w:color w:val="333333"/>
          <w:sz w:val="24"/>
          <w:szCs w:val="24"/>
          <w:lang w:eastAsia="fr-FR"/>
        </w:rPr>
        <w:t>expert</w:t>
      </w:r>
      <w:r w:rsidR="0062613A" w:rsidRPr="0089485B">
        <w:rPr>
          <w:rFonts w:eastAsia="Times New Roman" w:cstheme="minorHAnsi"/>
          <w:b/>
          <w:bCs/>
          <w:color w:val="333333"/>
          <w:sz w:val="24"/>
          <w:szCs w:val="24"/>
          <w:lang w:eastAsia="fr-FR"/>
        </w:rPr>
        <w:t>.e</w:t>
      </w:r>
      <w:proofErr w:type="spellEnd"/>
      <w:r w:rsidRPr="0089485B">
        <w:rPr>
          <w:rFonts w:eastAsia="Times New Roman" w:cstheme="minorHAnsi"/>
          <w:b/>
          <w:bCs/>
          <w:color w:val="333333"/>
          <w:sz w:val="24"/>
          <w:szCs w:val="24"/>
          <w:lang w:eastAsia="fr-FR"/>
        </w:rPr>
        <w:t> :</w:t>
      </w:r>
    </w:p>
    <w:p w14:paraId="5B5A0BDB" w14:textId="2068C82C" w:rsidR="00383FFF" w:rsidRPr="0089485B" w:rsidRDefault="00383FFF" w:rsidP="00383FFF">
      <w:pPr>
        <w:rPr>
          <w:rFonts w:eastAsia="Times New Roman" w:cstheme="minorHAnsi"/>
          <w:color w:val="333333"/>
          <w:sz w:val="24"/>
          <w:szCs w:val="24"/>
          <w:lang w:eastAsia="fr-FR"/>
        </w:rPr>
      </w:pPr>
      <w:r w:rsidRPr="0089485B">
        <w:rPr>
          <w:rFonts w:eastAsia="Times New Roman" w:cstheme="minorHAnsi"/>
          <w:color w:val="333333"/>
          <w:sz w:val="24"/>
          <w:szCs w:val="24"/>
          <w:lang w:eastAsia="fr-FR"/>
        </w:rPr>
        <w:t>L’activité principale consiste en l’accompagnement et le suivi pour la création et le développement d</w:t>
      </w:r>
      <w:r w:rsidR="00DE6A44">
        <w:rPr>
          <w:rFonts w:eastAsia="Times New Roman" w:cstheme="minorHAnsi"/>
          <w:color w:val="333333"/>
          <w:sz w:val="24"/>
          <w:szCs w:val="24"/>
          <w:lang w:eastAsia="fr-FR"/>
        </w:rPr>
        <w:t xml:space="preserve">u </w:t>
      </w:r>
      <w:r w:rsidRPr="0089485B">
        <w:rPr>
          <w:rFonts w:eastAsia="Times New Roman" w:cstheme="minorHAnsi"/>
          <w:color w:val="333333"/>
          <w:sz w:val="24"/>
          <w:szCs w:val="24"/>
          <w:lang w:eastAsia="fr-FR"/>
        </w:rPr>
        <w:t>projet de  (formalisation du projet, aide à la création de la structure, développement et consolidation des activités,...).</w:t>
      </w:r>
    </w:p>
    <w:p w14:paraId="2885BBEF" w14:textId="77777777" w:rsidR="00383FFF" w:rsidRPr="0089485B" w:rsidRDefault="00383FFF" w:rsidP="00383FFF">
      <w:pPr>
        <w:pStyle w:val="Paragraphedeliste"/>
        <w:rPr>
          <w:rFonts w:eastAsia="Times New Roman" w:cstheme="minorHAnsi"/>
          <w:color w:val="333333"/>
          <w:sz w:val="24"/>
          <w:szCs w:val="24"/>
          <w:lang w:eastAsia="fr-FR"/>
        </w:rPr>
      </w:pPr>
      <w:r w:rsidRPr="0089485B">
        <w:rPr>
          <w:rFonts w:eastAsia="Times New Roman" w:cstheme="minorHAnsi"/>
          <w:color w:val="333333"/>
          <w:sz w:val="24"/>
          <w:szCs w:val="24"/>
          <w:lang w:eastAsia="fr-FR"/>
        </w:rPr>
        <w:t xml:space="preserve">Le poste s’articule autour des missions et tâches suivantes : </w:t>
      </w:r>
    </w:p>
    <w:p w14:paraId="2D877E77" w14:textId="77777777" w:rsidR="00383FFF" w:rsidRPr="0089485B" w:rsidRDefault="00383FFF" w:rsidP="00383FFF">
      <w:pPr>
        <w:pStyle w:val="Paragraphedeliste"/>
        <w:rPr>
          <w:rFonts w:eastAsia="Times New Roman" w:cstheme="minorHAnsi"/>
          <w:color w:val="333333"/>
          <w:sz w:val="24"/>
          <w:szCs w:val="24"/>
          <w:lang w:eastAsia="fr-FR"/>
        </w:rPr>
      </w:pPr>
    </w:p>
    <w:p w14:paraId="420B6F60" w14:textId="77777777" w:rsidR="00383FFF" w:rsidRPr="0089485B" w:rsidRDefault="00383FFF" w:rsidP="00383FFF">
      <w:pPr>
        <w:pStyle w:val="Paragraphedeliste"/>
        <w:numPr>
          <w:ilvl w:val="0"/>
          <w:numId w:val="1"/>
        </w:numPr>
        <w:rPr>
          <w:rFonts w:eastAsia="Times New Roman" w:cstheme="minorHAnsi"/>
          <w:color w:val="333333"/>
          <w:sz w:val="24"/>
          <w:szCs w:val="24"/>
          <w:lang w:eastAsia="fr-FR"/>
        </w:rPr>
      </w:pPr>
      <w:r w:rsidRPr="0089485B">
        <w:rPr>
          <w:rFonts w:eastAsia="Times New Roman" w:cstheme="minorHAnsi"/>
          <w:color w:val="333333"/>
          <w:sz w:val="24"/>
          <w:szCs w:val="24"/>
          <w:lang w:eastAsia="fr-FR"/>
        </w:rPr>
        <w:t xml:space="preserve">Le/la </w:t>
      </w:r>
      <w:proofErr w:type="spellStart"/>
      <w:r w:rsidRPr="0089485B">
        <w:rPr>
          <w:rFonts w:eastAsia="Times New Roman" w:cstheme="minorHAnsi"/>
          <w:color w:val="333333"/>
          <w:sz w:val="24"/>
          <w:szCs w:val="24"/>
          <w:lang w:eastAsia="fr-FR"/>
        </w:rPr>
        <w:t>chargé.e</w:t>
      </w:r>
      <w:proofErr w:type="spellEnd"/>
      <w:r w:rsidRPr="0089485B">
        <w:rPr>
          <w:rFonts w:eastAsia="Times New Roman" w:cstheme="minorHAnsi"/>
          <w:color w:val="333333"/>
          <w:sz w:val="24"/>
          <w:szCs w:val="24"/>
          <w:lang w:eastAsia="fr-FR"/>
        </w:rPr>
        <w:t xml:space="preserve"> d’accompagnement aura pour mission de mettre en œuvre un dispositif/programme de renforcement des capacités à destination d’un public de bénéficiaires et/ou d’entrepreneur-(ses) en matière de montage de projets, de développement et de consolidation de l’activité et de sa durabilité (élaboration de business plan et de viabilité du projet),</w:t>
      </w:r>
    </w:p>
    <w:p w14:paraId="4BBC8F0A" w14:textId="77777777" w:rsidR="00383FFF" w:rsidRPr="0089485B" w:rsidRDefault="00383FFF" w:rsidP="00383FFF">
      <w:pPr>
        <w:pStyle w:val="Paragraphedeliste"/>
        <w:numPr>
          <w:ilvl w:val="0"/>
          <w:numId w:val="1"/>
        </w:numPr>
        <w:rPr>
          <w:rFonts w:eastAsia="Times New Roman" w:cstheme="minorHAnsi"/>
          <w:color w:val="333333"/>
          <w:sz w:val="24"/>
          <w:szCs w:val="24"/>
          <w:lang w:eastAsia="fr-FR"/>
        </w:rPr>
      </w:pPr>
      <w:r w:rsidRPr="0089485B">
        <w:rPr>
          <w:rFonts w:eastAsia="Times New Roman" w:cstheme="minorHAnsi"/>
          <w:color w:val="333333"/>
          <w:sz w:val="24"/>
          <w:szCs w:val="24"/>
          <w:lang w:eastAsia="fr-FR"/>
        </w:rPr>
        <w:t>Il/elle aura aussi la responsabilité d’accompagner individuellement les bénéficiaires de l’association selon des objectifs fixés par le coordinateur du projet,</w:t>
      </w:r>
    </w:p>
    <w:p w14:paraId="1BC85252" w14:textId="10196063" w:rsidR="00383FFF" w:rsidRPr="0089485B" w:rsidRDefault="00383FFF" w:rsidP="00383FFF">
      <w:pPr>
        <w:pStyle w:val="Paragraphedeliste"/>
        <w:numPr>
          <w:ilvl w:val="0"/>
          <w:numId w:val="1"/>
        </w:numPr>
        <w:rPr>
          <w:rFonts w:eastAsia="Times New Roman" w:cstheme="minorHAnsi"/>
          <w:color w:val="333333"/>
          <w:sz w:val="24"/>
          <w:szCs w:val="24"/>
          <w:lang w:eastAsia="fr-FR"/>
        </w:rPr>
      </w:pPr>
      <w:r w:rsidRPr="0089485B">
        <w:rPr>
          <w:rFonts w:eastAsia="Times New Roman" w:cstheme="minorHAnsi"/>
          <w:color w:val="333333"/>
          <w:sz w:val="24"/>
          <w:szCs w:val="24"/>
          <w:lang w:eastAsia="fr-FR"/>
        </w:rPr>
        <w:t xml:space="preserve">L’organisation d’une session d’accueil et d’information des personnes souhaitant entreprendre un </w:t>
      </w:r>
      <w:r w:rsidR="00DE6A44" w:rsidRPr="0089485B">
        <w:rPr>
          <w:rFonts w:eastAsia="Times New Roman" w:cstheme="minorHAnsi"/>
          <w:color w:val="333333"/>
          <w:sz w:val="24"/>
          <w:szCs w:val="24"/>
          <w:lang w:eastAsia="fr-FR"/>
        </w:rPr>
        <w:t>micro-projet</w:t>
      </w:r>
      <w:r w:rsidRPr="0089485B">
        <w:rPr>
          <w:rFonts w:eastAsia="Times New Roman" w:cstheme="minorHAnsi"/>
          <w:color w:val="333333"/>
          <w:sz w:val="24"/>
          <w:szCs w:val="24"/>
          <w:lang w:eastAsia="fr-FR"/>
        </w:rPr>
        <w:t>,</w:t>
      </w:r>
    </w:p>
    <w:p w14:paraId="6F0AC58A" w14:textId="77777777" w:rsidR="00383FFF" w:rsidRPr="0089485B" w:rsidRDefault="00383FFF" w:rsidP="00383FFF">
      <w:pPr>
        <w:pStyle w:val="Paragraphedeliste"/>
        <w:numPr>
          <w:ilvl w:val="0"/>
          <w:numId w:val="1"/>
        </w:numPr>
        <w:rPr>
          <w:rFonts w:eastAsia="Times New Roman" w:cstheme="minorHAnsi"/>
          <w:color w:val="333333"/>
          <w:sz w:val="24"/>
          <w:szCs w:val="24"/>
          <w:lang w:eastAsia="fr-FR"/>
        </w:rPr>
      </w:pPr>
      <w:r w:rsidRPr="0089485B">
        <w:rPr>
          <w:rFonts w:eastAsia="Times New Roman" w:cstheme="minorHAnsi"/>
          <w:color w:val="333333"/>
          <w:sz w:val="24"/>
          <w:szCs w:val="24"/>
          <w:lang w:eastAsia="fr-FR"/>
        </w:rPr>
        <w:t xml:space="preserve"> Construire et mettre en œuvre des plans d’action et d’accompagnement (entre 6 et 12 mois) en mobilisant ses connaissances et savoir-faire au service des bénéficiaires, </w:t>
      </w:r>
    </w:p>
    <w:p w14:paraId="0B49305A" w14:textId="77777777" w:rsidR="00383FFF" w:rsidRPr="0089485B" w:rsidRDefault="00383FFF" w:rsidP="00383FFF">
      <w:pPr>
        <w:pStyle w:val="Paragraphedeliste"/>
        <w:numPr>
          <w:ilvl w:val="0"/>
          <w:numId w:val="1"/>
        </w:numPr>
        <w:rPr>
          <w:rFonts w:eastAsia="Times New Roman" w:cstheme="minorHAnsi"/>
          <w:color w:val="333333"/>
          <w:sz w:val="24"/>
          <w:szCs w:val="24"/>
          <w:lang w:eastAsia="fr-FR"/>
        </w:rPr>
      </w:pPr>
      <w:r w:rsidRPr="0089485B">
        <w:rPr>
          <w:rFonts w:eastAsia="Times New Roman" w:cstheme="minorHAnsi"/>
          <w:color w:val="333333"/>
          <w:sz w:val="24"/>
          <w:szCs w:val="24"/>
          <w:lang w:eastAsia="fr-FR"/>
        </w:rPr>
        <w:lastRenderedPageBreak/>
        <w:t>Apporter aux bénéficiaires et aux entrepreneuses un accompagnement adapté à leurs besoins (diagnostic, plan d’action et de suivi à travers des rendez-vous individuels).</w:t>
      </w:r>
    </w:p>
    <w:p w14:paraId="11D0B1DB" w14:textId="47B63FF8" w:rsidR="00383FFF" w:rsidRPr="0089485B" w:rsidRDefault="00383FFF" w:rsidP="00383FFF">
      <w:pPr>
        <w:pStyle w:val="Paragraphedeliste"/>
        <w:numPr>
          <w:ilvl w:val="0"/>
          <w:numId w:val="1"/>
        </w:numPr>
        <w:rPr>
          <w:rFonts w:eastAsia="Times New Roman" w:cstheme="minorHAnsi"/>
          <w:color w:val="333333"/>
          <w:sz w:val="24"/>
          <w:szCs w:val="24"/>
          <w:lang w:eastAsia="fr-FR"/>
        </w:rPr>
      </w:pPr>
      <w:r w:rsidRPr="0089485B">
        <w:rPr>
          <w:rFonts w:eastAsia="Times New Roman" w:cstheme="minorHAnsi"/>
          <w:color w:val="333333"/>
          <w:sz w:val="24"/>
          <w:szCs w:val="24"/>
          <w:lang w:eastAsia="fr-FR"/>
        </w:rPr>
        <w:t xml:space="preserve">Participer à la mise en réseau des </w:t>
      </w:r>
      <w:proofErr w:type="spellStart"/>
      <w:r w:rsidRPr="0089485B">
        <w:rPr>
          <w:rFonts w:eastAsia="Times New Roman" w:cstheme="minorHAnsi"/>
          <w:color w:val="333333"/>
          <w:sz w:val="24"/>
          <w:szCs w:val="24"/>
          <w:lang w:eastAsia="fr-FR"/>
        </w:rPr>
        <w:t>porteurs</w:t>
      </w:r>
      <w:r w:rsidR="0089485B">
        <w:rPr>
          <w:rFonts w:eastAsia="Times New Roman" w:cstheme="minorHAnsi"/>
          <w:color w:val="333333"/>
          <w:sz w:val="24"/>
          <w:szCs w:val="24"/>
          <w:lang w:eastAsia="fr-FR"/>
        </w:rPr>
        <w:t>.</w:t>
      </w:r>
      <w:r w:rsidRPr="0089485B">
        <w:rPr>
          <w:rFonts w:eastAsia="Times New Roman" w:cstheme="minorHAnsi"/>
          <w:color w:val="333333"/>
          <w:sz w:val="24"/>
          <w:szCs w:val="24"/>
          <w:lang w:eastAsia="fr-FR"/>
        </w:rPr>
        <w:t>ses</w:t>
      </w:r>
      <w:proofErr w:type="spellEnd"/>
      <w:r w:rsidR="0089485B">
        <w:rPr>
          <w:rFonts w:eastAsia="Times New Roman" w:cstheme="minorHAnsi"/>
          <w:color w:val="333333"/>
          <w:sz w:val="24"/>
          <w:szCs w:val="24"/>
          <w:lang w:eastAsia="fr-FR"/>
        </w:rPr>
        <w:t xml:space="preserve"> </w:t>
      </w:r>
      <w:r w:rsidRPr="0089485B">
        <w:rPr>
          <w:rFonts w:eastAsia="Times New Roman" w:cstheme="minorHAnsi"/>
          <w:color w:val="333333"/>
          <w:sz w:val="24"/>
          <w:szCs w:val="24"/>
          <w:lang w:eastAsia="fr-FR"/>
        </w:rPr>
        <w:t>de projets,</w:t>
      </w:r>
    </w:p>
    <w:p w14:paraId="0E43EB23" w14:textId="77777777" w:rsidR="00383FFF" w:rsidRPr="0089485B" w:rsidRDefault="00383FFF" w:rsidP="00383FFF">
      <w:pPr>
        <w:pStyle w:val="Paragraphedeliste"/>
        <w:numPr>
          <w:ilvl w:val="0"/>
          <w:numId w:val="1"/>
        </w:numPr>
        <w:rPr>
          <w:rFonts w:eastAsia="Times New Roman" w:cstheme="minorHAnsi"/>
          <w:color w:val="333333"/>
          <w:sz w:val="24"/>
          <w:szCs w:val="24"/>
          <w:lang w:eastAsia="fr-FR"/>
        </w:rPr>
      </w:pPr>
      <w:r w:rsidRPr="0089485B">
        <w:rPr>
          <w:rFonts w:eastAsia="Times New Roman" w:cstheme="minorHAnsi"/>
          <w:color w:val="333333"/>
          <w:sz w:val="24"/>
          <w:szCs w:val="24"/>
          <w:lang w:eastAsia="fr-FR"/>
        </w:rPr>
        <w:t>Détecter les besoins des bénéficiaires pour une amélioration continue de l’offre de service,</w:t>
      </w:r>
    </w:p>
    <w:p w14:paraId="5EA0699E" w14:textId="77777777" w:rsidR="00383FFF" w:rsidRPr="0089485B" w:rsidRDefault="00383FFF" w:rsidP="00383FFF">
      <w:pPr>
        <w:pStyle w:val="Paragraphedeliste"/>
        <w:numPr>
          <w:ilvl w:val="0"/>
          <w:numId w:val="1"/>
        </w:numPr>
        <w:rPr>
          <w:rFonts w:eastAsia="Times New Roman" w:cstheme="minorHAnsi"/>
          <w:color w:val="333333"/>
          <w:sz w:val="24"/>
          <w:szCs w:val="24"/>
          <w:lang w:eastAsia="fr-FR"/>
        </w:rPr>
      </w:pPr>
      <w:r w:rsidRPr="0089485B">
        <w:rPr>
          <w:rFonts w:eastAsia="Times New Roman" w:cstheme="minorHAnsi"/>
          <w:color w:val="333333"/>
          <w:sz w:val="24"/>
          <w:szCs w:val="24"/>
          <w:lang w:eastAsia="fr-FR"/>
        </w:rPr>
        <w:t>Mettre en place et suivre la mesure de l’impact du projet.</w:t>
      </w:r>
    </w:p>
    <w:p w14:paraId="4B00AC50" w14:textId="77777777" w:rsidR="00383FFF" w:rsidRPr="0089485B" w:rsidRDefault="00383FFF" w:rsidP="0062613A">
      <w:pPr>
        <w:pStyle w:val="Paragraphedeliste"/>
        <w:numPr>
          <w:ilvl w:val="0"/>
          <w:numId w:val="2"/>
        </w:numPr>
        <w:rPr>
          <w:rFonts w:eastAsia="Times New Roman" w:cstheme="minorHAnsi"/>
          <w:color w:val="333333"/>
          <w:sz w:val="24"/>
          <w:szCs w:val="24"/>
          <w:lang w:eastAsia="fr-FR"/>
        </w:rPr>
      </w:pPr>
    </w:p>
    <w:p w14:paraId="73DF51B3" w14:textId="77777777" w:rsidR="00383FFF" w:rsidRPr="0089485B" w:rsidRDefault="00383FFF" w:rsidP="00383FFF">
      <w:pPr>
        <w:pStyle w:val="Paragraphedeliste"/>
        <w:rPr>
          <w:rFonts w:eastAsia="Times New Roman" w:cstheme="minorHAnsi"/>
          <w:b/>
          <w:bCs/>
          <w:color w:val="333333"/>
          <w:sz w:val="24"/>
          <w:szCs w:val="24"/>
          <w:lang w:eastAsia="fr-FR"/>
        </w:rPr>
      </w:pPr>
      <w:r w:rsidRPr="0089485B">
        <w:rPr>
          <w:rFonts w:eastAsia="Times New Roman" w:cstheme="minorHAnsi"/>
          <w:b/>
          <w:bCs/>
          <w:color w:val="333333"/>
          <w:sz w:val="24"/>
          <w:szCs w:val="24"/>
          <w:lang w:eastAsia="fr-FR"/>
        </w:rPr>
        <w:t>3. Connaissances et compétences :</w:t>
      </w:r>
    </w:p>
    <w:p w14:paraId="594E3BA8" w14:textId="446550A0" w:rsidR="00383FFF" w:rsidRPr="0089485B" w:rsidRDefault="00383FFF" w:rsidP="00383FFF">
      <w:pPr>
        <w:pStyle w:val="Paragraphedeliste"/>
        <w:numPr>
          <w:ilvl w:val="0"/>
          <w:numId w:val="1"/>
        </w:numPr>
        <w:rPr>
          <w:rFonts w:eastAsia="Times New Roman" w:cstheme="minorHAnsi"/>
          <w:color w:val="333333"/>
          <w:sz w:val="24"/>
          <w:szCs w:val="24"/>
          <w:lang w:eastAsia="fr-FR"/>
        </w:rPr>
      </w:pPr>
      <w:r w:rsidRPr="0089485B">
        <w:rPr>
          <w:rFonts w:eastAsia="Times New Roman" w:cstheme="minorHAnsi"/>
          <w:color w:val="333333"/>
          <w:sz w:val="24"/>
          <w:szCs w:val="24"/>
          <w:lang w:eastAsia="fr-FR"/>
        </w:rPr>
        <w:t xml:space="preserve">Bonne connaissance du cadre juridique, administratif et financier de l’économie sociale et </w:t>
      </w:r>
      <w:r w:rsidR="0089485B" w:rsidRPr="0089485B">
        <w:rPr>
          <w:rFonts w:eastAsia="Times New Roman" w:cstheme="minorHAnsi"/>
          <w:color w:val="333333"/>
          <w:sz w:val="24"/>
          <w:szCs w:val="24"/>
          <w:lang w:eastAsia="fr-FR"/>
        </w:rPr>
        <w:t>solidaire et</w:t>
      </w:r>
      <w:r w:rsidRPr="0089485B">
        <w:rPr>
          <w:rFonts w:eastAsia="Times New Roman" w:cstheme="minorHAnsi"/>
          <w:color w:val="333333"/>
          <w:sz w:val="24"/>
          <w:szCs w:val="24"/>
          <w:lang w:eastAsia="fr-FR"/>
        </w:rPr>
        <w:t xml:space="preserve"> de l’entreprenariat social,</w:t>
      </w:r>
    </w:p>
    <w:p w14:paraId="29539125" w14:textId="7DD2E7A2" w:rsidR="00383FFF" w:rsidRPr="0089485B" w:rsidRDefault="00383FFF" w:rsidP="00383FFF">
      <w:pPr>
        <w:pStyle w:val="Paragraphedeliste"/>
        <w:numPr>
          <w:ilvl w:val="0"/>
          <w:numId w:val="1"/>
        </w:numPr>
        <w:rPr>
          <w:rFonts w:eastAsia="Times New Roman" w:cstheme="minorHAnsi"/>
          <w:color w:val="333333"/>
          <w:sz w:val="24"/>
          <w:szCs w:val="24"/>
          <w:lang w:eastAsia="fr-FR"/>
        </w:rPr>
      </w:pPr>
      <w:r w:rsidRPr="0089485B">
        <w:rPr>
          <w:rFonts w:eastAsia="Times New Roman" w:cstheme="minorHAnsi"/>
          <w:color w:val="333333"/>
          <w:sz w:val="24"/>
          <w:szCs w:val="24"/>
          <w:lang w:eastAsia="fr-FR"/>
        </w:rPr>
        <w:t>Expérience confirmée en matière d’accompagnement entrepreneurial, de suivi et d</w:t>
      </w:r>
      <w:r w:rsidR="0089485B">
        <w:rPr>
          <w:rFonts w:eastAsia="Times New Roman" w:cstheme="minorHAnsi"/>
          <w:color w:val="333333"/>
          <w:sz w:val="24"/>
          <w:szCs w:val="24"/>
          <w:lang w:eastAsia="fr-FR"/>
        </w:rPr>
        <w:t>'</w:t>
      </w:r>
      <w:r w:rsidRPr="0089485B">
        <w:rPr>
          <w:rFonts w:eastAsia="Times New Roman" w:cstheme="minorHAnsi"/>
          <w:color w:val="333333"/>
          <w:sz w:val="24"/>
          <w:szCs w:val="24"/>
          <w:lang w:eastAsia="fr-FR"/>
        </w:rPr>
        <w:t>évaluation des projets de développement économique,</w:t>
      </w:r>
    </w:p>
    <w:p w14:paraId="05F40E9D" w14:textId="567A2986" w:rsidR="00383FFF" w:rsidRPr="0089485B" w:rsidRDefault="0089485B" w:rsidP="00383FFF">
      <w:pPr>
        <w:pStyle w:val="Paragraphedeliste"/>
        <w:numPr>
          <w:ilvl w:val="0"/>
          <w:numId w:val="1"/>
        </w:numPr>
        <w:rPr>
          <w:rFonts w:eastAsia="Times New Roman" w:cstheme="minorHAnsi"/>
          <w:color w:val="333333"/>
          <w:sz w:val="24"/>
          <w:szCs w:val="24"/>
          <w:lang w:eastAsia="fr-FR"/>
        </w:rPr>
      </w:pPr>
      <w:r w:rsidRPr="0089485B">
        <w:rPr>
          <w:rFonts w:eastAsia="Times New Roman" w:cstheme="minorHAnsi"/>
          <w:color w:val="333333"/>
          <w:sz w:val="24"/>
          <w:szCs w:val="24"/>
          <w:lang w:eastAsia="fr-FR"/>
        </w:rPr>
        <w:t>Maîtrise</w:t>
      </w:r>
      <w:r w:rsidR="00383FFF" w:rsidRPr="0089485B">
        <w:rPr>
          <w:rFonts w:eastAsia="Times New Roman" w:cstheme="minorHAnsi"/>
          <w:color w:val="333333"/>
          <w:sz w:val="24"/>
          <w:szCs w:val="24"/>
          <w:lang w:eastAsia="fr-FR"/>
        </w:rPr>
        <w:t xml:space="preserve"> des outils bureautiques et informatiques (</w:t>
      </w:r>
      <w:proofErr w:type="spellStart"/>
      <w:r w:rsidR="00383FFF" w:rsidRPr="0089485B">
        <w:rPr>
          <w:rFonts w:eastAsia="Times New Roman" w:cstheme="minorHAnsi"/>
          <w:color w:val="333333"/>
          <w:sz w:val="24"/>
          <w:szCs w:val="24"/>
          <w:lang w:eastAsia="fr-FR"/>
        </w:rPr>
        <w:t>word</w:t>
      </w:r>
      <w:proofErr w:type="spellEnd"/>
      <w:r w:rsidR="00383FFF" w:rsidRPr="0089485B">
        <w:rPr>
          <w:rFonts w:eastAsia="Times New Roman" w:cstheme="minorHAnsi"/>
          <w:color w:val="333333"/>
          <w:sz w:val="24"/>
          <w:szCs w:val="24"/>
          <w:lang w:eastAsia="fr-FR"/>
        </w:rPr>
        <w:t xml:space="preserve">, </w:t>
      </w:r>
      <w:proofErr w:type="spellStart"/>
      <w:r w:rsidR="00383FFF" w:rsidRPr="0089485B">
        <w:rPr>
          <w:rFonts w:eastAsia="Times New Roman" w:cstheme="minorHAnsi"/>
          <w:color w:val="333333"/>
          <w:sz w:val="24"/>
          <w:szCs w:val="24"/>
          <w:lang w:eastAsia="fr-FR"/>
        </w:rPr>
        <w:t>excel</w:t>
      </w:r>
      <w:proofErr w:type="spellEnd"/>
      <w:r w:rsidR="00383FFF" w:rsidRPr="0089485B">
        <w:rPr>
          <w:rFonts w:eastAsia="Times New Roman" w:cstheme="minorHAnsi"/>
          <w:color w:val="333333"/>
          <w:sz w:val="24"/>
          <w:szCs w:val="24"/>
          <w:lang w:eastAsia="fr-FR"/>
        </w:rPr>
        <w:t xml:space="preserve">, </w:t>
      </w:r>
      <w:proofErr w:type="spellStart"/>
      <w:r w:rsidR="00383FFF" w:rsidRPr="0089485B">
        <w:rPr>
          <w:rFonts w:eastAsia="Times New Roman" w:cstheme="minorHAnsi"/>
          <w:color w:val="333333"/>
          <w:sz w:val="24"/>
          <w:szCs w:val="24"/>
          <w:lang w:eastAsia="fr-FR"/>
        </w:rPr>
        <w:t>powerpoint</w:t>
      </w:r>
      <w:proofErr w:type="spellEnd"/>
      <w:r w:rsidR="00383FFF" w:rsidRPr="0089485B">
        <w:rPr>
          <w:rFonts w:eastAsia="Times New Roman" w:cstheme="minorHAnsi"/>
          <w:color w:val="333333"/>
          <w:sz w:val="24"/>
          <w:szCs w:val="24"/>
          <w:lang w:eastAsia="fr-FR"/>
        </w:rPr>
        <w:t>) et des outils de communication,</w:t>
      </w:r>
    </w:p>
    <w:p w14:paraId="7EE14C29" w14:textId="14845DD1" w:rsidR="00383FFF" w:rsidRPr="0089485B" w:rsidRDefault="00383FFF" w:rsidP="00383FFF">
      <w:pPr>
        <w:pStyle w:val="Paragraphedeliste"/>
        <w:numPr>
          <w:ilvl w:val="0"/>
          <w:numId w:val="1"/>
        </w:numPr>
        <w:rPr>
          <w:rFonts w:eastAsia="Times New Roman" w:cstheme="minorHAnsi"/>
          <w:color w:val="333333"/>
          <w:sz w:val="24"/>
          <w:szCs w:val="24"/>
          <w:lang w:eastAsia="fr-FR"/>
        </w:rPr>
      </w:pPr>
      <w:r w:rsidRPr="0089485B">
        <w:rPr>
          <w:rFonts w:eastAsia="Times New Roman" w:cstheme="minorHAnsi"/>
          <w:color w:val="333333"/>
          <w:sz w:val="24"/>
          <w:szCs w:val="24"/>
          <w:lang w:eastAsia="fr-FR"/>
        </w:rPr>
        <w:t xml:space="preserve">Maîtrise de la langue arabe, la langue française, la </w:t>
      </w:r>
      <w:r w:rsidR="0089485B" w:rsidRPr="0089485B">
        <w:rPr>
          <w:rFonts w:eastAsia="Times New Roman" w:cstheme="minorHAnsi"/>
          <w:color w:val="333333"/>
          <w:sz w:val="24"/>
          <w:szCs w:val="24"/>
          <w:lang w:eastAsia="fr-FR"/>
        </w:rPr>
        <w:t>maîtrise</w:t>
      </w:r>
      <w:r w:rsidRPr="0089485B">
        <w:rPr>
          <w:rFonts w:eastAsia="Times New Roman" w:cstheme="minorHAnsi"/>
          <w:color w:val="333333"/>
          <w:sz w:val="24"/>
          <w:szCs w:val="24"/>
          <w:lang w:eastAsia="fr-FR"/>
        </w:rPr>
        <w:t xml:space="preserve"> de la langue allemande serait un atout</w:t>
      </w:r>
      <w:r w:rsidR="0089485B">
        <w:rPr>
          <w:rFonts w:eastAsia="Times New Roman" w:cstheme="minorHAnsi"/>
          <w:color w:val="333333"/>
          <w:sz w:val="24"/>
          <w:szCs w:val="24"/>
          <w:lang w:eastAsia="fr-FR"/>
        </w:rPr>
        <w:t>,</w:t>
      </w:r>
    </w:p>
    <w:p w14:paraId="2433CAC4" w14:textId="3E1FCC8B" w:rsidR="00383FFF" w:rsidRPr="0089485B" w:rsidRDefault="00383FFF" w:rsidP="00383FFF">
      <w:pPr>
        <w:pStyle w:val="Paragraphedeliste"/>
        <w:numPr>
          <w:ilvl w:val="0"/>
          <w:numId w:val="1"/>
        </w:numPr>
        <w:rPr>
          <w:rFonts w:eastAsia="Times New Roman" w:cstheme="minorHAnsi"/>
          <w:color w:val="333333"/>
          <w:sz w:val="24"/>
          <w:szCs w:val="24"/>
          <w:lang w:eastAsia="fr-FR"/>
        </w:rPr>
      </w:pPr>
      <w:r w:rsidRPr="0089485B">
        <w:rPr>
          <w:rFonts w:eastAsia="Times New Roman" w:cstheme="minorHAnsi"/>
          <w:color w:val="333333"/>
          <w:sz w:val="24"/>
          <w:szCs w:val="24"/>
          <w:lang w:eastAsia="fr-FR"/>
        </w:rPr>
        <w:t>Bonnes capacités de rédaction en arabe et en français</w:t>
      </w:r>
      <w:r w:rsidR="0089485B">
        <w:rPr>
          <w:rFonts w:eastAsia="Times New Roman" w:cstheme="minorHAnsi"/>
          <w:color w:val="333333"/>
          <w:sz w:val="24"/>
          <w:szCs w:val="24"/>
          <w:lang w:eastAsia="fr-FR"/>
        </w:rPr>
        <w:t>,</w:t>
      </w:r>
    </w:p>
    <w:p w14:paraId="71F67D11" w14:textId="77777777" w:rsidR="00383FFF" w:rsidRPr="0089485B" w:rsidRDefault="00383FFF" w:rsidP="00383FFF">
      <w:pPr>
        <w:pStyle w:val="Paragraphedeliste"/>
        <w:numPr>
          <w:ilvl w:val="0"/>
          <w:numId w:val="1"/>
        </w:numPr>
        <w:rPr>
          <w:rFonts w:eastAsia="Times New Roman" w:cstheme="minorHAnsi"/>
          <w:color w:val="333333"/>
          <w:sz w:val="24"/>
          <w:szCs w:val="24"/>
          <w:lang w:eastAsia="fr-FR"/>
        </w:rPr>
      </w:pPr>
      <w:r w:rsidRPr="0089485B">
        <w:rPr>
          <w:rFonts w:eastAsia="Times New Roman" w:cstheme="minorHAnsi"/>
          <w:color w:val="333333"/>
          <w:sz w:val="24"/>
          <w:szCs w:val="24"/>
          <w:lang w:eastAsia="fr-FR"/>
        </w:rPr>
        <w:t xml:space="preserve">Permis de conduire. </w:t>
      </w:r>
    </w:p>
    <w:p w14:paraId="1828FA67" w14:textId="77777777" w:rsidR="00383FFF" w:rsidRPr="0089485B" w:rsidRDefault="00383FFF" w:rsidP="00383FFF">
      <w:pPr>
        <w:pStyle w:val="Paragraphedeliste"/>
        <w:rPr>
          <w:rFonts w:eastAsia="Times New Roman" w:cstheme="minorHAnsi"/>
          <w:color w:val="333333"/>
          <w:sz w:val="24"/>
          <w:szCs w:val="24"/>
          <w:lang w:eastAsia="fr-FR"/>
        </w:rPr>
      </w:pPr>
    </w:p>
    <w:p w14:paraId="771AF364" w14:textId="77777777" w:rsidR="00383FFF" w:rsidRPr="0089485B" w:rsidRDefault="00383FFF" w:rsidP="00383FFF">
      <w:pPr>
        <w:pStyle w:val="Paragraphedeliste"/>
        <w:rPr>
          <w:rFonts w:eastAsia="Times New Roman" w:cstheme="minorHAnsi"/>
          <w:b/>
          <w:bCs/>
          <w:color w:val="333333"/>
          <w:sz w:val="24"/>
          <w:szCs w:val="24"/>
          <w:lang w:eastAsia="fr-FR"/>
        </w:rPr>
      </w:pPr>
      <w:r w:rsidRPr="0089485B">
        <w:rPr>
          <w:rFonts w:eastAsia="Times New Roman" w:cstheme="minorHAnsi"/>
          <w:b/>
          <w:bCs/>
          <w:color w:val="333333"/>
          <w:sz w:val="24"/>
          <w:szCs w:val="24"/>
          <w:lang w:eastAsia="fr-FR"/>
        </w:rPr>
        <w:t>4. Critères d'éligibilité :</w:t>
      </w:r>
    </w:p>
    <w:p w14:paraId="5FF84973" w14:textId="77777777" w:rsidR="00383FFF" w:rsidRPr="0089485B" w:rsidRDefault="00383FFF" w:rsidP="00383FFF">
      <w:pPr>
        <w:pStyle w:val="Paragraphedeliste"/>
        <w:numPr>
          <w:ilvl w:val="0"/>
          <w:numId w:val="1"/>
        </w:numPr>
        <w:rPr>
          <w:rFonts w:eastAsia="Times New Roman" w:cstheme="minorHAnsi"/>
          <w:color w:val="333333"/>
          <w:sz w:val="24"/>
          <w:szCs w:val="24"/>
          <w:lang w:eastAsia="fr-FR"/>
        </w:rPr>
      </w:pPr>
      <w:r w:rsidRPr="0089485B">
        <w:rPr>
          <w:rFonts w:eastAsia="Times New Roman" w:cstheme="minorHAnsi"/>
          <w:color w:val="333333"/>
          <w:sz w:val="24"/>
          <w:szCs w:val="24"/>
          <w:lang w:eastAsia="fr-FR"/>
        </w:rPr>
        <w:t>Licence Appliquée en gestion + master en entrepreneuriat / Développement économique / accompagnement /suivi et évaluation/ ou diplôme équivalent,</w:t>
      </w:r>
    </w:p>
    <w:p w14:paraId="5326A003" w14:textId="77777777" w:rsidR="00383FFF" w:rsidRPr="0089485B" w:rsidRDefault="00383FFF" w:rsidP="00383FFF">
      <w:pPr>
        <w:pStyle w:val="Paragraphedeliste"/>
        <w:numPr>
          <w:ilvl w:val="0"/>
          <w:numId w:val="1"/>
        </w:numPr>
        <w:rPr>
          <w:rFonts w:eastAsia="Times New Roman" w:cstheme="minorHAnsi"/>
          <w:color w:val="333333"/>
          <w:sz w:val="24"/>
          <w:szCs w:val="24"/>
          <w:lang w:eastAsia="fr-FR"/>
        </w:rPr>
      </w:pPr>
      <w:r w:rsidRPr="0089485B">
        <w:rPr>
          <w:rFonts w:eastAsia="Times New Roman" w:cstheme="minorHAnsi"/>
          <w:color w:val="333333"/>
          <w:sz w:val="24"/>
          <w:szCs w:val="24"/>
          <w:lang w:eastAsia="fr-FR"/>
        </w:rPr>
        <w:t>Expérience d’au moins 2 ans dans le domaine de la formation et l’accompagnement de promoteurs et gestion de projets innovants,</w:t>
      </w:r>
    </w:p>
    <w:p w14:paraId="0BD567C3" w14:textId="7B5C0A2F" w:rsidR="00383FFF" w:rsidRPr="0089485B" w:rsidRDefault="00383FFF" w:rsidP="00383FFF">
      <w:pPr>
        <w:pStyle w:val="Paragraphedeliste"/>
        <w:numPr>
          <w:ilvl w:val="0"/>
          <w:numId w:val="1"/>
        </w:numPr>
        <w:rPr>
          <w:rFonts w:eastAsia="Times New Roman" w:cstheme="minorHAnsi"/>
          <w:color w:val="333333"/>
          <w:sz w:val="24"/>
          <w:szCs w:val="24"/>
          <w:lang w:eastAsia="fr-FR"/>
        </w:rPr>
      </w:pPr>
      <w:r w:rsidRPr="0089485B">
        <w:rPr>
          <w:rFonts w:eastAsia="Times New Roman" w:cstheme="minorHAnsi"/>
          <w:color w:val="333333"/>
          <w:sz w:val="24"/>
          <w:szCs w:val="24"/>
          <w:lang w:eastAsia="fr-FR"/>
        </w:rPr>
        <w:t xml:space="preserve">Une expertise confirmée en matière d’accompagnement, de suivi et d’évaluation de </w:t>
      </w:r>
      <w:r w:rsidR="0089485B" w:rsidRPr="0089485B">
        <w:rPr>
          <w:rFonts w:eastAsia="Times New Roman" w:cstheme="minorHAnsi"/>
          <w:color w:val="333333"/>
          <w:sz w:val="24"/>
          <w:szCs w:val="24"/>
          <w:lang w:eastAsia="fr-FR"/>
        </w:rPr>
        <w:t>micro-projets</w:t>
      </w:r>
      <w:r w:rsidRPr="0089485B">
        <w:rPr>
          <w:rFonts w:eastAsia="Times New Roman" w:cstheme="minorHAnsi"/>
          <w:color w:val="333333"/>
          <w:sz w:val="24"/>
          <w:szCs w:val="24"/>
          <w:lang w:eastAsia="fr-FR"/>
        </w:rPr>
        <w:t xml:space="preserve">, </w:t>
      </w:r>
    </w:p>
    <w:p w14:paraId="14FA610F" w14:textId="77777777" w:rsidR="00383FFF" w:rsidRPr="0089485B" w:rsidRDefault="00383FFF" w:rsidP="00383FFF">
      <w:pPr>
        <w:pStyle w:val="Paragraphedeliste"/>
        <w:numPr>
          <w:ilvl w:val="0"/>
          <w:numId w:val="1"/>
        </w:numPr>
        <w:rPr>
          <w:rFonts w:eastAsia="Times New Roman" w:cstheme="minorHAnsi"/>
          <w:color w:val="333333"/>
          <w:sz w:val="24"/>
          <w:szCs w:val="24"/>
          <w:lang w:eastAsia="fr-FR"/>
        </w:rPr>
      </w:pPr>
      <w:r w:rsidRPr="0089485B">
        <w:rPr>
          <w:rFonts w:eastAsia="Times New Roman" w:cstheme="minorHAnsi"/>
          <w:color w:val="333333"/>
          <w:sz w:val="24"/>
          <w:szCs w:val="24"/>
          <w:lang w:eastAsia="fr-FR"/>
        </w:rPr>
        <w:t>Organisation, rigueur, sens de l’adaptation, autonomie, sens du relationnel, polyvalence, respect des procédures.</w:t>
      </w:r>
    </w:p>
    <w:p w14:paraId="646A3F49" w14:textId="77777777" w:rsidR="00383FFF" w:rsidRPr="0089485B" w:rsidRDefault="00383FFF" w:rsidP="00383FFF">
      <w:pPr>
        <w:pStyle w:val="Paragraphedeliste"/>
        <w:numPr>
          <w:ilvl w:val="0"/>
          <w:numId w:val="1"/>
        </w:numPr>
        <w:rPr>
          <w:rFonts w:eastAsia="Times New Roman" w:cstheme="minorHAnsi"/>
          <w:color w:val="333333"/>
          <w:sz w:val="24"/>
          <w:szCs w:val="24"/>
          <w:lang w:eastAsia="fr-FR"/>
        </w:rPr>
      </w:pPr>
      <w:r w:rsidRPr="0089485B">
        <w:rPr>
          <w:rFonts w:eastAsia="Times New Roman" w:cstheme="minorHAnsi"/>
          <w:color w:val="333333"/>
          <w:sz w:val="24"/>
          <w:szCs w:val="24"/>
          <w:lang w:eastAsia="fr-FR"/>
        </w:rPr>
        <w:t>Connaissance du tissu socio-économique local.</w:t>
      </w:r>
    </w:p>
    <w:p w14:paraId="5B0AAE42" w14:textId="77777777" w:rsidR="00383FFF" w:rsidRPr="0089485B" w:rsidRDefault="00383FFF" w:rsidP="00383FFF">
      <w:pPr>
        <w:pStyle w:val="Paragraphedeliste"/>
        <w:numPr>
          <w:ilvl w:val="0"/>
          <w:numId w:val="1"/>
        </w:numPr>
        <w:rPr>
          <w:rFonts w:eastAsia="Times New Roman" w:cstheme="minorHAnsi"/>
          <w:color w:val="333333"/>
          <w:sz w:val="24"/>
          <w:szCs w:val="24"/>
          <w:lang w:eastAsia="fr-FR"/>
        </w:rPr>
      </w:pPr>
      <w:r w:rsidRPr="0089485B">
        <w:rPr>
          <w:rFonts w:eastAsia="Times New Roman" w:cstheme="minorHAnsi"/>
          <w:color w:val="333333"/>
          <w:sz w:val="24"/>
          <w:szCs w:val="24"/>
          <w:lang w:eastAsia="fr-FR"/>
        </w:rPr>
        <w:t xml:space="preserve"> Expérience auprès d’ONG dans le domaine de la coopération internationale serait un atout.</w:t>
      </w:r>
    </w:p>
    <w:p w14:paraId="43CBF28B" w14:textId="77777777" w:rsidR="00383FFF" w:rsidRPr="0089485B" w:rsidRDefault="00383FFF" w:rsidP="00383FFF">
      <w:pPr>
        <w:pStyle w:val="Titre3"/>
        <w:shd w:val="clear" w:color="auto" w:fill="FFFFFF"/>
        <w:spacing w:after="125"/>
        <w:jc w:val="both"/>
        <w:rPr>
          <w:rFonts w:asciiTheme="minorHAnsi" w:eastAsia="Times New Roman" w:hAnsiTheme="minorHAnsi" w:cstheme="minorHAnsi"/>
          <w:color w:val="333333"/>
          <w:sz w:val="24"/>
          <w:szCs w:val="24"/>
          <w:lang w:eastAsia="fr-FR"/>
        </w:rPr>
      </w:pPr>
      <w:r w:rsidRPr="0089485B">
        <w:rPr>
          <w:rFonts w:asciiTheme="minorHAnsi" w:eastAsia="Times New Roman" w:hAnsiTheme="minorHAnsi" w:cstheme="minorHAnsi"/>
          <w:color w:val="333333"/>
          <w:sz w:val="24"/>
          <w:szCs w:val="24"/>
          <w:lang w:eastAsia="fr-FR"/>
        </w:rPr>
        <w:t xml:space="preserve">       5. Conditions de travail et contrat :</w:t>
      </w:r>
    </w:p>
    <w:p w14:paraId="02248CCD" w14:textId="77777777" w:rsidR="00383FFF" w:rsidRPr="0089485B" w:rsidRDefault="00383FFF" w:rsidP="00383FFF">
      <w:pPr>
        <w:pStyle w:val="Paragraphedeliste"/>
        <w:numPr>
          <w:ilvl w:val="0"/>
          <w:numId w:val="1"/>
        </w:numPr>
        <w:rPr>
          <w:rFonts w:eastAsia="Times New Roman" w:cstheme="minorHAnsi"/>
          <w:color w:val="333333"/>
          <w:sz w:val="24"/>
          <w:szCs w:val="24"/>
          <w:lang w:eastAsia="fr-FR"/>
        </w:rPr>
      </w:pPr>
      <w:r w:rsidRPr="0089485B">
        <w:rPr>
          <w:rFonts w:eastAsia="Times New Roman" w:cstheme="minorHAnsi"/>
          <w:color w:val="333333"/>
          <w:sz w:val="24"/>
          <w:szCs w:val="24"/>
          <w:lang w:eastAsia="fr-FR"/>
        </w:rPr>
        <w:t>Contrat de prestation de service à durée déterminée.</w:t>
      </w:r>
    </w:p>
    <w:p w14:paraId="4F3A40D4" w14:textId="7FB0EA79" w:rsidR="00383FFF" w:rsidRPr="0089485B" w:rsidRDefault="00383FFF" w:rsidP="00383FFF">
      <w:pPr>
        <w:pStyle w:val="Paragraphedeliste"/>
        <w:numPr>
          <w:ilvl w:val="0"/>
          <w:numId w:val="1"/>
        </w:numPr>
        <w:rPr>
          <w:rFonts w:eastAsia="Times New Roman" w:cstheme="minorHAnsi"/>
          <w:color w:val="333333"/>
          <w:sz w:val="24"/>
          <w:szCs w:val="24"/>
          <w:lang w:eastAsia="fr-FR"/>
        </w:rPr>
      </w:pPr>
      <w:r w:rsidRPr="0089485B">
        <w:rPr>
          <w:rFonts w:eastAsia="Times New Roman" w:cstheme="minorHAnsi"/>
          <w:color w:val="333333"/>
          <w:sz w:val="24"/>
          <w:szCs w:val="24"/>
          <w:lang w:eastAsia="fr-FR"/>
        </w:rPr>
        <w:t xml:space="preserve">Poste basé à Tunis avec déplacements dans le grand Tunis. </w:t>
      </w:r>
    </w:p>
    <w:p w14:paraId="08D5F33E" w14:textId="77777777" w:rsidR="00383FFF" w:rsidRPr="0089485B" w:rsidRDefault="00383FFF" w:rsidP="00383FFF">
      <w:pPr>
        <w:rPr>
          <w:rFonts w:eastAsia="Times New Roman" w:cstheme="minorHAnsi"/>
          <w:b/>
          <w:bCs/>
          <w:color w:val="333333"/>
          <w:sz w:val="24"/>
          <w:szCs w:val="24"/>
          <w:lang w:eastAsia="fr-FR"/>
        </w:rPr>
      </w:pPr>
      <w:r w:rsidRPr="0089485B">
        <w:rPr>
          <w:rFonts w:eastAsia="Times New Roman" w:cstheme="minorHAnsi"/>
          <w:b/>
          <w:bCs/>
          <w:color w:val="333333"/>
          <w:sz w:val="24"/>
          <w:szCs w:val="24"/>
          <w:lang w:eastAsia="fr-FR"/>
        </w:rPr>
        <w:t xml:space="preserve">     6. Comment  postuler </w:t>
      </w:r>
    </w:p>
    <w:p w14:paraId="3F27F836" w14:textId="7EE2A66E" w:rsidR="0062613A" w:rsidRPr="0089485B" w:rsidRDefault="00383FFF" w:rsidP="00383FFF">
      <w:pPr>
        <w:rPr>
          <w:rFonts w:eastAsia="Times New Roman" w:cstheme="minorHAnsi"/>
          <w:color w:val="333333"/>
          <w:sz w:val="24"/>
          <w:szCs w:val="24"/>
          <w:lang w:eastAsia="fr-FR"/>
        </w:rPr>
      </w:pPr>
      <w:r w:rsidRPr="0089485B">
        <w:rPr>
          <w:rFonts w:eastAsia="Times New Roman" w:cstheme="minorHAnsi"/>
          <w:color w:val="333333"/>
          <w:sz w:val="24"/>
          <w:szCs w:val="24"/>
          <w:lang w:eastAsia="fr-FR"/>
        </w:rPr>
        <w:t xml:space="preserve">Merci d’adresser votre candidature, votre cv, et lettre de motivation en français sous la référence « expert d’accompagnement et de suivi de la création de </w:t>
      </w:r>
      <w:proofErr w:type="spellStart"/>
      <w:r w:rsidR="0062613A" w:rsidRPr="0089485B">
        <w:rPr>
          <w:rFonts w:eastAsia="Times New Roman" w:cstheme="minorHAnsi"/>
          <w:color w:val="333333"/>
          <w:sz w:val="24"/>
          <w:szCs w:val="24"/>
          <w:lang w:eastAsia="fr-FR"/>
        </w:rPr>
        <w:t>micro-projets</w:t>
      </w:r>
      <w:r w:rsidRPr="0089485B">
        <w:rPr>
          <w:rFonts w:eastAsia="Times New Roman" w:cstheme="minorHAnsi"/>
          <w:color w:val="333333"/>
          <w:sz w:val="24"/>
          <w:szCs w:val="24"/>
          <w:lang w:eastAsia="fr-FR"/>
        </w:rPr>
        <w:t>»à</w:t>
      </w:r>
      <w:proofErr w:type="spellEnd"/>
      <w:r w:rsidRPr="0089485B">
        <w:rPr>
          <w:rFonts w:eastAsia="Times New Roman" w:cstheme="minorHAnsi"/>
          <w:color w:val="333333"/>
          <w:sz w:val="24"/>
          <w:szCs w:val="24"/>
          <w:lang w:eastAsia="fr-FR"/>
        </w:rPr>
        <w:t xml:space="preserve"> </w:t>
      </w:r>
      <w:r w:rsidRPr="0089485B">
        <w:rPr>
          <w:rFonts w:eastAsia="Times New Roman" w:cstheme="minorHAnsi"/>
          <w:color w:val="333333"/>
          <w:sz w:val="24"/>
          <w:szCs w:val="24"/>
          <w:lang w:eastAsia="fr-FR"/>
        </w:rPr>
        <w:lastRenderedPageBreak/>
        <w:t xml:space="preserve">l’adresse suivante : </w:t>
      </w:r>
      <w:hyperlink r:id="rId6" w:history="1">
        <w:r w:rsidRPr="0089485B">
          <w:rPr>
            <w:rStyle w:val="Lienhypertexte"/>
          </w:rPr>
          <w:t>executive.director.amal@gmail.com</w:t>
        </w:r>
      </w:hyperlink>
      <w:r w:rsidR="0089485B">
        <w:rPr>
          <w:rFonts w:eastAsia="Times New Roman" w:cstheme="minorHAnsi"/>
          <w:color w:val="333333"/>
          <w:sz w:val="24"/>
          <w:szCs w:val="24"/>
          <w:lang w:eastAsia="fr-FR"/>
        </w:rPr>
        <w:t xml:space="preserve"> </w:t>
      </w:r>
      <w:r w:rsidR="00E14145" w:rsidRPr="0089485B">
        <w:rPr>
          <w:rFonts w:eastAsia="Times New Roman" w:cstheme="minorHAnsi"/>
          <w:color w:val="333333"/>
          <w:sz w:val="24"/>
          <w:szCs w:val="24"/>
          <w:lang w:eastAsia="fr-FR"/>
        </w:rPr>
        <w:t xml:space="preserve">; </w:t>
      </w:r>
      <w:hyperlink r:id="rId7" w:history="1">
        <w:r w:rsidR="0089485B" w:rsidRPr="00322E7B">
          <w:rPr>
            <w:rStyle w:val="Lienhypertexte"/>
            <w:rFonts w:eastAsia="Times New Roman" w:cstheme="minorHAnsi"/>
            <w:sz w:val="24"/>
            <w:szCs w:val="24"/>
            <w:lang w:eastAsia="fr-FR"/>
          </w:rPr>
          <w:t>semiamassoudi@gmail.com</w:t>
        </w:r>
      </w:hyperlink>
      <w:r w:rsidR="0089485B">
        <w:rPr>
          <w:rFonts w:eastAsia="Times New Roman" w:cstheme="minorHAnsi"/>
          <w:color w:val="333333"/>
          <w:sz w:val="24"/>
          <w:szCs w:val="24"/>
          <w:lang w:eastAsia="fr-FR"/>
        </w:rPr>
        <w:t xml:space="preserve">; </w:t>
      </w:r>
      <w:hyperlink r:id="rId8" w:history="1">
        <w:r w:rsidR="009C2E18" w:rsidRPr="00901F93">
          <w:rPr>
            <w:rStyle w:val="Lienhypertexte"/>
            <w:rFonts w:eastAsia="Times New Roman" w:cstheme="minorHAnsi"/>
            <w:sz w:val="24"/>
            <w:szCs w:val="24"/>
            <w:lang w:eastAsia="fr-FR"/>
          </w:rPr>
          <w:t>maha.kasdaoui@yahoo.com</w:t>
        </w:r>
      </w:hyperlink>
      <w:r w:rsidR="0089485B">
        <w:rPr>
          <w:rFonts w:eastAsia="Times New Roman" w:cstheme="minorHAnsi"/>
          <w:color w:val="333333"/>
          <w:sz w:val="24"/>
          <w:szCs w:val="24"/>
          <w:lang w:eastAsia="fr-FR"/>
        </w:rPr>
        <w:t xml:space="preserve"> </w:t>
      </w:r>
    </w:p>
    <w:p w14:paraId="12E13D0F" w14:textId="387CAE86" w:rsidR="00383FFF" w:rsidRPr="0089485B" w:rsidRDefault="00383FFF" w:rsidP="00383FFF">
      <w:pPr>
        <w:rPr>
          <w:rFonts w:eastAsia="Times New Roman" w:cstheme="minorHAnsi"/>
          <w:color w:val="333333"/>
          <w:sz w:val="24"/>
          <w:szCs w:val="24"/>
          <w:lang w:eastAsia="fr-FR"/>
        </w:rPr>
      </w:pPr>
      <w:r w:rsidRPr="0089485B">
        <w:rPr>
          <w:rFonts w:eastAsia="Times New Roman" w:cstheme="minorHAnsi"/>
          <w:color w:val="333333"/>
          <w:sz w:val="24"/>
          <w:szCs w:val="24"/>
          <w:lang w:eastAsia="fr-FR"/>
        </w:rPr>
        <w:t xml:space="preserve">Le délai de postulation est fixé au </w:t>
      </w:r>
      <w:r w:rsidR="0089485B">
        <w:rPr>
          <w:rFonts w:eastAsia="Times New Roman" w:cstheme="minorHAnsi"/>
          <w:color w:val="333333"/>
          <w:sz w:val="24"/>
          <w:szCs w:val="24"/>
          <w:lang w:eastAsia="fr-FR"/>
        </w:rPr>
        <w:t>20</w:t>
      </w:r>
      <w:r w:rsidR="00E14145" w:rsidRPr="0089485B">
        <w:rPr>
          <w:rFonts w:eastAsia="Times New Roman" w:cstheme="minorHAnsi"/>
          <w:color w:val="333333"/>
          <w:sz w:val="24"/>
          <w:szCs w:val="24"/>
          <w:lang w:eastAsia="fr-FR"/>
        </w:rPr>
        <w:t xml:space="preserve"> octobre 2022</w:t>
      </w:r>
      <w:r w:rsidRPr="0089485B">
        <w:rPr>
          <w:rFonts w:eastAsia="Times New Roman" w:cstheme="minorHAnsi"/>
          <w:color w:val="333333"/>
          <w:sz w:val="24"/>
          <w:szCs w:val="24"/>
          <w:lang w:eastAsia="fr-FR"/>
        </w:rPr>
        <w:t xml:space="preserve"> à minuit. </w:t>
      </w:r>
    </w:p>
    <w:p w14:paraId="65F03061" w14:textId="5DC02CE8" w:rsidR="00383FFF" w:rsidRPr="0089485B" w:rsidRDefault="00383FFF" w:rsidP="00383FFF">
      <w:pPr>
        <w:rPr>
          <w:rFonts w:eastAsia="Times New Roman" w:cstheme="minorHAnsi"/>
          <w:color w:val="333333"/>
          <w:sz w:val="24"/>
          <w:szCs w:val="24"/>
          <w:lang w:eastAsia="fr-FR"/>
        </w:rPr>
      </w:pPr>
      <w:proofErr w:type="spellStart"/>
      <w:r w:rsidRPr="0089485B">
        <w:rPr>
          <w:rFonts w:eastAsia="Times New Roman" w:cstheme="minorHAnsi"/>
          <w:color w:val="333333"/>
          <w:sz w:val="24"/>
          <w:szCs w:val="24"/>
          <w:lang w:eastAsia="fr-FR"/>
        </w:rPr>
        <w:t>Seul.e.s</w:t>
      </w:r>
      <w:proofErr w:type="spellEnd"/>
      <w:r w:rsidRPr="0089485B">
        <w:rPr>
          <w:rFonts w:eastAsia="Times New Roman" w:cstheme="minorHAnsi"/>
          <w:color w:val="333333"/>
          <w:sz w:val="24"/>
          <w:szCs w:val="24"/>
          <w:lang w:eastAsia="fr-FR"/>
        </w:rPr>
        <w:t xml:space="preserve"> les </w:t>
      </w:r>
      <w:proofErr w:type="spellStart"/>
      <w:r w:rsidRPr="0089485B">
        <w:rPr>
          <w:rFonts w:eastAsia="Times New Roman" w:cstheme="minorHAnsi"/>
          <w:color w:val="333333"/>
          <w:sz w:val="24"/>
          <w:szCs w:val="24"/>
          <w:lang w:eastAsia="fr-FR"/>
        </w:rPr>
        <w:t>candidat.e.s</w:t>
      </w:r>
      <w:proofErr w:type="spellEnd"/>
      <w:r w:rsidRPr="0089485B">
        <w:rPr>
          <w:rFonts w:eastAsia="Times New Roman" w:cstheme="minorHAnsi"/>
          <w:color w:val="333333"/>
          <w:sz w:val="24"/>
          <w:szCs w:val="24"/>
          <w:lang w:eastAsia="fr-FR"/>
        </w:rPr>
        <w:t xml:space="preserve"> </w:t>
      </w:r>
      <w:proofErr w:type="spellStart"/>
      <w:r w:rsidRPr="0089485B">
        <w:rPr>
          <w:rFonts w:eastAsia="Times New Roman" w:cstheme="minorHAnsi"/>
          <w:color w:val="333333"/>
          <w:sz w:val="24"/>
          <w:szCs w:val="24"/>
          <w:lang w:eastAsia="fr-FR"/>
        </w:rPr>
        <w:t>retenu.e.s</w:t>
      </w:r>
      <w:proofErr w:type="spellEnd"/>
      <w:r w:rsidRPr="0089485B">
        <w:rPr>
          <w:rFonts w:eastAsia="Times New Roman" w:cstheme="minorHAnsi"/>
          <w:color w:val="333333"/>
          <w:sz w:val="24"/>
          <w:szCs w:val="24"/>
          <w:lang w:eastAsia="fr-FR"/>
        </w:rPr>
        <w:t xml:space="preserve"> seront </w:t>
      </w:r>
      <w:proofErr w:type="spellStart"/>
      <w:r w:rsidRPr="0089485B">
        <w:rPr>
          <w:rFonts w:eastAsia="Times New Roman" w:cstheme="minorHAnsi"/>
          <w:color w:val="333333"/>
          <w:sz w:val="24"/>
          <w:szCs w:val="24"/>
          <w:lang w:eastAsia="fr-FR"/>
        </w:rPr>
        <w:t>contacté.e.s</w:t>
      </w:r>
      <w:proofErr w:type="spellEnd"/>
      <w:r w:rsidRPr="0089485B">
        <w:rPr>
          <w:rFonts w:eastAsia="Times New Roman" w:cstheme="minorHAnsi"/>
          <w:color w:val="333333"/>
          <w:sz w:val="24"/>
          <w:szCs w:val="24"/>
          <w:lang w:eastAsia="fr-FR"/>
        </w:rPr>
        <w:t>. pour une entrevue au siège de l’Association ‘’AMAL’’ pour la famille et l’enfant sis au 10, rue Soliman, Bab El Khadra, Tunis.</w:t>
      </w:r>
      <w:r w:rsidR="00E14145" w:rsidRPr="0089485B">
        <w:rPr>
          <w:rFonts w:eastAsia="Times New Roman" w:cstheme="minorHAnsi"/>
          <w:color w:val="333333"/>
          <w:sz w:val="24"/>
          <w:szCs w:val="24"/>
          <w:lang w:eastAsia="fr-FR"/>
        </w:rPr>
        <w:t xml:space="preserve"> 71 286 </w:t>
      </w:r>
      <w:r w:rsidR="0062613A" w:rsidRPr="0089485B">
        <w:rPr>
          <w:rFonts w:eastAsia="Times New Roman" w:cstheme="minorHAnsi"/>
          <w:color w:val="333333"/>
          <w:sz w:val="24"/>
          <w:szCs w:val="24"/>
          <w:lang w:eastAsia="fr-FR"/>
        </w:rPr>
        <w:t>372.</w:t>
      </w:r>
      <w:r w:rsidRPr="0089485B">
        <w:rPr>
          <w:rFonts w:eastAsia="Times New Roman" w:cstheme="minorHAnsi"/>
          <w:color w:val="333333"/>
          <w:sz w:val="24"/>
          <w:szCs w:val="24"/>
          <w:lang w:eastAsia="fr-FR"/>
        </w:rPr>
        <w:t xml:space="preserve"> </w:t>
      </w:r>
    </w:p>
    <w:p w14:paraId="6B94A1D1" w14:textId="77777777" w:rsidR="005F5877" w:rsidRPr="00E14145" w:rsidRDefault="005F5877">
      <w:pPr>
        <w:rPr>
          <w:sz w:val="24"/>
          <w:szCs w:val="24"/>
        </w:rPr>
      </w:pPr>
    </w:p>
    <w:sectPr w:rsidR="005F5877" w:rsidRPr="00E14145" w:rsidSect="00F645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arliner BTN">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M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E1728"/>
    <w:multiLevelType w:val="hybridMultilevel"/>
    <w:tmpl w:val="54FA7FE8"/>
    <w:lvl w:ilvl="0" w:tplc="31A02CC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A6C5962"/>
    <w:multiLevelType w:val="hybridMultilevel"/>
    <w:tmpl w:val="86305526"/>
    <w:lvl w:ilvl="0" w:tplc="040C0001">
      <w:start w:val="1"/>
      <w:numFmt w:val="bullet"/>
      <w:lvlText w:val=""/>
      <w:lvlJc w:val="left"/>
      <w:pPr>
        <w:ind w:left="752" w:hanging="360"/>
      </w:pPr>
      <w:rPr>
        <w:rFonts w:ascii="Symbol" w:hAnsi="Symbol" w:hint="default"/>
      </w:rPr>
    </w:lvl>
    <w:lvl w:ilvl="1" w:tplc="040C0003" w:tentative="1">
      <w:start w:val="1"/>
      <w:numFmt w:val="bullet"/>
      <w:lvlText w:val="o"/>
      <w:lvlJc w:val="left"/>
      <w:pPr>
        <w:ind w:left="1472" w:hanging="360"/>
      </w:pPr>
      <w:rPr>
        <w:rFonts w:ascii="Courier New" w:hAnsi="Courier New" w:cs="Courier New" w:hint="default"/>
      </w:rPr>
    </w:lvl>
    <w:lvl w:ilvl="2" w:tplc="040C0005" w:tentative="1">
      <w:start w:val="1"/>
      <w:numFmt w:val="bullet"/>
      <w:lvlText w:val=""/>
      <w:lvlJc w:val="left"/>
      <w:pPr>
        <w:ind w:left="2192" w:hanging="360"/>
      </w:pPr>
      <w:rPr>
        <w:rFonts w:ascii="Wingdings" w:hAnsi="Wingdings" w:hint="default"/>
      </w:rPr>
    </w:lvl>
    <w:lvl w:ilvl="3" w:tplc="040C0001" w:tentative="1">
      <w:start w:val="1"/>
      <w:numFmt w:val="bullet"/>
      <w:lvlText w:val=""/>
      <w:lvlJc w:val="left"/>
      <w:pPr>
        <w:ind w:left="2912" w:hanging="360"/>
      </w:pPr>
      <w:rPr>
        <w:rFonts w:ascii="Symbol" w:hAnsi="Symbol" w:hint="default"/>
      </w:rPr>
    </w:lvl>
    <w:lvl w:ilvl="4" w:tplc="040C0003" w:tentative="1">
      <w:start w:val="1"/>
      <w:numFmt w:val="bullet"/>
      <w:lvlText w:val="o"/>
      <w:lvlJc w:val="left"/>
      <w:pPr>
        <w:ind w:left="3632" w:hanging="360"/>
      </w:pPr>
      <w:rPr>
        <w:rFonts w:ascii="Courier New" w:hAnsi="Courier New" w:cs="Courier New" w:hint="default"/>
      </w:rPr>
    </w:lvl>
    <w:lvl w:ilvl="5" w:tplc="040C0005" w:tentative="1">
      <w:start w:val="1"/>
      <w:numFmt w:val="bullet"/>
      <w:lvlText w:val=""/>
      <w:lvlJc w:val="left"/>
      <w:pPr>
        <w:ind w:left="4352" w:hanging="360"/>
      </w:pPr>
      <w:rPr>
        <w:rFonts w:ascii="Wingdings" w:hAnsi="Wingdings" w:hint="default"/>
      </w:rPr>
    </w:lvl>
    <w:lvl w:ilvl="6" w:tplc="040C0001" w:tentative="1">
      <w:start w:val="1"/>
      <w:numFmt w:val="bullet"/>
      <w:lvlText w:val=""/>
      <w:lvlJc w:val="left"/>
      <w:pPr>
        <w:ind w:left="5072" w:hanging="360"/>
      </w:pPr>
      <w:rPr>
        <w:rFonts w:ascii="Symbol" w:hAnsi="Symbol" w:hint="default"/>
      </w:rPr>
    </w:lvl>
    <w:lvl w:ilvl="7" w:tplc="040C0003" w:tentative="1">
      <w:start w:val="1"/>
      <w:numFmt w:val="bullet"/>
      <w:lvlText w:val="o"/>
      <w:lvlJc w:val="left"/>
      <w:pPr>
        <w:ind w:left="5792" w:hanging="360"/>
      </w:pPr>
      <w:rPr>
        <w:rFonts w:ascii="Courier New" w:hAnsi="Courier New" w:cs="Courier New" w:hint="default"/>
      </w:rPr>
    </w:lvl>
    <w:lvl w:ilvl="8" w:tplc="040C0005" w:tentative="1">
      <w:start w:val="1"/>
      <w:numFmt w:val="bullet"/>
      <w:lvlText w:val=""/>
      <w:lvlJc w:val="left"/>
      <w:pPr>
        <w:ind w:left="6512" w:hanging="360"/>
      </w:pPr>
      <w:rPr>
        <w:rFonts w:ascii="Wingdings" w:hAnsi="Wingdings" w:hint="default"/>
      </w:rPr>
    </w:lvl>
  </w:abstractNum>
  <w:abstractNum w:abstractNumId="2" w15:restartNumberingAfterBreak="0">
    <w:nsid w:val="41813458"/>
    <w:multiLevelType w:val="hybridMultilevel"/>
    <w:tmpl w:val="8752FCF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B276BFB"/>
    <w:multiLevelType w:val="hybridMultilevel"/>
    <w:tmpl w:val="7324BA6A"/>
    <w:lvl w:ilvl="0" w:tplc="286AD74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E9C3EA2"/>
    <w:multiLevelType w:val="hybridMultilevel"/>
    <w:tmpl w:val="2ED86178"/>
    <w:lvl w:ilvl="0" w:tplc="A8E85EFA">
      <w:numFmt w:val="bullet"/>
      <w:lvlText w:val="-"/>
      <w:lvlJc w:val="left"/>
      <w:pPr>
        <w:ind w:left="468" w:hanging="360"/>
      </w:pPr>
      <w:rPr>
        <w:rFonts w:ascii="Calibri" w:eastAsiaTheme="minorHAnsi" w:hAnsi="Calibri" w:cs="Calibri"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5" w15:restartNumberingAfterBreak="0">
    <w:nsid w:val="68D45753"/>
    <w:multiLevelType w:val="hybridMultilevel"/>
    <w:tmpl w:val="71A090FA"/>
    <w:lvl w:ilvl="0" w:tplc="A18AB7E4">
      <w:start w:val="1"/>
      <w:numFmt w:val="bullet"/>
      <w:lvlText w:val="-"/>
      <w:lvlJc w:val="left"/>
      <w:pPr>
        <w:ind w:left="720" w:hanging="360"/>
      </w:pPr>
      <w:rPr>
        <w:rFonts w:ascii="Starliner BTN" w:hAnsi="Starliner BTN"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249653729">
    <w:abstractNumId w:val="3"/>
  </w:num>
  <w:num w:numId="2" w16cid:durableId="241644092">
    <w:abstractNumId w:val="0"/>
  </w:num>
  <w:num w:numId="3" w16cid:durableId="1850365495">
    <w:abstractNumId w:val="1"/>
  </w:num>
  <w:num w:numId="4" w16cid:durableId="1182205208">
    <w:abstractNumId w:val="2"/>
  </w:num>
  <w:num w:numId="5" w16cid:durableId="854616806">
    <w:abstractNumId w:val="5"/>
  </w:num>
  <w:num w:numId="6" w16cid:durableId="1293273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FFF"/>
    <w:rsid w:val="00383FFF"/>
    <w:rsid w:val="005F5877"/>
    <w:rsid w:val="0062613A"/>
    <w:rsid w:val="0089485B"/>
    <w:rsid w:val="009C2E18"/>
    <w:rsid w:val="00A6139B"/>
    <w:rsid w:val="00DE6A44"/>
    <w:rsid w:val="00E1414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12230"/>
  <w15:chartTrackingRefBased/>
  <w15:docId w15:val="{D015091A-5AFF-485E-8062-4BB700999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FFF"/>
    <w:pPr>
      <w:spacing w:after="200" w:line="276" w:lineRule="auto"/>
    </w:pPr>
  </w:style>
  <w:style w:type="paragraph" w:styleId="Titre3">
    <w:name w:val="heading 3"/>
    <w:basedOn w:val="Normal"/>
    <w:next w:val="Normal"/>
    <w:link w:val="Titre3Car"/>
    <w:uiPriority w:val="9"/>
    <w:semiHidden/>
    <w:unhideWhenUsed/>
    <w:qFormat/>
    <w:rsid w:val="00383FFF"/>
    <w:pPr>
      <w:keepNext/>
      <w:keepLines/>
      <w:spacing w:before="200" w:after="0"/>
      <w:outlineLvl w:val="2"/>
    </w:pPr>
    <w:rPr>
      <w:rFonts w:asciiTheme="majorHAnsi" w:eastAsiaTheme="majorEastAsia" w:hAnsiTheme="majorHAnsi" w:cstheme="majorBidi"/>
      <w:b/>
      <w:bCs/>
      <w:color w:val="4472C4"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semiHidden/>
    <w:rsid w:val="00383FFF"/>
    <w:rPr>
      <w:rFonts w:asciiTheme="majorHAnsi" w:eastAsiaTheme="majorEastAsia" w:hAnsiTheme="majorHAnsi" w:cstheme="majorBidi"/>
      <w:b/>
      <w:bCs/>
      <w:color w:val="4472C4" w:themeColor="accent1"/>
    </w:rPr>
  </w:style>
  <w:style w:type="paragraph" w:styleId="NormalWeb">
    <w:name w:val="Normal (Web)"/>
    <w:basedOn w:val="Normal"/>
    <w:uiPriority w:val="99"/>
    <w:unhideWhenUsed/>
    <w:rsid w:val="00383FF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link w:val="ParagraphedelisteCar"/>
    <w:uiPriority w:val="34"/>
    <w:qFormat/>
    <w:rsid w:val="00383FFF"/>
    <w:pPr>
      <w:ind w:left="720"/>
      <w:contextualSpacing/>
    </w:pPr>
  </w:style>
  <w:style w:type="character" w:customStyle="1" w:styleId="ParagraphedelisteCar">
    <w:name w:val="Paragraphe de liste Car"/>
    <w:link w:val="Paragraphedeliste"/>
    <w:uiPriority w:val="34"/>
    <w:locked/>
    <w:rsid w:val="00383FFF"/>
  </w:style>
  <w:style w:type="paragraph" w:styleId="Corpsdetexte">
    <w:name w:val="Body Text"/>
    <w:basedOn w:val="Normal"/>
    <w:link w:val="CorpsdetexteCar"/>
    <w:uiPriority w:val="1"/>
    <w:semiHidden/>
    <w:unhideWhenUsed/>
    <w:qFormat/>
    <w:rsid w:val="00383FFF"/>
    <w:pPr>
      <w:widowControl w:val="0"/>
      <w:autoSpaceDE w:val="0"/>
      <w:autoSpaceDN w:val="0"/>
      <w:spacing w:after="0" w:line="240" w:lineRule="auto"/>
    </w:pPr>
    <w:rPr>
      <w:rFonts w:ascii="Arial" w:eastAsia="Arial" w:hAnsi="Arial" w:cs="Arial"/>
      <w:sz w:val="19"/>
      <w:szCs w:val="19"/>
      <w:lang w:val="en-US"/>
    </w:rPr>
  </w:style>
  <w:style w:type="character" w:customStyle="1" w:styleId="CorpsdetexteCar">
    <w:name w:val="Corps de texte Car"/>
    <w:basedOn w:val="Policepardfaut"/>
    <w:link w:val="Corpsdetexte"/>
    <w:uiPriority w:val="1"/>
    <w:semiHidden/>
    <w:rsid w:val="00383FFF"/>
    <w:rPr>
      <w:rFonts w:ascii="Arial" w:eastAsia="Arial" w:hAnsi="Arial" w:cs="Arial"/>
      <w:sz w:val="19"/>
      <w:szCs w:val="19"/>
      <w:lang w:val="en-US"/>
    </w:rPr>
  </w:style>
  <w:style w:type="character" w:styleId="Lienhypertexte">
    <w:name w:val="Hyperlink"/>
    <w:basedOn w:val="Policepardfaut"/>
    <w:uiPriority w:val="99"/>
    <w:unhideWhenUsed/>
    <w:rsid w:val="0089485B"/>
    <w:rPr>
      <w:color w:val="0563C1" w:themeColor="hyperlink"/>
      <w:u w:val="single"/>
    </w:rPr>
  </w:style>
  <w:style w:type="character" w:styleId="Mentionnonrsolue">
    <w:name w:val="Unresolved Mention"/>
    <w:basedOn w:val="Policepardfaut"/>
    <w:uiPriority w:val="99"/>
    <w:semiHidden/>
    <w:unhideWhenUsed/>
    <w:rsid w:val="008948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805095">
      <w:bodyDiv w:val="1"/>
      <w:marLeft w:val="0"/>
      <w:marRight w:val="0"/>
      <w:marTop w:val="0"/>
      <w:marBottom w:val="0"/>
      <w:divBdr>
        <w:top w:val="none" w:sz="0" w:space="0" w:color="auto"/>
        <w:left w:val="none" w:sz="0" w:space="0" w:color="auto"/>
        <w:bottom w:val="none" w:sz="0" w:space="0" w:color="auto"/>
        <w:right w:val="none" w:sz="0" w:space="0" w:color="auto"/>
      </w:divBdr>
    </w:div>
    <w:div w:id="1455756636">
      <w:bodyDiv w:val="1"/>
      <w:marLeft w:val="0"/>
      <w:marRight w:val="0"/>
      <w:marTop w:val="0"/>
      <w:marBottom w:val="0"/>
      <w:divBdr>
        <w:top w:val="none" w:sz="0" w:space="0" w:color="auto"/>
        <w:left w:val="none" w:sz="0" w:space="0" w:color="auto"/>
        <w:bottom w:val="none" w:sz="0" w:space="0" w:color="auto"/>
        <w:right w:val="none" w:sz="0" w:space="0" w:color="auto"/>
      </w:divBdr>
    </w:div>
    <w:div w:id="167765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ha.kasdaoui@yahoo.com" TargetMode="External"/><Relationship Id="rId3" Type="http://schemas.openxmlformats.org/officeDocument/2006/relationships/settings" Target="settings.xml"/><Relationship Id="rId7" Type="http://schemas.openxmlformats.org/officeDocument/2006/relationships/hyperlink" Target="mailto:semiamassoud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xecutive.director.amal@g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1024</Words>
  <Characters>5840</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2022-10-06T23:24:00Z</dcterms:created>
  <dcterms:modified xsi:type="dcterms:W3CDTF">2022-10-12T02:47:00Z</dcterms:modified>
</cp:coreProperties>
</file>