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1B5A0693"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un bureau de formation pour la mise en œuvre d’une session de formation des cadres des structures d’appui publiques en accompagnement des projets de l’ESS.</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19EA492C"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731B1C">
        <w:rPr>
          <w:rFonts w:cstheme="minorHAnsi"/>
          <w:b/>
          <w:bCs/>
          <w:sz w:val="24"/>
          <w:szCs w:val="24"/>
          <w:lang w:val="fr-FR"/>
        </w:rPr>
        <w:t>31</w:t>
      </w:r>
      <w:r w:rsidR="00FF10DB" w:rsidRPr="00FF10DB">
        <w:rPr>
          <w:rFonts w:cstheme="minorHAnsi"/>
          <w:b/>
          <w:bCs/>
          <w:sz w:val="24"/>
          <w:szCs w:val="24"/>
          <w:lang w:val="fr-FR"/>
        </w:rPr>
        <w:t xml:space="preserve"> </w:t>
      </w:r>
      <w:r w:rsidR="00731B1C">
        <w:rPr>
          <w:rFonts w:cstheme="minorHAnsi"/>
          <w:b/>
          <w:bCs/>
          <w:sz w:val="24"/>
          <w:szCs w:val="24"/>
          <w:lang w:val="fr-FR"/>
        </w:rPr>
        <w:t>août</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731B1C">
        <w:rPr>
          <w:rFonts w:cstheme="minorHAnsi"/>
          <w:b/>
          <w:bCs/>
          <w:sz w:val="24"/>
          <w:szCs w:val="24"/>
          <w:lang w:val="fr-FR"/>
        </w:rPr>
        <w:t>Formation en accompagnement des projets de l’ESS -</w:t>
      </w:r>
      <w:r w:rsidR="004B5834" w:rsidRPr="004B5834">
        <w:rPr>
          <w:rFonts w:cstheme="minorHAnsi"/>
          <w:b/>
          <w:bCs/>
          <w:sz w:val="24"/>
          <w:szCs w:val="24"/>
          <w:lang w:val="fr-FR"/>
        </w:rPr>
        <w:t xml:space="preserve"> JEUN’ESS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731B1C"/>
    <w:rsid w:val="00942A35"/>
    <w:rsid w:val="009562D5"/>
    <w:rsid w:val="009E5D83"/>
    <w:rsid w:val="00AB30A4"/>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3</cp:revision>
  <dcterms:created xsi:type="dcterms:W3CDTF">2022-04-20T12:05:00Z</dcterms:created>
  <dcterms:modified xsi:type="dcterms:W3CDTF">2022-08-22T08:04:00Z</dcterms:modified>
</cp:coreProperties>
</file>