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FB" w:rsidRPr="00A2137D" w:rsidRDefault="007040FB" w:rsidP="007040FB">
      <w:pPr>
        <w:pBdr>
          <w:bottom w:val="single" w:sz="4" w:space="1" w:color="auto"/>
        </w:pBdr>
        <w:rPr>
          <w:rFonts w:asciiTheme="minorBidi" w:hAnsiTheme="minorBidi"/>
          <w:b/>
          <w:smallCaps/>
        </w:rPr>
      </w:pPr>
      <w:r w:rsidRPr="00A2137D">
        <w:rPr>
          <w:rFonts w:asciiTheme="minorBidi" w:hAnsiTheme="minorBidi"/>
          <w:b/>
          <w:smallCaps/>
        </w:rPr>
        <w:t>Modèle | Note de presentation</w:t>
      </w:r>
    </w:p>
    <w:p w:rsidR="00CD1DF2" w:rsidRPr="00A2137D" w:rsidRDefault="00CD1DF2" w:rsidP="00CD1DF2">
      <w:pPr>
        <w:spacing w:after="0" w:line="240" w:lineRule="auto"/>
        <w:jc w:val="right"/>
        <w:rPr>
          <w:rFonts w:asciiTheme="minorBidi" w:hAnsiTheme="minorBidi"/>
          <w:sz w:val="20"/>
          <w:szCs w:val="20"/>
        </w:rPr>
      </w:pPr>
    </w:p>
    <w:p w:rsidR="007040FB" w:rsidRPr="00A2137D" w:rsidRDefault="007040FB" w:rsidP="007040FB">
      <w:pPr>
        <w:spacing w:after="0" w:line="240" w:lineRule="auto"/>
        <w:jc w:val="both"/>
        <w:rPr>
          <w:rFonts w:asciiTheme="minorBidi" w:hAnsiTheme="minorBidi"/>
          <w:sz w:val="20"/>
          <w:szCs w:val="20"/>
        </w:rPr>
      </w:pPr>
      <w:r w:rsidRPr="00A2137D">
        <w:rPr>
          <w:rFonts w:asciiTheme="minorBidi" w:hAnsiTheme="minorBidi"/>
          <w:sz w:val="20"/>
          <w:szCs w:val="20"/>
        </w:rPr>
        <w:t xml:space="preserve">Titre de l’appel : « L’OMCT lance un appel à proposition pour les organisations de la société civile tunisienne sur la lutte contre l’impunité en matière de torture et de mauvais traitements. » </w:t>
      </w:r>
    </w:p>
    <w:p w:rsidR="00A2137D" w:rsidRPr="00A2137D" w:rsidRDefault="00A2137D" w:rsidP="00A2137D">
      <w:pPr>
        <w:rPr>
          <w:rFonts w:asciiTheme="minorBidi" w:hAnsiTheme="minorBidi"/>
          <w:lang w:val="fr-BE"/>
        </w:rPr>
      </w:pPr>
    </w:p>
    <w:p w:rsidR="00A2137D" w:rsidRPr="00A2137D" w:rsidRDefault="00A2137D" w:rsidP="00A2137D">
      <w:pPr>
        <w:pStyle w:val="Paragraphedeliste"/>
        <w:numPr>
          <w:ilvl w:val="0"/>
          <w:numId w:val="5"/>
        </w:numPr>
        <w:rPr>
          <w:rFonts w:asciiTheme="minorBidi" w:hAnsiTheme="minorBidi"/>
          <w:b/>
          <w:bCs/>
          <w:sz w:val="28"/>
          <w:szCs w:val="28"/>
        </w:rPr>
      </w:pPr>
      <w:r w:rsidRPr="00A2137D">
        <w:rPr>
          <w:rFonts w:asciiTheme="minorBidi" w:hAnsiTheme="minorBidi"/>
          <w:b/>
          <w:bCs/>
          <w:sz w:val="28"/>
          <w:szCs w:val="28"/>
        </w:rPr>
        <w:t>Informations générales</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A2137D" w:rsidRPr="00A2137D" w:rsidTr="00F64476">
        <w:tc>
          <w:tcPr>
            <w:tcW w:w="3402" w:type="dxa"/>
            <w:shd w:val="pct10" w:color="auto" w:fill="FFFFFF"/>
            <w:vAlign w:val="center"/>
          </w:tcPr>
          <w:p w:rsidR="00A2137D" w:rsidRPr="00A2137D" w:rsidRDefault="00A2137D" w:rsidP="00F64476">
            <w:pPr>
              <w:pStyle w:val="Titre"/>
              <w:spacing w:before="140" w:after="140"/>
              <w:jc w:val="left"/>
              <w:rPr>
                <w:rFonts w:asciiTheme="minorBidi" w:hAnsiTheme="minorBidi" w:cstheme="minorBidi"/>
                <w:sz w:val="24"/>
                <w:szCs w:val="24"/>
                <w:lang w:val="fr-BE"/>
              </w:rPr>
            </w:pPr>
            <w:r w:rsidRPr="00A2137D">
              <w:rPr>
                <w:rFonts w:asciiTheme="minorBidi" w:hAnsiTheme="minorBidi" w:cstheme="minorBidi"/>
                <w:sz w:val="24"/>
                <w:szCs w:val="24"/>
                <w:lang w:val="fr-BE"/>
              </w:rPr>
              <w:t>Intitulé de l'appel à propositions</w:t>
            </w:r>
          </w:p>
        </w:tc>
        <w:tc>
          <w:tcPr>
            <w:tcW w:w="5663" w:type="dxa"/>
          </w:tcPr>
          <w:p w:rsidR="00A2137D" w:rsidRPr="00A2137D" w:rsidRDefault="00A2137D" w:rsidP="00A2137D">
            <w:pPr>
              <w:pStyle w:val="Titre"/>
              <w:spacing w:before="140" w:after="140"/>
              <w:jc w:val="left"/>
              <w:rPr>
                <w:rFonts w:asciiTheme="minorBidi" w:hAnsiTheme="minorBidi" w:cstheme="minorBidi"/>
                <w:b w:val="0"/>
                <w:sz w:val="24"/>
                <w:szCs w:val="24"/>
                <w:lang w:val="fr-BE"/>
              </w:rPr>
            </w:pPr>
            <w:r w:rsidRPr="00A2137D">
              <w:rPr>
                <w:rFonts w:asciiTheme="minorBidi" w:hAnsiTheme="minorBidi" w:cstheme="minorBidi"/>
                <w:b w:val="0"/>
                <w:sz w:val="24"/>
                <w:szCs w:val="24"/>
                <w:lang w:val="fr-BE"/>
              </w:rPr>
              <w:t>Soutenir la société civile dans la recherche et le plaidoyer sur le sujet de la lutte contre l’impunité en matière de torture et de mauvais traitements.</w:t>
            </w:r>
          </w:p>
        </w:tc>
      </w:tr>
      <w:tr w:rsidR="00A2137D" w:rsidRPr="00A2137D" w:rsidTr="00F64476">
        <w:tc>
          <w:tcPr>
            <w:tcW w:w="3402" w:type="dxa"/>
            <w:shd w:val="pct10" w:color="auto" w:fill="FFFFFF"/>
            <w:vAlign w:val="center"/>
          </w:tcPr>
          <w:p w:rsidR="00A2137D" w:rsidRPr="00A2137D" w:rsidRDefault="00A2137D" w:rsidP="00F64476">
            <w:pPr>
              <w:pStyle w:val="Titre"/>
              <w:spacing w:before="140" w:after="140"/>
              <w:jc w:val="left"/>
              <w:rPr>
                <w:rFonts w:asciiTheme="minorBidi" w:hAnsiTheme="minorBidi" w:cstheme="minorBidi"/>
                <w:sz w:val="24"/>
                <w:szCs w:val="24"/>
                <w:lang w:val="fr-BE"/>
              </w:rPr>
            </w:pPr>
            <w:r w:rsidRPr="00A2137D">
              <w:rPr>
                <w:rFonts w:asciiTheme="minorBidi" w:hAnsiTheme="minorBidi" w:cstheme="minorBidi"/>
                <w:sz w:val="24"/>
                <w:szCs w:val="24"/>
                <w:lang w:val="fr-BE"/>
              </w:rPr>
              <w:t>Nom du demandeur</w:t>
            </w:r>
          </w:p>
        </w:tc>
        <w:tc>
          <w:tcPr>
            <w:tcW w:w="5663" w:type="dxa"/>
          </w:tcPr>
          <w:p w:rsidR="00A2137D" w:rsidRPr="00A2137D" w:rsidRDefault="00A2137D" w:rsidP="00F64476">
            <w:pPr>
              <w:pStyle w:val="Titre"/>
              <w:spacing w:before="140" w:after="140"/>
              <w:jc w:val="left"/>
              <w:rPr>
                <w:rFonts w:asciiTheme="minorBidi" w:hAnsiTheme="minorBidi" w:cstheme="minorBidi"/>
                <w:b w:val="0"/>
                <w:sz w:val="24"/>
                <w:szCs w:val="24"/>
                <w:lang w:val="fr-BE"/>
              </w:rPr>
            </w:pPr>
          </w:p>
        </w:tc>
      </w:tr>
      <w:tr w:rsidR="00A2137D" w:rsidRPr="00A2137D" w:rsidTr="00F64476">
        <w:trPr>
          <w:trHeight w:val="465"/>
        </w:trPr>
        <w:tc>
          <w:tcPr>
            <w:tcW w:w="3402" w:type="dxa"/>
            <w:shd w:val="pct10" w:color="auto" w:fill="FFFFFF"/>
            <w:vAlign w:val="center"/>
          </w:tcPr>
          <w:p w:rsidR="00A2137D" w:rsidRPr="00A2137D" w:rsidRDefault="00A2137D" w:rsidP="00F64476">
            <w:pPr>
              <w:pStyle w:val="Titre"/>
              <w:spacing w:before="140" w:after="140"/>
              <w:jc w:val="left"/>
              <w:rPr>
                <w:rFonts w:asciiTheme="minorBidi" w:hAnsiTheme="minorBidi" w:cstheme="minorBidi"/>
                <w:sz w:val="24"/>
                <w:szCs w:val="24"/>
                <w:lang w:val="fr-BE"/>
              </w:rPr>
            </w:pPr>
            <w:r w:rsidRPr="00A2137D">
              <w:rPr>
                <w:rFonts w:asciiTheme="minorBidi" w:hAnsiTheme="minorBidi" w:cstheme="minorBidi"/>
                <w:sz w:val="24"/>
                <w:szCs w:val="24"/>
                <w:lang w:val="fr-BE"/>
              </w:rPr>
              <w:t>Intitulé de l'action</w:t>
            </w:r>
          </w:p>
        </w:tc>
        <w:tc>
          <w:tcPr>
            <w:tcW w:w="5663" w:type="dxa"/>
          </w:tcPr>
          <w:p w:rsidR="00A2137D" w:rsidRPr="00A2137D" w:rsidRDefault="00A2137D" w:rsidP="00F64476">
            <w:pPr>
              <w:pStyle w:val="Titre"/>
              <w:spacing w:before="140" w:after="140"/>
              <w:jc w:val="left"/>
              <w:rPr>
                <w:rFonts w:asciiTheme="minorBidi" w:hAnsiTheme="minorBidi" w:cstheme="minorBidi"/>
                <w:b w:val="0"/>
                <w:i/>
                <w:sz w:val="24"/>
                <w:szCs w:val="24"/>
                <w:lang w:val="fr-BE"/>
              </w:rPr>
            </w:pPr>
          </w:p>
        </w:tc>
      </w:tr>
      <w:tr w:rsidR="00A2137D" w:rsidRPr="00A2137D" w:rsidTr="00F64476">
        <w:trPr>
          <w:trHeight w:val="465"/>
        </w:trPr>
        <w:tc>
          <w:tcPr>
            <w:tcW w:w="3402" w:type="dxa"/>
            <w:shd w:val="pct10" w:color="auto" w:fill="FFFFFF"/>
            <w:vAlign w:val="center"/>
          </w:tcPr>
          <w:p w:rsidR="00A2137D" w:rsidRPr="00A2137D" w:rsidRDefault="00A2137D" w:rsidP="00F64476">
            <w:pPr>
              <w:rPr>
                <w:rFonts w:asciiTheme="minorBidi" w:hAnsiTheme="minorBidi"/>
                <w:b/>
                <w:lang w:val="fr-BE"/>
              </w:rPr>
            </w:pPr>
            <w:r w:rsidRPr="00A2137D">
              <w:rPr>
                <w:rFonts w:asciiTheme="minorBidi" w:hAnsiTheme="minorBidi"/>
                <w:b/>
                <w:lang w:val="fr-BE"/>
              </w:rPr>
              <w:t>Lieu de l'action</w:t>
            </w:r>
          </w:p>
          <w:p w:rsidR="00A2137D" w:rsidRPr="00A2137D" w:rsidRDefault="00A2137D" w:rsidP="001C0744">
            <w:pPr>
              <w:pStyle w:val="Titre"/>
              <w:spacing w:before="140" w:after="140"/>
              <w:jc w:val="left"/>
              <w:rPr>
                <w:rFonts w:asciiTheme="minorBidi" w:hAnsiTheme="minorBidi" w:cstheme="minorBidi"/>
                <w:b w:val="0"/>
                <w:sz w:val="24"/>
                <w:szCs w:val="24"/>
                <w:lang w:val="fr-BE"/>
              </w:rPr>
            </w:pPr>
            <w:r w:rsidRPr="00A2137D">
              <w:rPr>
                <w:rFonts w:asciiTheme="minorBidi" w:hAnsiTheme="minorBidi" w:cstheme="minorBidi"/>
                <w:b w:val="0"/>
                <w:sz w:val="22"/>
                <w:szCs w:val="22"/>
                <w:lang w:val="fr-BE"/>
              </w:rPr>
              <w:t>-</w:t>
            </w:r>
            <w:r w:rsidRPr="00A2137D">
              <w:rPr>
                <w:rFonts w:asciiTheme="minorBidi" w:hAnsiTheme="minorBidi" w:cstheme="minorBidi"/>
                <w:b w:val="0"/>
                <w:i/>
                <w:sz w:val="22"/>
                <w:szCs w:val="22"/>
                <w:lang w:val="fr-BE"/>
              </w:rPr>
              <w:t xml:space="preserve">préciser </w:t>
            </w:r>
            <w:r w:rsidR="001C0744">
              <w:rPr>
                <w:rFonts w:asciiTheme="minorBidi" w:hAnsiTheme="minorBidi" w:cstheme="minorBidi"/>
                <w:b w:val="0"/>
                <w:i/>
                <w:sz w:val="22"/>
                <w:szCs w:val="22"/>
                <w:lang w:val="fr-BE"/>
              </w:rPr>
              <w:t>ici éventuellement le gouvernorat spécifiquement visé</w:t>
            </w:r>
          </w:p>
        </w:tc>
        <w:tc>
          <w:tcPr>
            <w:tcW w:w="5663" w:type="dxa"/>
          </w:tcPr>
          <w:p w:rsidR="00A2137D" w:rsidRPr="00A2137D" w:rsidRDefault="001C0744" w:rsidP="00F64476">
            <w:pPr>
              <w:pStyle w:val="Titre"/>
              <w:spacing w:before="140" w:after="140"/>
              <w:jc w:val="left"/>
              <w:rPr>
                <w:rFonts w:asciiTheme="minorBidi" w:hAnsiTheme="minorBidi" w:cstheme="minorBidi"/>
                <w:b w:val="0"/>
                <w:sz w:val="24"/>
                <w:szCs w:val="24"/>
                <w:lang w:val="fr-BE"/>
              </w:rPr>
            </w:pPr>
            <w:r>
              <w:rPr>
                <w:rFonts w:asciiTheme="minorBidi" w:hAnsiTheme="minorBidi" w:cstheme="minorBidi"/>
                <w:b w:val="0"/>
                <w:sz w:val="24"/>
                <w:szCs w:val="24"/>
                <w:lang w:val="fr-BE"/>
              </w:rPr>
              <w:t>TUNISIE</w:t>
            </w:r>
          </w:p>
        </w:tc>
      </w:tr>
    </w:tbl>
    <w:p w:rsidR="00A2137D" w:rsidRPr="00A2137D" w:rsidRDefault="00A2137D" w:rsidP="00A2137D">
      <w:pPr>
        <w:pStyle w:val="Titre2"/>
        <w:ind w:left="0"/>
        <w:rPr>
          <w:rFonts w:asciiTheme="minorBidi" w:hAnsiTheme="minorBidi" w:cstheme="minorBidi"/>
        </w:rPr>
      </w:pPr>
    </w:p>
    <w:p w:rsidR="000E54CC" w:rsidRPr="000E54CC" w:rsidRDefault="00A2137D" w:rsidP="000E54CC">
      <w:pPr>
        <w:pStyle w:val="Paragraphedeliste"/>
        <w:numPr>
          <w:ilvl w:val="0"/>
          <w:numId w:val="5"/>
        </w:numPr>
        <w:rPr>
          <w:rFonts w:asciiTheme="minorBidi" w:hAnsiTheme="minorBidi"/>
          <w:b/>
          <w:bCs/>
          <w:sz w:val="28"/>
          <w:szCs w:val="28"/>
          <w:lang w:val="fr-BE"/>
        </w:rPr>
      </w:pPr>
      <w:r w:rsidRPr="00A2137D">
        <w:rPr>
          <w:rFonts w:asciiTheme="minorBidi" w:hAnsiTheme="minorBidi"/>
          <w:b/>
          <w:bCs/>
          <w:sz w:val="28"/>
          <w:szCs w:val="28"/>
          <w:lang w:val="fr-BE"/>
        </w:rPr>
        <w:t>Description de l’</w:t>
      </w:r>
      <w:r w:rsidR="000E54CC">
        <w:rPr>
          <w:rFonts w:asciiTheme="minorBidi" w:hAnsiTheme="minorBidi"/>
          <w:b/>
          <w:bCs/>
          <w:sz w:val="28"/>
          <w:szCs w:val="28"/>
          <w:lang w:val="fr-BE"/>
        </w:rPr>
        <w:t>a</w:t>
      </w:r>
      <w:r w:rsidR="00DD43DA">
        <w:rPr>
          <w:rFonts w:asciiTheme="minorBidi" w:hAnsiTheme="minorBidi"/>
          <w:b/>
          <w:bCs/>
          <w:sz w:val="28"/>
          <w:szCs w:val="28"/>
          <w:lang w:val="fr-BE"/>
        </w:rPr>
        <w:t>ction (maximum 3</w:t>
      </w:r>
      <w:r w:rsidRPr="00A2137D">
        <w:rPr>
          <w:rFonts w:asciiTheme="minorBidi" w:hAnsiTheme="minorBidi"/>
          <w:b/>
          <w:bCs/>
          <w:sz w:val="28"/>
          <w:szCs w:val="28"/>
          <w:lang w:val="fr-BE"/>
        </w:rPr>
        <w:t xml:space="preserve"> page</w:t>
      </w:r>
      <w:r w:rsidR="000E54CC">
        <w:rPr>
          <w:rFonts w:asciiTheme="minorBidi" w:hAnsiTheme="minorBidi"/>
          <w:b/>
          <w:bCs/>
          <w:sz w:val="28"/>
          <w:szCs w:val="28"/>
          <w:lang w:val="fr-BE"/>
        </w:rPr>
        <w:t>s</w:t>
      </w:r>
      <w:r w:rsidRPr="00A2137D">
        <w:rPr>
          <w:rFonts w:asciiTheme="minorBidi" w:hAnsiTheme="minorBidi"/>
          <w:b/>
          <w:bCs/>
          <w:sz w:val="28"/>
          <w:szCs w:val="28"/>
          <w:lang w:val="fr-BE"/>
        </w:rPr>
        <w:t>)</w:t>
      </w:r>
    </w:p>
    <w:p w:rsidR="00A2137D" w:rsidRPr="00A2137D" w:rsidRDefault="00A2137D" w:rsidP="00A2137D">
      <w:pPr>
        <w:rPr>
          <w:rFonts w:asciiTheme="minorBidi" w:hAnsiTheme="minorBidi"/>
          <w:i/>
          <w:iCs/>
          <w:lang w:val="fr-BE"/>
        </w:rPr>
      </w:pPr>
      <w:r w:rsidRPr="00A2137D">
        <w:rPr>
          <w:rFonts w:asciiTheme="minorBidi" w:hAnsiTheme="minorBidi"/>
          <w:i/>
          <w:iCs/>
          <w:lang w:val="fr-BE"/>
        </w:rPr>
        <w:t>Il s’agit ici de fournir les informations suivantes:</w:t>
      </w:r>
    </w:p>
    <w:p w:rsidR="00A2137D" w:rsidRPr="00A2137D" w:rsidRDefault="00A2137D" w:rsidP="00A2137D">
      <w:pPr>
        <w:numPr>
          <w:ilvl w:val="0"/>
          <w:numId w:val="3"/>
        </w:numPr>
        <w:spacing w:before="120" w:after="120" w:line="240" w:lineRule="auto"/>
        <w:jc w:val="both"/>
        <w:rPr>
          <w:rFonts w:asciiTheme="minorBidi" w:hAnsiTheme="minorBidi"/>
          <w:i/>
          <w:iCs/>
          <w:lang w:val="fr-BE"/>
        </w:rPr>
      </w:pPr>
      <w:r w:rsidRPr="00A2137D">
        <w:rPr>
          <w:rFonts w:asciiTheme="minorBidi" w:hAnsiTheme="minorBidi"/>
          <w:i/>
          <w:iCs/>
          <w:lang w:val="fr-BE"/>
        </w:rPr>
        <w:t>Des informations générales sur le contexte d’intervention ;</w:t>
      </w:r>
    </w:p>
    <w:p w:rsidR="00A2137D" w:rsidRPr="00A2137D" w:rsidRDefault="00A2137D" w:rsidP="00A2137D">
      <w:pPr>
        <w:numPr>
          <w:ilvl w:val="0"/>
          <w:numId w:val="3"/>
        </w:numPr>
        <w:spacing w:before="120" w:after="120" w:line="240" w:lineRule="auto"/>
        <w:jc w:val="both"/>
        <w:rPr>
          <w:rFonts w:asciiTheme="minorBidi" w:hAnsiTheme="minorBidi"/>
          <w:i/>
          <w:iCs/>
          <w:lang w:val="fr-BE"/>
        </w:rPr>
      </w:pPr>
      <w:r w:rsidRPr="00A2137D">
        <w:rPr>
          <w:rFonts w:asciiTheme="minorBidi" w:hAnsiTheme="minorBidi"/>
          <w:i/>
          <w:iCs/>
          <w:lang w:val="fr-BE"/>
        </w:rPr>
        <w:t>Les objectifs de l'action ;</w:t>
      </w:r>
    </w:p>
    <w:p w:rsidR="00A2137D" w:rsidRDefault="00A2137D" w:rsidP="00A2137D">
      <w:pPr>
        <w:numPr>
          <w:ilvl w:val="0"/>
          <w:numId w:val="3"/>
        </w:numPr>
        <w:spacing w:before="120" w:after="120" w:line="240" w:lineRule="auto"/>
        <w:jc w:val="both"/>
        <w:rPr>
          <w:rFonts w:asciiTheme="minorBidi" w:hAnsiTheme="minorBidi"/>
          <w:i/>
          <w:iCs/>
          <w:lang w:val="fr-BE"/>
        </w:rPr>
      </w:pPr>
      <w:r w:rsidRPr="00A2137D">
        <w:rPr>
          <w:rFonts w:asciiTheme="minorBidi" w:hAnsiTheme="minorBidi"/>
          <w:i/>
          <w:iCs/>
          <w:lang w:val="fr-BE"/>
        </w:rPr>
        <w:t>Une description des principales parties prenantes, de leur attitude vis-à-vis de l'action et de toute consultation engagée ;</w:t>
      </w:r>
    </w:p>
    <w:p w:rsidR="001253E8" w:rsidRPr="00A2137D" w:rsidRDefault="001253E8" w:rsidP="00A2137D">
      <w:pPr>
        <w:numPr>
          <w:ilvl w:val="0"/>
          <w:numId w:val="3"/>
        </w:numPr>
        <w:spacing w:before="120" w:after="120" w:line="240" w:lineRule="auto"/>
        <w:jc w:val="both"/>
        <w:rPr>
          <w:rFonts w:asciiTheme="minorBidi" w:hAnsiTheme="minorBidi"/>
          <w:i/>
          <w:iCs/>
          <w:lang w:val="fr-BE"/>
        </w:rPr>
      </w:pPr>
      <w:r>
        <w:rPr>
          <w:rFonts w:asciiTheme="minorBidi" w:hAnsiTheme="minorBidi"/>
          <w:i/>
          <w:iCs/>
          <w:lang w:val="fr-BE"/>
        </w:rPr>
        <w:t>Une description des groupes cibles et bénéficiaires finaux ;</w:t>
      </w:r>
    </w:p>
    <w:p w:rsidR="001253E8" w:rsidRDefault="00A2137D" w:rsidP="00A2137D">
      <w:pPr>
        <w:numPr>
          <w:ilvl w:val="0"/>
          <w:numId w:val="3"/>
        </w:numPr>
        <w:spacing w:before="120" w:after="120" w:line="240" w:lineRule="auto"/>
        <w:jc w:val="both"/>
        <w:rPr>
          <w:rFonts w:asciiTheme="minorBidi" w:hAnsiTheme="minorBidi"/>
          <w:i/>
          <w:iCs/>
          <w:lang w:val="fr-BE"/>
        </w:rPr>
      </w:pPr>
      <w:r w:rsidRPr="00A2137D">
        <w:rPr>
          <w:rFonts w:asciiTheme="minorBidi" w:hAnsiTheme="minorBidi"/>
          <w:i/>
          <w:iCs/>
          <w:lang w:val="fr-BE"/>
        </w:rPr>
        <w:t>Des informations succinctes sur le type d'activités proposées, en précisant</w:t>
      </w:r>
      <w:r w:rsidR="001253E8">
        <w:rPr>
          <w:rFonts w:asciiTheme="minorBidi" w:hAnsiTheme="minorBidi"/>
          <w:i/>
          <w:iCs/>
          <w:lang w:val="fr-BE"/>
        </w:rPr>
        <w:t> :</w:t>
      </w:r>
    </w:p>
    <w:p w:rsidR="001253E8" w:rsidRDefault="001253E8" w:rsidP="001253E8">
      <w:pPr>
        <w:numPr>
          <w:ilvl w:val="1"/>
          <w:numId w:val="3"/>
        </w:numPr>
        <w:spacing w:before="120" w:after="120" w:line="240" w:lineRule="auto"/>
        <w:jc w:val="both"/>
        <w:rPr>
          <w:rFonts w:asciiTheme="minorBidi" w:hAnsiTheme="minorBidi"/>
          <w:i/>
          <w:iCs/>
          <w:lang w:val="fr-BE"/>
        </w:rPr>
      </w:pPr>
      <w:r>
        <w:rPr>
          <w:rFonts w:asciiTheme="minorBidi" w:hAnsiTheme="minorBidi"/>
          <w:i/>
          <w:iCs/>
          <w:lang w:val="fr-BE"/>
        </w:rPr>
        <w:t xml:space="preserve"> les réalisations ;</w:t>
      </w:r>
    </w:p>
    <w:p w:rsidR="001253E8" w:rsidRDefault="001253E8" w:rsidP="001253E8">
      <w:pPr>
        <w:numPr>
          <w:ilvl w:val="1"/>
          <w:numId w:val="3"/>
        </w:numPr>
        <w:spacing w:before="120" w:after="120" w:line="240" w:lineRule="auto"/>
        <w:jc w:val="both"/>
        <w:rPr>
          <w:rFonts w:asciiTheme="minorBidi" w:hAnsiTheme="minorBidi"/>
          <w:i/>
          <w:iCs/>
          <w:lang w:val="fr-BE"/>
        </w:rPr>
      </w:pPr>
      <w:r>
        <w:rPr>
          <w:rFonts w:asciiTheme="minorBidi" w:hAnsiTheme="minorBidi"/>
          <w:i/>
          <w:iCs/>
          <w:lang w:val="fr-BE"/>
        </w:rPr>
        <w:t>Les résultats ;</w:t>
      </w:r>
    </w:p>
    <w:p w:rsidR="001253E8" w:rsidRDefault="001253E8" w:rsidP="001253E8">
      <w:pPr>
        <w:numPr>
          <w:ilvl w:val="1"/>
          <w:numId w:val="3"/>
        </w:numPr>
        <w:spacing w:before="120" w:after="120" w:line="240" w:lineRule="auto"/>
        <w:jc w:val="both"/>
        <w:rPr>
          <w:rFonts w:asciiTheme="minorBidi" w:hAnsiTheme="minorBidi"/>
          <w:i/>
          <w:iCs/>
          <w:lang w:val="fr-BE"/>
        </w:rPr>
      </w:pPr>
      <w:r>
        <w:rPr>
          <w:rFonts w:asciiTheme="minorBidi" w:hAnsiTheme="minorBidi"/>
          <w:i/>
          <w:iCs/>
          <w:lang w:val="fr-BE"/>
        </w:rPr>
        <w:t xml:space="preserve">Et </w:t>
      </w:r>
      <w:r w:rsidR="00A2137D" w:rsidRPr="001253E8">
        <w:rPr>
          <w:rFonts w:asciiTheme="minorBidi" w:hAnsiTheme="minorBidi"/>
          <w:i/>
          <w:iCs/>
          <w:lang w:val="fr-BE"/>
        </w:rPr>
        <w:t xml:space="preserve">incidences </w:t>
      </w:r>
      <w:r>
        <w:rPr>
          <w:rFonts w:asciiTheme="minorBidi" w:hAnsiTheme="minorBidi"/>
          <w:i/>
          <w:iCs/>
          <w:lang w:val="fr-BE"/>
        </w:rPr>
        <w:t>attendus ;</w:t>
      </w:r>
    </w:p>
    <w:p w:rsidR="00A2137D" w:rsidRPr="001253E8" w:rsidRDefault="00A2137D" w:rsidP="001253E8">
      <w:pPr>
        <w:numPr>
          <w:ilvl w:val="1"/>
          <w:numId w:val="3"/>
        </w:numPr>
        <w:spacing w:before="120" w:after="120" w:line="240" w:lineRule="auto"/>
        <w:jc w:val="both"/>
        <w:rPr>
          <w:rFonts w:asciiTheme="minorBidi" w:hAnsiTheme="minorBidi"/>
          <w:i/>
          <w:iCs/>
          <w:lang w:val="fr-BE"/>
        </w:rPr>
      </w:pPr>
      <w:r w:rsidRPr="001253E8">
        <w:rPr>
          <w:rFonts w:asciiTheme="minorBidi" w:hAnsiTheme="minorBidi"/>
          <w:i/>
          <w:iCs/>
          <w:lang w:val="fr-BE"/>
        </w:rPr>
        <w:t>et en décrivant, notamment, les liens/rapports entre les différents groupes d'activités ;</w:t>
      </w:r>
    </w:p>
    <w:p w:rsidR="00CD1DF2" w:rsidRPr="00DD43DA" w:rsidRDefault="00CD1DF2" w:rsidP="00CD1DF2">
      <w:pPr>
        <w:pStyle w:val="Paragraphedeliste"/>
        <w:numPr>
          <w:ilvl w:val="0"/>
          <w:numId w:val="3"/>
        </w:numPr>
        <w:spacing w:after="120"/>
        <w:jc w:val="both"/>
        <w:rPr>
          <w:rFonts w:ascii="Arial" w:hAnsi="Arial" w:cs="Arial"/>
          <w:i/>
          <w:iCs/>
          <w:sz w:val="20"/>
          <w:lang w:val="fr-BE"/>
        </w:rPr>
      </w:pPr>
      <w:r>
        <w:rPr>
          <w:rFonts w:ascii="Arial" w:hAnsi="Arial" w:cs="Arial"/>
          <w:i/>
          <w:iCs/>
          <w:sz w:val="20"/>
          <w:lang w:val="fr-BE"/>
        </w:rPr>
        <w:t>L’i</w:t>
      </w:r>
      <w:r w:rsidRPr="00DD43DA">
        <w:rPr>
          <w:rFonts w:ascii="Arial" w:hAnsi="Arial" w:cs="Arial"/>
          <w:i/>
          <w:iCs/>
          <w:sz w:val="20"/>
          <w:lang w:val="fr-BE"/>
        </w:rPr>
        <w:t>mpact attendu de l'action</w:t>
      </w:r>
      <w:r>
        <w:rPr>
          <w:rFonts w:ascii="Arial" w:hAnsi="Arial" w:cs="Arial"/>
          <w:i/>
          <w:iCs/>
          <w:sz w:val="20"/>
          <w:lang w:val="fr-BE"/>
        </w:rPr>
        <w:t> et la durabilité de cette dernière.</w:t>
      </w:r>
    </w:p>
    <w:p w:rsidR="00CD1DF2" w:rsidRDefault="00CD1DF2" w:rsidP="00CD1DF2">
      <w:pPr>
        <w:spacing w:before="120" w:after="120" w:line="240" w:lineRule="auto"/>
        <w:ind w:left="720"/>
        <w:jc w:val="both"/>
        <w:rPr>
          <w:rFonts w:asciiTheme="minorBidi" w:hAnsiTheme="minorBidi"/>
          <w:i/>
          <w:iCs/>
          <w:lang w:val="fr-BE"/>
        </w:rPr>
      </w:pPr>
    </w:p>
    <w:p w:rsidR="001C0744" w:rsidRDefault="001C0744" w:rsidP="00CD1DF2">
      <w:pPr>
        <w:spacing w:before="120" w:after="120" w:line="240" w:lineRule="auto"/>
        <w:ind w:left="720"/>
        <w:jc w:val="both"/>
        <w:rPr>
          <w:rFonts w:asciiTheme="minorBidi" w:hAnsiTheme="minorBidi"/>
          <w:i/>
          <w:iCs/>
          <w:lang w:val="fr-BE"/>
        </w:rPr>
      </w:pPr>
    </w:p>
    <w:p w:rsidR="001C0744" w:rsidRPr="00A2137D" w:rsidRDefault="001C0744" w:rsidP="00CD1DF2">
      <w:pPr>
        <w:spacing w:before="120" w:after="120" w:line="240" w:lineRule="auto"/>
        <w:ind w:left="720"/>
        <w:jc w:val="both"/>
        <w:rPr>
          <w:rFonts w:asciiTheme="minorBidi" w:hAnsiTheme="minorBidi"/>
          <w:i/>
          <w:iCs/>
          <w:lang w:val="fr-BE"/>
        </w:rPr>
      </w:pPr>
    </w:p>
    <w:p w:rsidR="00A2137D" w:rsidRPr="00A2137D" w:rsidRDefault="00A2137D" w:rsidP="00A2137D">
      <w:pPr>
        <w:rPr>
          <w:rFonts w:asciiTheme="minorBidi" w:hAnsiTheme="minorBidi"/>
          <w:lang w:val="fr-BE"/>
        </w:rPr>
      </w:pPr>
    </w:p>
    <w:tbl>
      <w:tblPr>
        <w:tblStyle w:val="Grilledutableau"/>
        <w:tblW w:w="0" w:type="auto"/>
        <w:tblLook w:val="04A0" w:firstRow="1" w:lastRow="0" w:firstColumn="1" w:lastColumn="0" w:noHBand="0" w:noVBand="1"/>
      </w:tblPr>
      <w:tblGrid>
        <w:gridCol w:w="9212"/>
      </w:tblGrid>
      <w:tr w:rsidR="00A2137D" w:rsidRPr="00A2137D" w:rsidTr="00A2137D">
        <w:tc>
          <w:tcPr>
            <w:tcW w:w="9212" w:type="dxa"/>
          </w:tcPr>
          <w:p w:rsidR="00D77B2A" w:rsidRPr="00D77B2A" w:rsidRDefault="00D77B2A" w:rsidP="00A2137D">
            <w:pPr>
              <w:spacing w:after="120"/>
              <w:jc w:val="both"/>
              <w:rPr>
                <w:rFonts w:asciiTheme="minorBidi" w:hAnsiTheme="minorBidi"/>
                <w:b/>
                <w:i/>
                <w:iCs/>
                <w:sz w:val="20"/>
              </w:rPr>
            </w:pPr>
            <w:r w:rsidRPr="00D77B2A">
              <w:rPr>
                <w:rFonts w:asciiTheme="minorBidi" w:hAnsiTheme="minorBidi"/>
                <w:b/>
                <w:i/>
                <w:iCs/>
                <w:sz w:val="20"/>
              </w:rPr>
              <w:lastRenderedPageBreak/>
              <w:t xml:space="preserve">En bref (synthèse) : </w:t>
            </w:r>
          </w:p>
          <w:p w:rsidR="00A2137D" w:rsidRPr="00A2137D" w:rsidRDefault="00A2137D" w:rsidP="00A2137D">
            <w:pPr>
              <w:spacing w:after="120"/>
              <w:jc w:val="both"/>
              <w:rPr>
                <w:rFonts w:asciiTheme="minorBidi" w:hAnsiTheme="minorBidi"/>
                <w:b/>
                <w:sz w:val="20"/>
              </w:rPr>
            </w:pPr>
            <w:r w:rsidRPr="00A2137D">
              <w:rPr>
                <w:rFonts w:asciiTheme="minorBidi" w:hAnsiTheme="minorBidi"/>
                <w:b/>
                <w:sz w:val="20"/>
              </w:rPr>
              <w:t>Action</w:t>
            </w:r>
            <w:r w:rsidR="001C0744">
              <w:rPr>
                <w:rFonts w:asciiTheme="minorBidi" w:hAnsiTheme="minorBidi"/>
                <w:b/>
                <w:sz w:val="20"/>
              </w:rPr>
              <w:t>(s)</w:t>
            </w:r>
            <w:r w:rsidRPr="00A2137D">
              <w:rPr>
                <w:rFonts w:asciiTheme="minorBidi" w:hAnsiTheme="minorBidi"/>
                <w:b/>
                <w:sz w:val="20"/>
              </w:rPr>
              <w:t xml:space="preserve"> proposée</w:t>
            </w:r>
            <w:r w:rsidR="001C0744">
              <w:rPr>
                <w:rFonts w:asciiTheme="minorBidi" w:hAnsiTheme="minorBidi"/>
                <w:b/>
                <w:sz w:val="20"/>
              </w:rPr>
              <w:t>(s)</w:t>
            </w:r>
          </w:p>
          <w:p w:rsidR="00A2137D" w:rsidRPr="00A2137D" w:rsidRDefault="00A2137D" w:rsidP="00A2137D">
            <w:pPr>
              <w:jc w:val="both"/>
              <w:rPr>
                <w:rFonts w:asciiTheme="minorBidi" w:hAnsiTheme="minorBidi"/>
                <w:sz w:val="20"/>
              </w:rPr>
            </w:pPr>
            <w:r w:rsidRPr="00A2137D">
              <w:rPr>
                <w:rFonts w:asciiTheme="minorBidi" w:hAnsiTheme="minorBidi"/>
                <w:sz w:val="20"/>
              </w:rPr>
              <w:t>….</w:t>
            </w:r>
          </w:p>
          <w:p w:rsidR="00A2137D" w:rsidRPr="00A2137D" w:rsidRDefault="00A2137D" w:rsidP="00A2137D">
            <w:pPr>
              <w:jc w:val="both"/>
              <w:rPr>
                <w:rFonts w:asciiTheme="minorBidi" w:hAnsiTheme="minorBidi"/>
                <w:sz w:val="20"/>
              </w:rPr>
            </w:pPr>
          </w:p>
          <w:p w:rsidR="00A2137D" w:rsidRPr="00A2137D" w:rsidRDefault="00A2137D" w:rsidP="00A2137D">
            <w:pPr>
              <w:jc w:val="both"/>
              <w:rPr>
                <w:rFonts w:asciiTheme="minorBidi" w:hAnsiTheme="minorBidi"/>
                <w:sz w:val="20"/>
              </w:rPr>
            </w:pPr>
            <w:r w:rsidRPr="00A2137D">
              <w:rPr>
                <w:rFonts w:asciiTheme="minorBidi" w:hAnsiTheme="minorBidi"/>
                <w:b/>
                <w:sz w:val="20"/>
              </w:rPr>
              <w:t>L'objectif général</w:t>
            </w:r>
            <w:r w:rsidRPr="00A2137D">
              <w:rPr>
                <w:rFonts w:asciiTheme="minorBidi" w:hAnsiTheme="minorBidi"/>
                <w:sz w:val="20"/>
              </w:rPr>
              <w:t xml:space="preserve"> </w:t>
            </w:r>
          </w:p>
          <w:p w:rsidR="00A2137D" w:rsidRPr="00A2137D" w:rsidRDefault="00A2137D" w:rsidP="00A2137D">
            <w:pPr>
              <w:jc w:val="both"/>
              <w:rPr>
                <w:rFonts w:asciiTheme="minorBidi" w:hAnsiTheme="minorBidi"/>
                <w:sz w:val="20"/>
              </w:rPr>
            </w:pPr>
          </w:p>
          <w:p w:rsidR="00A2137D" w:rsidRPr="00A2137D" w:rsidRDefault="00A2137D" w:rsidP="00A2137D">
            <w:pPr>
              <w:jc w:val="both"/>
              <w:rPr>
                <w:rFonts w:asciiTheme="minorBidi" w:hAnsiTheme="minorBidi"/>
                <w:sz w:val="20"/>
              </w:rPr>
            </w:pPr>
            <w:r w:rsidRPr="00A2137D">
              <w:rPr>
                <w:rFonts w:asciiTheme="minorBidi" w:hAnsiTheme="minorBidi"/>
                <w:sz w:val="20"/>
              </w:rPr>
              <w:t>…</w:t>
            </w:r>
          </w:p>
          <w:p w:rsidR="00A2137D" w:rsidRPr="00A2137D" w:rsidRDefault="00A2137D" w:rsidP="00A2137D">
            <w:pPr>
              <w:jc w:val="both"/>
              <w:rPr>
                <w:rFonts w:asciiTheme="minorBidi" w:hAnsiTheme="minorBidi"/>
                <w:sz w:val="20"/>
              </w:rPr>
            </w:pPr>
          </w:p>
          <w:p w:rsidR="00A2137D" w:rsidRPr="00A2137D" w:rsidRDefault="00A2137D" w:rsidP="00A2137D">
            <w:pPr>
              <w:jc w:val="both"/>
              <w:rPr>
                <w:rFonts w:asciiTheme="minorBidi" w:hAnsiTheme="minorBidi"/>
                <w:sz w:val="20"/>
              </w:rPr>
            </w:pPr>
            <w:r w:rsidRPr="00A2137D">
              <w:rPr>
                <w:rFonts w:asciiTheme="minorBidi" w:hAnsiTheme="minorBidi"/>
                <w:b/>
                <w:sz w:val="20"/>
              </w:rPr>
              <w:t>Le(s) objectif(s) spécifique(s</w:t>
            </w:r>
            <w:r w:rsidRPr="00A2137D">
              <w:rPr>
                <w:rFonts w:asciiTheme="minorBidi" w:hAnsiTheme="minorBidi"/>
                <w:sz w:val="20"/>
              </w:rPr>
              <w:t>)</w:t>
            </w:r>
          </w:p>
          <w:p w:rsidR="00A2137D" w:rsidRPr="00A2137D" w:rsidRDefault="00A2137D" w:rsidP="00A2137D">
            <w:pPr>
              <w:jc w:val="both"/>
              <w:rPr>
                <w:rFonts w:asciiTheme="minorBidi" w:hAnsiTheme="minorBidi"/>
                <w:sz w:val="20"/>
              </w:rPr>
            </w:pPr>
          </w:p>
          <w:p w:rsidR="00A2137D" w:rsidRPr="00A2137D" w:rsidRDefault="00A2137D" w:rsidP="00A2137D">
            <w:pPr>
              <w:jc w:val="both"/>
              <w:rPr>
                <w:rFonts w:asciiTheme="minorBidi" w:hAnsiTheme="minorBidi"/>
                <w:sz w:val="20"/>
              </w:rPr>
            </w:pPr>
            <w:r w:rsidRPr="00A2137D">
              <w:rPr>
                <w:rFonts w:asciiTheme="minorBidi" w:hAnsiTheme="minorBidi"/>
                <w:sz w:val="20"/>
              </w:rPr>
              <w:t>….</w:t>
            </w:r>
          </w:p>
          <w:p w:rsidR="00A2137D" w:rsidRPr="00A2137D" w:rsidRDefault="00A2137D">
            <w:pPr>
              <w:rPr>
                <w:rFonts w:asciiTheme="minorBidi" w:hAnsiTheme="minorBidi"/>
              </w:rPr>
            </w:pPr>
          </w:p>
        </w:tc>
      </w:tr>
    </w:tbl>
    <w:p w:rsidR="00C20525" w:rsidRDefault="00C20525">
      <w:pPr>
        <w:rPr>
          <w:rFonts w:asciiTheme="minorBidi" w:hAnsiTheme="minorBidi"/>
        </w:rPr>
      </w:pPr>
    </w:p>
    <w:p w:rsidR="000E54CC" w:rsidRPr="000E54CC" w:rsidRDefault="000E54CC" w:rsidP="000E54CC">
      <w:pPr>
        <w:pStyle w:val="Paragraphedeliste"/>
        <w:numPr>
          <w:ilvl w:val="0"/>
          <w:numId w:val="5"/>
        </w:numPr>
        <w:rPr>
          <w:rFonts w:asciiTheme="minorBidi" w:hAnsiTheme="minorBidi"/>
          <w:b/>
          <w:bCs/>
          <w:sz w:val="28"/>
          <w:szCs w:val="28"/>
        </w:rPr>
      </w:pPr>
      <w:r w:rsidRPr="000E54CC">
        <w:rPr>
          <w:rFonts w:asciiTheme="minorBidi" w:hAnsiTheme="minorBidi"/>
          <w:b/>
          <w:bCs/>
          <w:sz w:val="28"/>
          <w:szCs w:val="28"/>
        </w:rPr>
        <w:t>Méthodologie</w:t>
      </w:r>
      <w:r w:rsidR="00DD43DA">
        <w:rPr>
          <w:rFonts w:asciiTheme="minorBidi" w:hAnsiTheme="minorBidi"/>
          <w:b/>
          <w:bCs/>
          <w:sz w:val="28"/>
          <w:szCs w:val="28"/>
        </w:rPr>
        <w:t xml:space="preserve"> (Maximum 2 pages)</w:t>
      </w:r>
    </w:p>
    <w:p w:rsidR="000E54CC" w:rsidRPr="000E54CC" w:rsidRDefault="000E54CC" w:rsidP="000E54CC">
      <w:pPr>
        <w:spacing w:after="120"/>
        <w:jc w:val="both"/>
        <w:rPr>
          <w:rFonts w:ascii="Arial" w:hAnsi="Arial" w:cs="Arial"/>
          <w:bCs/>
          <w:i/>
          <w:iCs/>
          <w:sz w:val="20"/>
          <w:lang w:val="fr-CA"/>
        </w:rPr>
      </w:pPr>
      <w:r w:rsidRPr="000E54CC">
        <w:rPr>
          <w:rFonts w:ascii="Arial" w:hAnsi="Arial" w:cs="Arial"/>
          <w:bCs/>
          <w:i/>
          <w:iCs/>
          <w:sz w:val="20"/>
          <w:lang w:val="fr-CA"/>
        </w:rPr>
        <w:t xml:space="preserve">Il s’agit ici de fournir les informations suivantes : </w:t>
      </w:r>
    </w:p>
    <w:p w:rsidR="000E54CC" w:rsidRDefault="000E54CC" w:rsidP="000E54CC">
      <w:pPr>
        <w:pStyle w:val="Paragraphedeliste"/>
        <w:numPr>
          <w:ilvl w:val="0"/>
          <w:numId w:val="6"/>
        </w:numPr>
        <w:spacing w:after="120"/>
        <w:jc w:val="both"/>
        <w:rPr>
          <w:rFonts w:ascii="Arial" w:hAnsi="Arial" w:cs="Arial"/>
          <w:bCs/>
          <w:i/>
          <w:iCs/>
          <w:sz w:val="20"/>
          <w:lang w:val="fr-CA"/>
        </w:rPr>
      </w:pPr>
      <w:r>
        <w:rPr>
          <w:rFonts w:ascii="Arial" w:hAnsi="Arial" w:cs="Arial"/>
          <w:bCs/>
          <w:i/>
          <w:iCs/>
          <w:sz w:val="20"/>
          <w:lang w:val="fr-CA"/>
        </w:rPr>
        <w:t>Les m</w:t>
      </w:r>
      <w:r w:rsidRPr="000E54CC">
        <w:rPr>
          <w:rFonts w:ascii="Arial" w:hAnsi="Arial" w:cs="Arial"/>
          <w:bCs/>
          <w:i/>
          <w:iCs/>
          <w:sz w:val="20"/>
          <w:lang w:val="fr-CA"/>
        </w:rPr>
        <w:t xml:space="preserve">éthodes de mise en œuvre et </w:t>
      </w:r>
      <w:r>
        <w:rPr>
          <w:rFonts w:ascii="Arial" w:hAnsi="Arial" w:cs="Arial"/>
          <w:bCs/>
          <w:i/>
          <w:iCs/>
          <w:sz w:val="20"/>
          <w:lang w:val="fr-CA"/>
        </w:rPr>
        <w:t xml:space="preserve">la </w:t>
      </w:r>
      <w:r w:rsidRPr="000E54CC">
        <w:rPr>
          <w:rFonts w:ascii="Arial" w:hAnsi="Arial" w:cs="Arial"/>
          <w:bCs/>
          <w:i/>
          <w:iCs/>
          <w:sz w:val="20"/>
          <w:lang w:val="fr-CA"/>
        </w:rPr>
        <w:t>logique d’approche</w:t>
      </w:r>
      <w:r w:rsidR="00CD1DF2">
        <w:rPr>
          <w:rFonts w:ascii="Arial" w:hAnsi="Arial" w:cs="Arial"/>
          <w:bCs/>
          <w:i/>
          <w:iCs/>
          <w:sz w:val="20"/>
          <w:lang w:val="fr-CA"/>
        </w:rPr>
        <w:t>;</w:t>
      </w:r>
    </w:p>
    <w:p w:rsidR="000E54CC" w:rsidRDefault="000E54CC" w:rsidP="000E54CC">
      <w:pPr>
        <w:pStyle w:val="Paragraphedeliste"/>
        <w:numPr>
          <w:ilvl w:val="0"/>
          <w:numId w:val="6"/>
        </w:numPr>
        <w:spacing w:after="120"/>
        <w:jc w:val="both"/>
        <w:rPr>
          <w:rFonts w:ascii="Arial" w:hAnsi="Arial" w:cs="Arial"/>
          <w:bCs/>
          <w:i/>
          <w:iCs/>
          <w:sz w:val="20"/>
          <w:lang w:val="fr-CA"/>
        </w:rPr>
      </w:pPr>
      <w:r>
        <w:rPr>
          <w:rFonts w:ascii="Arial" w:hAnsi="Arial" w:cs="Arial"/>
          <w:bCs/>
          <w:i/>
          <w:iCs/>
          <w:sz w:val="20"/>
          <w:lang w:val="fr-CA"/>
        </w:rPr>
        <w:t xml:space="preserve">Les outils de suivi </w:t>
      </w:r>
      <w:r w:rsidRPr="000E54CC">
        <w:rPr>
          <w:rFonts w:ascii="Arial" w:hAnsi="Arial" w:cs="Arial"/>
          <w:bCs/>
          <w:i/>
          <w:iCs/>
          <w:sz w:val="20"/>
          <w:lang w:val="fr-CA"/>
        </w:rPr>
        <w:t xml:space="preserve">et </w:t>
      </w:r>
      <w:r>
        <w:rPr>
          <w:rFonts w:ascii="Arial" w:hAnsi="Arial" w:cs="Arial"/>
          <w:bCs/>
          <w:i/>
          <w:iCs/>
          <w:sz w:val="20"/>
          <w:lang w:val="fr-CA"/>
        </w:rPr>
        <w:t>d’</w:t>
      </w:r>
      <w:r w:rsidRPr="000E54CC">
        <w:rPr>
          <w:rFonts w:ascii="Arial" w:hAnsi="Arial" w:cs="Arial"/>
          <w:bCs/>
          <w:i/>
          <w:iCs/>
          <w:sz w:val="20"/>
          <w:lang w:val="fr-CA"/>
        </w:rPr>
        <w:t xml:space="preserve">évaluation </w:t>
      </w:r>
      <w:r>
        <w:rPr>
          <w:rFonts w:ascii="Arial" w:hAnsi="Arial" w:cs="Arial"/>
          <w:bCs/>
          <w:i/>
          <w:iCs/>
          <w:sz w:val="20"/>
          <w:lang w:val="fr-CA"/>
        </w:rPr>
        <w:t>envisagés</w:t>
      </w:r>
      <w:r w:rsidR="00CD1DF2">
        <w:rPr>
          <w:rFonts w:ascii="Arial" w:hAnsi="Arial" w:cs="Arial"/>
          <w:bCs/>
          <w:i/>
          <w:iCs/>
          <w:sz w:val="20"/>
          <w:lang w:val="fr-CA"/>
        </w:rPr>
        <w:t>;</w:t>
      </w:r>
    </w:p>
    <w:p w:rsidR="000E54CC" w:rsidRDefault="000E54CC" w:rsidP="000E54CC">
      <w:pPr>
        <w:pStyle w:val="Paragraphedeliste"/>
        <w:numPr>
          <w:ilvl w:val="0"/>
          <w:numId w:val="6"/>
        </w:numPr>
        <w:spacing w:after="120"/>
        <w:jc w:val="both"/>
        <w:rPr>
          <w:rFonts w:ascii="Arial" w:hAnsi="Arial" w:cs="Arial"/>
          <w:bCs/>
          <w:i/>
          <w:iCs/>
          <w:sz w:val="20"/>
          <w:lang w:val="fr-CA"/>
        </w:rPr>
      </w:pPr>
      <w:r>
        <w:rPr>
          <w:rFonts w:ascii="Arial" w:hAnsi="Arial" w:cs="Arial"/>
          <w:bCs/>
          <w:i/>
          <w:iCs/>
          <w:sz w:val="20"/>
          <w:lang w:val="fr-CA"/>
        </w:rPr>
        <w:t>Le r</w:t>
      </w:r>
      <w:r w:rsidRPr="000E54CC">
        <w:rPr>
          <w:rFonts w:ascii="Arial" w:hAnsi="Arial" w:cs="Arial"/>
          <w:bCs/>
          <w:i/>
          <w:iCs/>
          <w:sz w:val="20"/>
          <w:lang w:val="fr-CA"/>
        </w:rPr>
        <w:t xml:space="preserve">ôle et </w:t>
      </w:r>
      <w:r>
        <w:rPr>
          <w:rFonts w:ascii="Arial" w:hAnsi="Arial" w:cs="Arial"/>
          <w:bCs/>
          <w:i/>
          <w:iCs/>
          <w:sz w:val="20"/>
          <w:lang w:val="fr-CA"/>
        </w:rPr>
        <w:t xml:space="preserve">la </w:t>
      </w:r>
      <w:r w:rsidRPr="000E54CC">
        <w:rPr>
          <w:rFonts w:ascii="Arial" w:hAnsi="Arial" w:cs="Arial"/>
          <w:bCs/>
          <w:i/>
          <w:iCs/>
          <w:sz w:val="20"/>
          <w:lang w:val="fr-CA"/>
        </w:rPr>
        <w:t>participation des diverses parties prenantes</w:t>
      </w:r>
      <w:r w:rsidR="00CD1DF2">
        <w:rPr>
          <w:rFonts w:ascii="Arial" w:hAnsi="Arial" w:cs="Arial"/>
          <w:bCs/>
          <w:i/>
          <w:iCs/>
          <w:sz w:val="20"/>
          <w:lang w:val="fr-CA"/>
        </w:rPr>
        <w:t>;</w:t>
      </w:r>
    </w:p>
    <w:p w:rsidR="000E54CC" w:rsidRDefault="000E54CC" w:rsidP="000E54CC">
      <w:pPr>
        <w:pStyle w:val="Paragraphedeliste"/>
        <w:numPr>
          <w:ilvl w:val="0"/>
          <w:numId w:val="6"/>
        </w:numPr>
        <w:spacing w:after="120"/>
        <w:jc w:val="both"/>
        <w:rPr>
          <w:rFonts w:ascii="Arial" w:hAnsi="Arial" w:cs="Arial"/>
          <w:bCs/>
          <w:i/>
          <w:iCs/>
          <w:sz w:val="20"/>
          <w:lang w:val="fr-CA"/>
        </w:rPr>
      </w:pPr>
      <w:r>
        <w:rPr>
          <w:rFonts w:ascii="Arial" w:hAnsi="Arial" w:cs="Arial"/>
          <w:bCs/>
          <w:i/>
          <w:iCs/>
          <w:sz w:val="20"/>
          <w:lang w:val="fr-CA"/>
        </w:rPr>
        <w:t>La c</w:t>
      </w:r>
      <w:r w:rsidRPr="000E54CC">
        <w:rPr>
          <w:rFonts w:ascii="Arial" w:hAnsi="Arial" w:cs="Arial"/>
          <w:bCs/>
          <w:i/>
          <w:iCs/>
          <w:sz w:val="20"/>
          <w:lang w:val="fr-CA"/>
        </w:rPr>
        <w:t>omposition du personnel du projet</w:t>
      </w:r>
      <w:r w:rsidR="00CD1DF2">
        <w:rPr>
          <w:rFonts w:ascii="Arial" w:hAnsi="Arial" w:cs="Arial"/>
          <w:bCs/>
          <w:i/>
          <w:iCs/>
          <w:sz w:val="20"/>
          <w:lang w:val="fr-CA"/>
        </w:rPr>
        <w:t>;</w:t>
      </w:r>
    </w:p>
    <w:p w:rsidR="000E54CC" w:rsidRDefault="000E54CC" w:rsidP="000E54CC">
      <w:pPr>
        <w:pStyle w:val="Paragraphedeliste"/>
        <w:numPr>
          <w:ilvl w:val="0"/>
          <w:numId w:val="6"/>
        </w:numPr>
        <w:spacing w:after="120"/>
        <w:jc w:val="both"/>
        <w:rPr>
          <w:rFonts w:ascii="Arial" w:hAnsi="Arial" w:cs="Arial"/>
          <w:bCs/>
          <w:i/>
          <w:iCs/>
          <w:sz w:val="20"/>
          <w:lang w:val="fr-CA"/>
        </w:rPr>
      </w:pPr>
      <w:r>
        <w:rPr>
          <w:rFonts w:ascii="Arial" w:hAnsi="Arial" w:cs="Arial"/>
          <w:bCs/>
          <w:i/>
          <w:iCs/>
          <w:sz w:val="20"/>
          <w:lang w:val="fr-CA"/>
        </w:rPr>
        <w:t>Les m</w:t>
      </w:r>
      <w:r w:rsidRPr="000E54CC">
        <w:rPr>
          <w:rFonts w:ascii="Arial" w:hAnsi="Arial" w:cs="Arial"/>
          <w:bCs/>
          <w:i/>
          <w:iCs/>
          <w:sz w:val="20"/>
          <w:lang w:val="fr-CA"/>
        </w:rPr>
        <w:t>oyens demandés pour la mise en œuvre du projet</w:t>
      </w:r>
      <w:r w:rsidR="00CD1DF2">
        <w:rPr>
          <w:rFonts w:ascii="Arial" w:hAnsi="Arial" w:cs="Arial"/>
          <w:bCs/>
          <w:i/>
          <w:iCs/>
          <w:sz w:val="20"/>
          <w:lang w:val="fr-CA"/>
        </w:rPr>
        <w:t>;</w:t>
      </w:r>
    </w:p>
    <w:p w:rsidR="000E54CC" w:rsidRDefault="000E54CC" w:rsidP="000E54CC">
      <w:pPr>
        <w:pStyle w:val="Paragraphedeliste"/>
        <w:numPr>
          <w:ilvl w:val="0"/>
          <w:numId w:val="6"/>
        </w:numPr>
        <w:spacing w:after="120"/>
        <w:jc w:val="both"/>
        <w:rPr>
          <w:rFonts w:ascii="Arial" w:hAnsi="Arial" w:cs="Arial"/>
          <w:bCs/>
          <w:i/>
          <w:iCs/>
          <w:sz w:val="20"/>
          <w:lang w:val="fr-CA"/>
        </w:rPr>
      </w:pPr>
      <w:r>
        <w:rPr>
          <w:rFonts w:ascii="Arial" w:hAnsi="Arial" w:cs="Arial"/>
          <w:bCs/>
          <w:i/>
          <w:iCs/>
          <w:sz w:val="20"/>
          <w:lang w:val="fr-CA"/>
        </w:rPr>
        <w:t>La v</w:t>
      </w:r>
      <w:r w:rsidRPr="000E54CC">
        <w:rPr>
          <w:rFonts w:ascii="Arial" w:hAnsi="Arial" w:cs="Arial"/>
          <w:bCs/>
          <w:i/>
          <w:iCs/>
          <w:sz w:val="20"/>
          <w:lang w:val="fr-CA"/>
        </w:rPr>
        <w:t>isibilité</w:t>
      </w:r>
      <w:r>
        <w:rPr>
          <w:rFonts w:ascii="Arial" w:hAnsi="Arial" w:cs="Arial"/>
          <w:bCs/>
          <w:i/>
          <w:iCs/>
          <w:sz w:val="20"/>
          <w:lang w:val="fr-CA"/>
        </w:rPr>
        <w:t xml:space="preserve"> du projet</w:t>
      </w:r>
      <w:r w:rsidR="00CD1DF2">
        <w:rPr>
          <w:rFonts w:ascii="Arial" w:hAnsi="Arial" w:cs="Arial"/>
          <w:bCs/>
          <w:i/>
          <w:iCs/>
          <w:sz w:val="20"/>
          <w:lang w:val="fr-CA"/>
        </w:rPr>
        <w:t>.</w:t>
      </w:r>
    </w:p>
    <w:p w:rsidR="000E54CC" w:rsidRPr="000E54CC" w:rsidRDefault="000E54CC" w:rsidP="000E54CC">
      <w:pPr>
        <w:spacing w:after="120"/>
        <w:jc w:val="both"/>
        <w:rPr>
          <w:rFonts w:ascii="Arial" w:hAnsi="Arial" w:cs="Arial"/>
          <w:bCs/>
          <w:i/>
          <w:iCs/>
          <w:sz w:val="20"/>
          <w:lang w:val="fr-CA"/>
        </w:rPr>
      </w:pPr>
    </w:p>
    <w:p w:rsidR="000E54CC" w:rsidRDefault="000E54CC" w:rsidP="000E54CC">
      <w:pPr>
        <w:pStyle w:val="Paragraphedeliste"/>
        <w:numPr>
          <w:ilvl w:val="0"/>
          <w:numId w:val="5"/>
        </w:numPr>
        <w:rPr>
          <w:rFonts w:asciiTheme="minorBidi" w:hAnsiTheme="minorBidi"/>
          <w:b/>
          <w:bCs/>
          <w:sz w:val="28"/>
          <w:szCs w:val="28"/>
        </w:rPr>
      </w:pPr>
      <w:r w:rsidRPr="000E54CC">
        <w:rPr>
          <w:rFonts w:asciiTheme="minorBidi" w:hAnsiTheme="minorBidi"/>
          <w:b/>
          <w:bCs/>
          <w:sz w:val="28"/>
          <w:szCs w:val="28"/>
        </w:rPr>
        <w:t>Durée et plan d'action indicatif pour la mise en œuvre de l'action</w:t>
      </w:r>
      <w:r w:rsidR="006518B8">
        <w:rPr>
          <w:rFonts w:asciiTheme="minorBidi" w:hAnsiTheme="minorBidi"/>
          <w:b/>
          <w:bCs/>
          <w:sz w:val="28"/>
          <w:szCs w:val="28"/>
        </w:rPr>
        <w:t xml:space="preserve"> (maximum 1 page)</w:t>
      </w:r>
      <w:bookmarkStart w:id="0" w:name="_GoBack"/>
      <w:bookmarkEnd w:id="0"/>
    </w:p>
    <w:p w:rsidR="000E54CC" w:rsidRDefault="000E54CC" w:rsidP="000E54CC">
      <w:pPr>
        <w:rPr>
          <w:rFonts w:asciiTheme="minorBidi" w:hAnsiTheme="minorBidi"/>
          <w:i/>
          <w:iCs/>
          <w:sz w:val="20"/>
          <w:szCs w:val="20"/>
        </w:rPr>
      </w:pPr>
      <w:r w:rsidRPr="000E54CC">
        <w:rPr>
          <w:rFonts w:asciiTheme="minorBidi" w:hAnsiTheme="minorBidi"/>
          <w:i/>
          <w:iCs/>
          <w:sz w:val="20"/>
          <w:szCs w:val="20"/>
        </w:rPr>
        <w:t>Voir modèle de calendrier prévisionnel</w:t>
      </w:r>
      <w:r w:rsidR="00CD1DF2">
        <w:rPr>
          <w:rFonts w:asciiTheme="minorBidi" w:hAnsiTheme="minorBidi"/>
          <w:i/>
          <w:iCs/>
          <w:sz w:val="20"/>
          <w:szCs w:val="20"/>
        </w:rPr>
        <w:t xml:space="preserve"> à remplir. </w:t>
      </w:r>
    </w:p>
    <w:p w:rsidR="00DD43DA" w:rsidRPr="00DD43DA" w:rsidRDefault="00DD43DA" w:rsidP="00DD43DA">
      <w:pPr>
        <w:spacing w:after="120"/>
        <w:ind w:left="360"/>
        <w:jc w:val="both"/>
        <w:rPr>
          <w:rFonts w:ascii="Arial" w:hAnsi="Arial" w:cs="Arial"/>
          <w:i/>
          <w:iCs/>
          <w:sz w:val="20"/>
          <w:lang w:val="fr-BE"/>
        </w:rPr>
      </w:pPr>
    </w:p>
    <w:p w:rsidR="00DD43DA" w:rsidRPr="00DD43DA" w:rsidRDefault="00DD43DA" w:rsidP="00DD43DA">
      <w:pPr>
        <w:rPr>
          <w:rFonts w:asciiTheme="minorBidi" w:hAnsiTheme="minorBidi"/>
          <w:i/>
          <w:iCs/>
          <w:sz w:val="20"/>
          <w:szCs w:val="20"/>
          <w:lang w:val="fr-BE"/>
        </w:rPr>
      </w:pPr>
    </w:p>
    <w:sectPr w:rsidR="00DD43DA" w:rsidRPr="00DD43D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A9" w:rsidRDefault="008265A9" w:rsidP="007040FB">
      <w:pPr>
        <w:spacing w:after="0" w:line="240" w:lineRule="auto"/>
      </w:pPr>
      <w:r>
        <w:separator/>
      </w:r>
    </w:p>
  </w:endnote>
  <w:endnote w:type="continuationSeparator" w:id="0">
    <w:p w:rsidR="008265A9" w:rsidRDefault="008265A9" w:rsidP="0070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411479"/>
      <w:docPartObj>
        <w:docPartGallery w:val="Page Numbers (Bottom of Page)"/>
        <w:docPartUnique/>
      </w:docPartObj>
    </w:sdtPr>
    <w:sdtEndPr/>
    <w:sdtContent>
      <w:p w:rsidR="00F64476" w:rsidRDefault="00F64476">
        <w:pPr>
          <w:pStyle w:val="Pieddepage"/>
          <w:jc w:val="right"/>
        </w:pPr>
        <w:r>
          <w:fldChar w:fldCharType="begin"/>
        </w:r>
        <w:r>
          <w:instrText>PAGE   \* MERGEFORMAT</w:instrText>
        </w:r>
        <w:r>
          <w:fldChar w:fldCharType="separate"/>
        </w:r>
        <w:r w:rsidR="006518B8">
          <w:rPr>
            <w:noProof/>
          </w:rPr>
          <w:t>2</w:t>
        </w:r>
        <w:r>
          <w:fldChar w:fldCharType="end"/>
        </w:r>
      </w:p>
    </w:sdtContent>
  </w:sdt>
  <w:p w:rsidR="00F64476" w:rsidRDefault="00F644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A9" w:rsidRDefault="008265A9" w:rsidP="007040FB">
      <w:pPr>
        <w:spacing w:after="0" w:line="240" w:lineRule="auto"/>
      </w:pPr>
      <w:r>
        <w:separator/>
      </w:r>
    </w:p>
  </w:footnote>
  <w:footnote w:type="continuationSeparator" w:id="0">
    <w:p w:rsidR="008265A9" w:rsidRDefault="008265A9" w:rsidP="0070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76" w:rsidRDefault="00F64476" w:rsidP="007040FB">
    <w:pPr>
      <w:pStyle w:val="En-tte"/>
      <w:jc w:val="right"/>
    </w:pPr>
    <w:r>
      <w:rPr>
        <w:noProof/>
        <w:lang w:eastAsia="fr-FR"/>
      </w:rPr>
      <w:drawing>
        <wp:inline distT="0" distB="0" distL="0" distR="0">
          <wp:extent cx="1127546" cy="6808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_OM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867" cy="6816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05C18"/>
    <w:multiLevelType w:val="hybridMultilevel"/>
    <w:tmpl w:val="DFCAF5FE"/>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DF31E7"/>
    <w:multiLevelType w:val="hybridMultilevel"/>
    <w:tmpl w:val="D506C250"/>
    <w:lvl w:ilvl="0" w:tplc="1F962FDC">
      <w:start w:val="1"/>
      <w:numFmt w:val="bullet"/>
      <w:lvlText w:val="­"/>
      <w:lvlJc w:val="left"/>
      <w:pPr>
        <w:ind w:left="720" w:hanging="360"/>
      </w:pPr>
      <w:rPr>
        <w:rFonts w:ascii="Courier New" w:hAnsi="Courier New" w:hint="default"/>
      </w:rPr>
    </w:lvl>
    <w:lvl w:ilvl="1" w:tplc="1F962FDC">
      <w:start w:val="1"/>
      <w:numFmt w:val="bullet"/>
      <w:lvlText w:val="­"/>
      <w:lvlJc w:val="left"/>
      <w:pPr>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057FB7"/>
    <w:multiLevelType w:val="multilevel"/>
    <w:tmpl w:val="6F1024C4"/>
    <w:lvl w:ilvl="0">
      <w:start w:val="1"/>
      <w:numFmt w:val="none"/>
      <w:pStyle w:val="Titre1"/>
      <w:lvlText w:val="PARTIE B."/>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2.%3."/>
      <w:lvlJc w:val="left"/>
      <w:pPr>
        <w:tabs>
          <w:tab w:val="num" w:pos="851"/>
        </w:tabs>
        <w:ind w:left="851" w:hanging="851"/>
      </w:pPr>
      <w:rPr>
        <w:rFonts w:ascii="Times New Roman Bold" w:hAnsi="Times New Roman Bold" w:hint="default"/>
        <w:b/>
        <w:i w:val="0"/>
        <w:sz w:val="28"/>
      </w:rPr>
    </w:lvl>
    <w:lvl w:ilvl="3">
      <w:start w:val="1"/>
      <w:numFmt w:val="decimal"/>
      <w:pStyle w:val="Titre4"/>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60684EA2"/>
    <w:multiLevelType w:val="hybridMultilevel"/>
    <w:tmpl w:val="2CCABE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56278B"/>
    <w:multiLevelType w:val="hybridMultilevel"/>
    <w:tmpl w:val="50264A16"/>
    <w:lvl w:ilvl="0" w:tplc="1F962F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894BEF"/>
    <w:multiLevelType w:val="hybridMultilevel"/>
    <w:tmpl w:val="917A9E26"/>
    <w:lvl w:ilvl="0" w:tplc="1F962F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B51240"/>
    <w:multiLevelType w:val="hybridMultilevel"/>
    <w:tmpl w:val="C5586BB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FB"/>
    <w:rsid w:val="000E54CC"/>
    <w:rsid w:val="001253E8"/>
    <w:rsid w:val="001C0744"/>
    <w:rsid w:val="002407D8"/>
    <w:rsid w:val="002D6129"/>
    <w:rsid w:val="004C425F"/>
    <w:rsid w:val="006518B8"/>
    <w:rsid w:val="006F747E"/>
    <w:rsid w:val="007040FB"/>
    <w:rsid w:val="008265A9"/>
    <w:rsid w:val="00847B46"/>
    <w:rsid w:val="00946638"/>
    <w:rsid w:val="009D2106"/>
    <w:rsid w:val="00A2137D"/>
    <w:rsid w:val="00B57277"/>
    <w:rsid w:val="00C20525"/>
    <w:rsid w:val="00CD1DF2"/>
    <w:rsid w:val="00D77B2A"/>
    <w:rsid w:val="00DD43DA"/>
    <w:rsid w:val="00F644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A9C47BB-FB4A-427D-A826-264B877D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FB"/>
  </w:style>
  <w:style w:type="paragraph" w:styleId="Titre1">
    <w:name w:val="heading 1"/>
    <w:basedOn w:val="Normal"/>
    <w:next w:val="Normal"/>
    <w:link w:val="Titre1Car"/>
    <w:autoRedefine/>
    <w:qFormat/>
    <w:rsid w:val="00A2137D"/>
    <w:pPr>
      <w:keepNext/>
      <w:numPr>
        <w:numId w:val="1"/>
      </w:numPr>
      <w:spacing w:before="240" w:after="240" w:line="240" w:lineRule="auto"/>
      <w:outlineLvl w:val="0"/>
    </w:pPr>
    <w:rPr>
      <w:rFonts w:ascii="Times New Roman" w:eastAsia="Times New Roman" w:hAnsi="Times New Roman" w:cs="Times New Roman"/>
      <w:b/>
      <w:caps/>
      <w:snapToGrid w:val="0"/>
      <w:spacing w:val="20"/>
      <w:kern w:val="28"/>
      <w:sz w:val="32"/>
      <w:szCs w:val="20"/>
    </w:rPr>
  </w:style>
  <w:style w:type="paragraph" w:styleId="Titre2">
    <w:name w:val="heading 2"/>
    <w:basedOn w:val="Titre1"/>
    <w:next w:val="Normal"/>
    <w:link w:val="Titre2Car"/>
    <w:autoRedefine/>
    <w:qFormat/>
    <w:rsid w:val="00A2137D"/>
    <w:pPr>
      <w:numPr>
        <w:numId w:val="0"/>
      </w:numPr>
      <w:ind w:left="720"/>
      <w:jc w:val="both"/>
      <w:outlineLvl w:val="1"/>
    </w:pPr>
    <w:rPr>
      <w:rFonts w:ascii="Times New Roman Bold" w:hAnsi="Times New Roman Bold"/>
      <w:sz w:val="28"/>
      <w:lang w:val="fr-BE"/>
    </w:rPr>
  </w:style>
  <w:style w:type="paragraph" w:styleId="Titre3">
    <w:name w:val="heading 3"/>
    <w:basedOn w:val="Normal"/>
    <w:next w:val="Normal"/>
    <w:link w:val="Titre3Car"/>
    <w:autoRedefine/>
    <w:qFormat/>
    <w:rsid w:val="00A2137D"/>
    <w:pPr>
      <w:keepNext/>
      <w:keepLines/>
      <w:numPr>
        <w:ilvl w:val="2"/>
        <w:numId w:val="1"/>
      </w:numPr>
      <w:spacing w:before="480" w:after="240" w:line="240" w:lineRule="auto"/>
      <w:outlineLvl w:val="2"/>
    </w:pPr>
    <w:rPr>
      <w:rFonts w:ascii="Times New Roman Bold" w:eastAsia="Times New Roman" w:hAnsi="Times New Roman Bold" w:cs="Arial"/>
      <w:b/>
      <w:bCs/>
      <w:snapToGrid w:val="0"/>
      <w:sz w:val="28"/>
      <w:szCs w:val="28"/>
      <w:lang w:val="fr-BE"/>
    </w:rPr>
  </w:style>
  <w:style w:type="paragraph" w:styleId="Titre4">
    <w:name w:val="heading 4"/>
    <w:basedOn w:val="Titre3"/>
    <w:next w:val="Normal"/>
    <w:link w:val="Titre4Car"/>
    <w:autoRedefine/>
    <w:qFormat/>
    <w:rsid w:val="00A2137D"/>
    <w:pPr>
      <w:numPr>
        <w:ilvl w:val="3"/>
      </w:numPr>
      <w:tabs>
        <w:tab w:val="left" w:pos="1134"/>
      </w:tabs>
      <w:spacing w:before="360" w:after="360"/>
      <w:outlineLvl w:val="3"/>
    </w:pPr>
    <w:rPr>
      <w:bCs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40FB"/>
    <w:pPr>
      <w:tabs>
        <w:tab w:val="center" w:pos="4536"/>
        <w:tab w:val="right" w:pos="9072"/>
      </w:tabs>
      <w:spacing w:after="0" w:line="240" w:lineRule="auto"/>
    </w:pPr>
  </w:style>
  <w:style w:type="character" w:customStyle="1" w:styleId="En-tteCar">
    <w:name w:val="En-tête Car"/>
    <w:basedOn w:val="Policepardfaut"/>
    <w:link w:val="En-tte"/>
    <w:uiPriority w:val="99"/>
    <w:rsid w:val="007040FB"/>
  </w:style>
  <w:style w:type="paragraph" w:styleId="Pieddepage">
    <w:name w:val="footer"/>
    <w:basedOn w:val="Normal"/>
    <w:link w:val="PieddepageCar"/>
    <w:uiPriority w:val="99"/>
    <w:unhideWhenUsed/>
    <w:rsid w:val="007040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40FB"/>
  </w:style>
  <w:style w:type="paragraph" w:styleId="Textedebulles">
    <w:name w:val="Balloon Text"/>
    <w:basedOn w:val="Normal"/>
    <w:link w:val="TextedebullesCar"/>
    <w:uiPriority w:val="99"/>
    <w:semiHidden/>
    <w:unhideWhenUsed/>
    <w:rsid w:val="00704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40FB"/>
    <w:rPr>
      <w:rFonts w:ascii="Tahoma" w:hAnsi="Tahoma" w:cs="Tahoma"/>
      <w:sz w:val="16"/>
      <w:szCs w:val="16"/>
    </w:rPr>
  </w:style>
  <w:style w:type="character" w:customStyle="1" w:styleId="Titre1Car">
    <w:name w:val="Titre 1 Car"/>
    <w:basedOn w:val="Policepardfaut"/>
    <w:link w:val="Titre1"/>
    <w:rsid w:val="00A2137D"/>
    <w:rPr>
      <w:rFonts w:ascii="Times New Roman" w:eastAsia="Times New Roman" w:hAnsi="Times New Roman" w:cs="Times New Roman"/>
      <w:b/>
      <w:caps/>
      <w:snapToGrid w:val="0"/>
      <w:spacing w:val="20"/>
      <w:kern w:val="28"/>
      <w:sz w:val="32"/>
      <w:szCs w:val="20"/>
    </w:rPr>
  </w:style>
  <w:style w:type="character" w:customStyle="1" w:styleId="Titre2Car">
    <w:name w:val="Titre 2 Car"/>
    <w:basedOn w:val="Policepardfaut"/>
    <w:link w:val="Titre2"/>
    <w:rsid w:val="00A2137D"/>
    <w:rPr>
      <w:rFonts w:ascii="Times New Roman Bold" w:eastAsia="Times New Roman" w:hAnsi="Times New Roman Bold" w:cs="Times New Roman"/>
      <w:b/>
      <w:caps/>
      <w:snapToGrid w:val="0"/>
      <w:spacing w:val="20"/>
      <w:kern w:val="28"/>
      <w:sz w:val="28"/>
      <w:szCs w:val="20"/>
      <w:lang w:val="fr-BE"/>
    </w:rPr>
  </w:style>
  <w:style w:type="character" w:customStyle="1" w:styleId="Titre3Car">
    <w:name w:val="Titre 3 Car"/>
    <w:basedOn w:val="Policepardfaut"/>
    <w:link w:val="Titre3"/>
    <w:rsid w:val="00A2137D"/>
    <w:rPr>
      <w:rFonts w:ascii="Times New Roman Bold" w:eastAsia="Times New Roman" w:hAnsi="Times New Roman Bold" w:cs="Arial"/>
      <w:b/>
      <w:bCs/>
      <w:snapToGrid w:val="0"/>
      <w:sz w:val="28"/>
      <w:szCs w:val="28"/>
      <w:lang w:val="fr-BE"/>
    </w:rPr>
  </w:style>
  <w:style w:type="character" w:customStyle="1" w:styleId="Titre4Car">
    <w:name w:val="Titre 4 Car"/>
    <w:basedOn w:val="Policepardfaut"/>
    <w:link w:val="Titre4"/>
    <w:rsid w:val="00A2137D"/>
    <w:rPr>
      <w:rFonts w:ascii="Times New Roman Bold" w:eastAsia="Times New Roman" w:hAnsi="Times New Roman Bold" w:cs="Arial"/>
      <w:b/>
      <w:snapToGrid w:val="0"/>
      <w:sz w:val="24"/>
      <w:szCs w:val="24"/>
      <w:lang w:val="fr-BE"/>
    </w:rPr>
  </w:style>
  <w:style w:type="paragraph" w:styleId="Titre">
    <w:name w:val="Title"/>
    <w:basedOn w:val="Normal"/>
    <w:link w:val="TitreCar"/>
    <w:qFormat/>
    <w:rsid w:val="00A2137D"/>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rPr>
  </w:style>
  <w:style w:type="character" w:customStyle="1" w:styleId="TitreCar">
    <w:name w:val="Titre Car"/>
    <w:basedOn w:val="Policepardfaut"/>
    <w:link w:val="Titre"/>
    <w:rsid w:val="00A2137D"/>
    <w:rPr>
      <w:rFonts w:ascii="Times New Roman" w:eastAsia="Times New Roman" w:hAnsi="Times New Roman" w:cs="Times New Roman"/>
      <w:b/>
      <w:snapToGrid w:val="0"/>
      <w:sz w:val="48"/>
      <w:szCs w:val="20"/>
      <w:lang w:val="en-US"/>
    </w:rPr>
  </w:style>
  <w:style w:type="character" w:styleId="Appelnotedebasdep">
    <w:name w:val="footnote reference"/>
    <w:aliases w:val=" BVI fnr,BVI fnr, BVI fnr Car Car,BVI fnr Car, BVI fnr Car Car Car Car, BVI fnr Car Car Car Car Char, BVI fnr Car Car1,BVI fnr Car Car, BVI fnr Car Car Car Car1,BVI fnr Car Car Car, BVI fnr Car Car Car Car Car Car"/>
    <w:link w:val="Char2"/>
    <w:rsid w:val="00A2137D"/>
    <w:rPr>
      <w:rFonts w:ascii="Times New Roman" w:hAnsi="Times New Roman"/>
      <w:sz w:val="24"/>
      <w:vertAlign w:val="superscript"/>
      <w:lang w:val="en-US"/>
    </w:rPr>
  </w:style>
  <w:style w:type="paragraph" w:styleId="Notedebasdepage">
    <w:name w:val="footnote text"/>
    <w:aliases w:val="Footnote Text Char1,Footnote Text Char Char,Char"/>
    <w:basedOn w:val="Normal"/>
    <w:link w:val="NotedebasdepageCar"/>
    <w:autoRedefine/>
    <w:rsid w:val="00A2137D"/>
    <w:pPr>
      <w:widowControl w:val="0"/>
      <w:tabs>
        <w:tab w:val="left" w:pos="284"/>
      </w:tabs>
      <w:suppressAutoHyphens/>
      <w:spacing w:after="120" w:line="240" w:lineRule="auto"/>
      <w:ind w:left="170" w:hanging="170"/>
      <w:jc w:val="both"/>
    </w:pPr>
    <w:rPr>
      <w:rFonts w:ascii="Times New Roman" w:eastAsia="Times New Roman" w:hAnsi="Times New Roman" w:cs="Times New Roman"/>
      <w:snapToGrid w:val="0"/>
      <w:spacing w:val="-2"/>
      <w:sz w:val="18"/>
      <w:szCs w:val="20"/>
    </w:rPr>
  </w:style>
  <w:style w:type="character" w:customStyle="1" w:styleId="NotedebasdepageCar">
    <w:name w:val="Note de bas de page Car"/>
    <w:aliases w:val="Footnote Text Char1 Car,Footnote Text Char Char Car,Char Car"/>
    <w:basedOn w:val="Policepardfaut"/>
    <w:link w:val="Notedebasdepage"/>
    <w:rsid w:val="00A2137D"/>
    <w:rPr>
      <w:rFonts w:ascii="Times New Roman" w:eastAsia="Times New Roman" w:hAnsi="Times New Roman" w:cs="Times New Roman"/>
      <w:snapToGrid w:val="0"/>
      <w:spacing w:val="-2"/>
      <w:sz w:val="18"/>
      <w:szCs w:val="20"/>
    </w:rPr>
  </w:style>
  <w:style w:type="paragraph" w:customStyle="1" w:styleId="Char2">
    <w:name w:val="Char2"/>
    <w:basedOn w:val="Normal"/>
    <w:link w:val="Appelnotedebasdep"/>
    <w:rsid w:val="00A2137D"/>
    <w:pPr>
      <w:spacing w:after="160" w:line="240" w:lineRule="exact"/>
    </w:pPr>
    <w:rPr>
      <w:rFonts w:ascii="Times New Roman" w:hAnsi="Times New Roman"/>
      <w:sz w:val="24"/>
      <w:vertAlign w:val="superscript"/>
      <w:lang w:val="en-US"/>
    </w:rPr>
  </w:style>
  <w:style w:type="character" w:styleId="Marquedecommentaire">
    <w:name w:val="annotation reference"/>
    <w:basedOn w:val="Policepardfaut"/>
    <w:uiPriority w:val="99"/>
    <w:semiHidden/>
    <w:unhideWhenUsed/>
    <w:rsid w:val="00A2137D"/>
    <w:rPr>
      <w:sz w:val="16"/>
      <w:szCs w:val="16"/>
    </w:rPr>
  </w:style>
  <w:style w:type="paragraph" w:styleId="Commentaire">
    <w:name w:val="annotation text"/>
    <w:basedOn w:val="Normal"/>
    <w:link w:val="CommentaireCar"/>
    <w:uiPriority w:val="99"/>
    <w:semiHidden/>
    <w:unhideWhenUsed/>
    <w:rsid w:val="00A2137D"/>
    <w:pPr>
      <w:spacing w:line="240" w:lineRule="auto"/>
    </w:pPr>
    <w:rPr>
      <w:sz w:val="20"/>
      <w:szCs w:val="20"/>
    </w:rPr>
  </w:style>
  <w:style w:type="character" w:customStyle="1" w:styleId="CommentaireCar">
    <w:name w:val="Commentaire Car"/>
    <w:basedOn w:val="Policepardfaut"/>
    <w:link w:val="Commentaire"/>
    <w:uiPriority w:val="99"/>
    <w:semiHidden/>
    <w:rsid w:val="00A2137D"/>
    <w:rPr>
      <w:sz w:val="20"/>
      <w:szCs w:val="20"/>
    </w:rPr>
  </w:style>
  <w:style w:type="paragraph" w:styleId="Objetducommentaire">
    <w:name w:val="annotation subject"/>
    <w:basedOn w:val="Commentaire"/>
    <w:next w:val="Commentaire"/>
    <w:link w:val="ObjetducommentaireCar"/>
    <w:uiPriority w:val="99"/>
    <w:semiHidden/>
    <w:unhideWhenUsed/>
    <w:rsid w:val="00A2137D"/>
    <w:rPr>
      <w:b/>
      <w:bCs/>
    </w:rPr>
  </w:style>
  <w:style w:type="character" w:customStyle="1" w:styleId="ObjetducommentaireCar">
    <w:name w:val="Objet du commentaire Car"/>
    <w:basedOn w:val="CommentaireCar"/>
    <w:link w:val="Objetducommentaire"/>
    <w:uiPriority w:val="99"/>
    <w:semiHidden/>
    <w:rsid w:val="00A2137D"/>
    <w:rPr>
      <w:b/>
      <w:bCs/>
      <w:sz w:val="20"/>
      <w:szCs w:val="20"/>
    </w:rPr>
  </w:style>
  <w:style w:type="table" w:styleId="Grilledutableau">
    <w:name w:val="Table Grid"/>
    <w:basedOn w:val="TableauNormal"/>
    <w:uiPriority w:val="59"/>
    <w:rsid w:val="00A21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21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Henry</dc:creator>
  <cp:lastModifiedBy>CAMILLE</cp:lastModifiedBy>
  <cp:revision>5</cp:revision>
  <dcterms:created xsi:type="dcterms:W3CDTF">2016-11-29T15:04:00Z</dcterms:created>
  <dcterms:modified xsi:type="dcterms:W3CDTF">2017-01-05T11:31:00Z</dcterms:modified>
</cp:coreProperties>
</file>